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5" w:rsidRPr="00150965" w:rsidRDefault="00150965" w:rsidP="001509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kern w:val="32"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965">
        <w:rPr>
          <w:rFonts w:ascii="Times New Roman" w:eastAsia="Times New Roman" w:hAnsi="Times New Roman" w:cs="Times New Roman"/>
          <w:bCs/>
          <w:noProof/>
          <w:color w:val="FF0000"/>
          <w:kern w:val="32"/>
          <w:sz w:val="28"/>
          <w:szCs w:val="28"/>
          <w:lang w:eastAsia="ru-RU"/>
        </w:rPr>
        <w:t xml:space="preserve">                                                  </w:t>
      </w:r>
    </w:p>
    <w:p w:rsidR="00150965" w:rsidRPr="00150965" w:rsidRDefault="00150965" w:rsidP="0015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965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150965" w:rsidRPr="00150965" w:rsidRDefault="00150965" w:rsidP="00150965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КИЇВСЬКОЇ ОБЛАСТІ</w:t>
      </w:r>
    </w:p>
    <w:p w:rsidR="00150965" w:rsidRPr="00150965" w:rsidRDefault="00150965" w:rsidP="0015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ТРИНАДЦЯТА </w:t>
      </w:r>
      <w:r w:rsidRPr="001509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   СЬОМОГО    СКЛИКАННЯ</w:t>
      </w:r>
    </w:p>
    <w:p w:rsidR="00150965" w:rsidRPr="00150965" w:rsidRDefault="00150965" w:rsidP="0015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(ПОЗАЧЕРГОВА)</w:t>
      </w:r>
    </w:p>
    <w:p w:rsidR="00150965" w:rsidRPr="00150965" w:rsidRDefault="00150965" w:rsidP="001509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uk-UA" w:eastAsia="ru-RU"/>
        </w:rPr>
      </w:pPr>
    </w:p>
    <w:p w:rsidR="00150965" w:rsidRPr="00150965" w:rsidRDefault="00150965" w:rsidP="001509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Р  І   Ш   Е   Н   </w:t>
      </w:r>
      <w:proofErr w:type="spellStart"/>
      <w:r w:rsidRPr="001509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</w:t>
      </w:r>
      <w:proofErr w:type="spellEnd"/>
      <w:r w:rsidRPr="001509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  Я</w:t>
      </w:r>
    </w:p>
    <w:p w:rsidR="00150965" w:rsidRPr="00150965" w:rsidRDefault="00150965" w:rsidP="001509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150965" w:rsidRPr="00150965" w:rsidRDefault="00150965" w:rsidP="001509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 xml:space="preserve">« </w:t>
      </w: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12</w:t>
      </w: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 xml:space="preserve"> »  липня  2016 р. </w:t>
      </w: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ab/>
      </w: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ab/>
        <w:t xml:space="preserve">          </w:t>
      </w: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ab/>
        <w:t xml:space="preserve">                                            №  613 - 13 –</w:t>
      </w: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en-US" w:eastAsia="ru-RU"/>
        </w:rPr>
        <w:t>V</w:t>
      </w:r>
      <w:r w:rsidRPr="0015096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>ІІ</w:t>
      </w:r>
    </w:p>
    <w:p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bCs/>
          <w:sz w:val="24"/>
          <w:szCs w:val="26"/>
          <w:lang w:val="uk-UA" w:eastAsia="ru-RU"/>
        </w:rPr>
        <w:t xml:space="preserve">Про </w:t>
      </w:r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передачу нежитлового приміщення будівлі по </w:t>
      </w:r>
    </w:p>
    <w:p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вул. </w:t>
      </w:r>
      <w:proofErr w:type="spellStart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>Склозаводській</w:t>
      </w:r>
      <w:proofErr w:type="spellEnd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, 7 в </w:t>
      </w:r>
      <w:proofErr w:type="spellStart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>м.Буча</w:t>
      </w:r>
      <w:proofErr w:type="spellEnd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 з балансу КП «</w:t>
      </w:r>
      <w:proofErr w:type="spellStart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>Бучанське</w:t>
      </w:r>
      <w:proofErr w:type="spellEnd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 </w:t>
      </w:r>
    </w:p>
    <w:p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управління житлово-комунального господарства» </w:t>
      </w:r>
    </w:p>
    <w:p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на баланс </w:t>
      </w:r>
      <w:proofErr w:type="spellStart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>Бучанської</w:t>
      </w:r>
      <w:proofErr w:type="spellEnd"/>
      <w:r w:rsidRPr="00150965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 міської поліклініки</w:t>
      </w:r>
    </w:p>
    <w:p w:rsidR="00150965" w:rsidRPr="00150965" w:rsidRDefault="00150965" w:rsidP="00150965">
      <w:pPr>
        <w:spacing w:after="0" w:line="288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150965" w:rsidRPr="00150965" w:rsidRDefault="00150965" w:rsidP="0015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 xml:space="preserve">          З</w:t>
      </w: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метою зміцнення здоров’я населення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м.Буча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, наближення кваліфікованої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медико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– санітарної допомоги до кожної сім’ї, раціонального використання ресурсів охорони здоров’я, </w:t>
      </w:r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 xml:space="preserve">розглянувши подання </w:t>
      </w:r>
      <w:proofErr w:type="spellStart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>в.о.головного</w:t>
      </w:r>
      <w:proofErr w:type="spellEnd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 xml:space="preserve"> лікаря  </w:t>
      </w:r>
      <w:proofErr w:type="spellStart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>Бучанської</w:t>
      </w:r>
      <w:proofErr w:type="spellEnd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 xml:space="preserve">  міської  поліклініки, </w:t>
      </w:r>
      <w:proofErr w:type="spellStart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>Фурси</w:t>
      </w:r>
      <w:proofErr w:type="spellEnd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 xml:space="preserve"> О.І., та начальника КП «</w:t>
      </w:r>
      <w:proofErr w:type="spellStart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>Бучанське</w:t>
      </w:r>
      <w:proofErr w:type="spellEnd"/>
      <w:r w:rsidRPr="00150965">
        <w:rPr>
          <w:rFonts w:ascii="Times New Roman" w:eastAsia="Times New Roman" w:hAnsi="Times New Roman" w:cs="Times New Roman"/>
          <w:bCs/>
          <w:sz w:val="24"/>
          <w:szCs w:val="26"/>
          <w:lang w:val="uk-UA" w:eastAsia="ru-RU"/>
        </w:rPr>
        <w:t xml:space="preserve"> УЖКГ», Кравчука В.Д., </w:t>
      </w: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згідно вимог Закону України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„Про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бухгалтерський облік та фінансову звітність в Україні”, «Методичних рекомендацій з бухгалтерського обліку основних засобів суб`єктів державного сектору», затверджених наказом Міністерства фінансів України № 11 від 23.01.2015 року, та Національного положення (стандарту) бухгалтерського обліку  121 «Основні засоби», керуючись Законом України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„Про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місцеве самоврядування в Україні”, 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Бучанська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міська рада</w:t>
      </w:r>
    </w:p>
    <w:p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b/>
          <w:bCs/>
          <w:sz w:val="24"/>
          <w:szCs w:val="26"/>
          <w:lang w:val="uk-UA" w:eastAsia="ru-RU"/>
        </w:rPr>
        <w:t>ВИРІШИЛА:</w:t>
      </w:r>
    </w:p>
    <w:p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val="uk-UA" w:eastAsia="ru-RU"/>
        </w:rPr>
      </w:pPr>
    </w:p>
    <w:p w:rsidR="00150965" w:rsidRPr="00150965" w:rsidRDefault="00150965" w:rsidP="0015096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Провести передачу нежитлового приміщення № 89 комунальної власності будівлі по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вул.Склозаводській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, 7 в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м.Буча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, для розміщення амбулаторії загальної практики – сімейної медицини, з балансу КП «БУЖКГ» на баланс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Бучанської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міської поліклініки, згідно додатку 1.</w:t>
      </w:r>
    </w:p>
    <w:p w:rsidR="00150965" w:rsidRPr="00150965" w:rsidRDefault="00150965" w:rsidP="0015096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Для проведення прийому-передачі необоротних активів створити комісію у складі:</w:t>
      </w:r>
    </w:p>
    <w:p w:rsidR="00150965" w:rsidRPr="00150965" w:rsidRDefault="00150965" w:rsidP="0015096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Голова комісії: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Смолькін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О.П. – заступник міського голови.</w:t>
      </w:r>
    </w:p>
    <w:p w:rsidR="00150965" w:rsidRPr="00150965" w:rsidRDefault="00150965" w:rsidP="00150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Члени комісії:  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Бучинський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Л.Я. –  головний лікар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Бучанської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міської поліклініки;</w:t>
      </w:r>
    </w:p>
    <w:p w:rsidR="00150965" w:rsidRPr="00150965" w:rsidRDefault="00150965" w:rsidP="00150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           Вернигора О.М. –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в.о.головного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бухгалтера КП «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Бучанське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</w:t>
      </w:r>
    </w:p>
    <w:p w:rsidR="00150965" w:rsidRPr="00150965" w:rsidRDefault="00150965" w:rsidP="001509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           УЖКГ»;</w:t>
      </w:r>
    </w:p>
    <w:p w:rsidR="00150965" w:rsidRPr="00150965" w:rsidRDefault="00150965" w:rsidP="0015096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Докай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О.А.- завідувач відділу житлово-комунального господарства;    </w:t>
      </w:r>
    </w:p>
    <w:p w:rsidR="00150965" w:rsidRPr="00150965" w:rsidRDefault="00150965" w:rsidP="0015096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Кравчук.В.Д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. – начальник КП «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Бучанське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УЖКГ»;</w:t>
      </w:r>
    </w:p>
    <w:p w:rsidR="00150965" w:rsidRPr="00150965" w:rsidRDefault="00150965" w:rsidP="0015096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Соболь О.А. –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в.о.головного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бухгалтера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Бучанської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міської </w:t>
      </w:r>
    </w:p>
    <w:p w:rsidR="00150965" w:rsidRPr="00150965" w:rsidRDefault="00150965" w:rsidP="0015096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поліклініки.</w:t>
      </w:r>
    </w:p>
    <w:p w:rsidR="00150965" w:rsidRPr="00150965" w:rsidRDefault="00150965" w:rsidP="0015096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</w:t>
      </w:r>
      <w:proofErr w:type="spellStart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Шаправський</w:t>
      </w:r>
      <w:proofErr w:type="spellEnd"/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Т.О. – завідувач юридичним відділом.</w:t>
      </w:r>
    </w:p>
    <w:p w:rsidR="00150965" w:rsidRPr="00150965" w:rsidRDefault="00150965" w:rsidP="001509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3.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інвестування, та комісію з питань</w:t>
      </w:r>
      <w:r w:rsidRPr="00150965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150965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охорони здоров’я, соціального захисту, екології та проблем Чорнобильської катастрофи.</w:t>
      </w:r>
    </w:p>
    <w:p w:rsidR="00150965" w:rsidRPr="00150965" w:rsidRDefault="00150965" w:rsidP="0015096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</w:p>
    <w:p w:rsidR="00150965" w:rsidRPr="00150965" w:rsidRDefault="00150965" w:rsidP="0015096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</w:p>
    <w:p w:rsidR="00A23D0B" w:rsidRDefault="00150965" w:rsidP="00150965">
      <w:pPr>
        <w:spacing w:after="0" w:line="240" w:lineRule="auto"/>
        <w:ind w:left="360"/>
        <w:jc w:val="center"/>
      </w:pPr>
      <w:proofErr w:type="spellStart"/>
      <w:r w:rsidRPr="0015096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Міський</w:t>
      </w:r>
      <w:proofErr w:type="spellEnd"/>
      <w:r w:rsidRPr="0015096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голова                                                                                       </w:t>
      </w:r>
      <w:proofErr w:type="spellStart"/>
      <w:r w:rsidRPr="0015096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А.П.Федорук</w:t>
      </w:r>
      <w:bookmarkStart w:id="0" w:name="_GoBack"/>
      <w:bookmarkEnd w:id="0"/>
      <w:proofErr w:type="spellEnd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B87"/>
    <w:multiLevelType w:val="hybridMultilevel"/>
    <w:tmpl w:val="538A329C"/>
    <w:lvl w:ilvl="0" w:tplc="E4CA9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B"/>
    <w:rsid w:val="00150965"/>
    <w:rsid w:val="0029492B"/>
    <w:rsid w:val="002C7067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2016-07-20T12:16:00Z</dcterms:created>
  <dcterms:modified xsi:type="dcterms:W3CDTF">2016-07-20T12:16:00Z</dcterms:modified>
</cp:coreProperties>
</file>