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5B" w:rsidRDefault="00B2205B" w:rsidP="00B2205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5A4803B6" wp14:editId="17C34904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  </w:t>
      </w:r>
      <w:r w:rsidR="001F4C04">
        <w:rPr>
          <w:rFonts w:ascii="Times New Roman" w:eastAsia="Calibri" w:hAnsi="Times New Roman"/>
          <w:b/>
          <w:sz w:val="28"/>
          <w:szCs w:val="28"/>
          <w:lang w:val="uk-UA" w:eastAsia="en-US"/>
        </w:rPr>
        <w:t>10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червня  2021 року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1F4C04">
        <w:rPr>
          <w:rFonts w:ascii="Times New Roman" w:eastAsia="Calibri" w:hAnsi="Times New Roman"/>
          <w:b/>
          <w:sz w:val="28"/>
          <w:szCs w:val="28"/>
          <w:lang w:val="uk-UA" w:eastAsia="en-US"/>
        </w:rPr>
        <w:t>92</w:t>
      </w:r>
      <w:bookmarkStart w:id="0" w:name="_GoBack"/>
      <w:bookmarkEnd w:id="0"/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13-ї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13-ту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10.00 год., 24 червня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B2205B" w:rsidRDefault="00B2205B" w:rsidP="00B22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13-ї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2205B" w:rsidRDefault="00420082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довести дане розпорядження до відома депутатів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2205B" w:rsidRDefault="00B2205B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Міський голова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      </w:t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Pr="00EE77AE" w:rsidRDefault="00B2205B" w:rsidP="00B2205B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Керуючий справами                                                                               Д.О.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Гапченко</w:t>
      </w:r>
      <w:proofErr w:type="spellEnd"/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       </w:t>
      </w:r>
    </w:p>
    <w:p w:rsidR="00B2205B" w:rsidRDefault="00B2205B" w:rsidP="00B2205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:rsidR="00B2205B" w:rsidRPr="00ED2D1A" w:rsidRDefault="00B2205B" w:rsidP="00B220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юридично-кадрової роботи                                                                   </w:t>
      </w:r>
      <w:r w:rsidRPr="001A5EA2">
        <w:rPr>
          <w:rFonts w:ascii="Times New Roman" w:hAnsi="Times New Roman" w:cs="Times New Roman"/>
          <w:sz w:val="24"/>
          <w:szCs w:val="24"/>
          <w:lang w:val="uk-UA"/>
        </w:rPr>
        <w:t xml:space="preserve">Л.В. </w:t>
      </w:r>
      <w:proofErr w:type="spellStart"/>
      <w:r w:rsidRPr="001A5EA2">
        <w:rPr>
          <w:rFonts w:ascii="Times New Roman" w:hAnsi="Times New Roman" w:cs="Times New Roman"/>
          <w:sz w:val="24"/>
          <w:szCs w:val="24"/>
          <w:lang w:val="uk-UA"/>
        </w:rPr>
        <w:t>Риженко</w:t>
      </w:r>
      <w:proofErr w:type="spellEnd"/>
    </w:p>
    <w:p w:rsidR="00B2205B" w:rsidRDefault="00B2205B" w:rsidP="00B220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95" w:rsidRPr="00B2205B" w:rsidRDefault="00B2205B">
      <w:pPr>
        <w:rPr>
          <w:lang w:val="uk-UA"/>
        </w:rPr>
      </w:pPr>
      <w:proofErr w:type="spellStart"/>
      <w:r w:rsidRPr="001A5EA2">
        <w:rPr>
          <w:rFonts w:ascii="Times New Roman" w:hAnsi="Times New Roman"/>
          <w:sz w:val="24"/>
          <w:szCs w:val="24"/>
        </w:rPr>
        <w:t>В.о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. начальника </w:t>
      </w:r>
      <w:proofErr w:type="spellStart"/>
      <w:r w:rsidRPr="001A5EA2">
        <w:rPr>
          <w:rFonts w:ascii="Times New Roman" w:hAnsi="Times New Roman"/>
          <w:sz w:val="24"/>
          <w:szCs w:val="24"/>
        </w:rPr>
        <w:t>юридичного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EA2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   </w:t>
      </w:r>
      <w:r>
        <w:rPr>
          <w:rFonts w:ascii="Times New Roman" w:hAnsi="Times New Roman"/>
          <w:sz w:val="24"/>
          <w:szCs w:val="24"/>
          <w:lang w:val="uk-UA"/>
        </w:rPr>
        <w:t>К.М. Тужиліна</w:t>
      </w:r>
    </w:p>
    <w:sectPr w:rsidR="00090D95" w:rsidRPr="00B2205B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C1"/>
    <w:rsid w:val="00090D95"/>
    <w:rsid w:val="001F4C04"/>
    <w:rsid w:val="00420082"/>
    <w:rsid w:val="00B2205B"/>
    <w:rsid w:val="00B8433B"/>
    <w:rsid w:val="00D437C1"/>
    <w:rsid w:val="00E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CC99"/>
  <w15:chartTrackingRefBased/>
  <w15:docId w15:val="{B839F830-C6EA-4503-97D4-B187D84E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5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5B"/>
    <w:pPr>
      <w:ind w:left="720"/>
      <w:contextualSpacing/>
    </w:pPr>
  </w:style>
  <w:style w:type="paragraph" w:styleId="a4">
    <w:name w:val="No Spacing"/>
    <w:uiPriority w:val="1"/>
    <w:qFormat/>
    <w:rsid w:val="00B2205B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2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20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2021-06-10T11:41:00Z</cp:lastPrinted>
  <dcterms:created xsi:type="dcterms:W3CDTF">2021-06-09T13:25:00Z</dcterms:created>
  <dcterms:modified xsi:type="dcterms:W3CDTF">2021-06-10T12:30:00Z</dcterms:modified>
</cp:coreProperties>
</file>