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B9" w:rsidRPr="007827B9" w:rsidRDefault="007827B9" w:rsidP="007827B9">
      <w:pPr>
        <w:jc w:val="center"/>
        <w:rPr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noProof/>
          <w:lang w:val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7B9" w:rsidRDefault="007827B9" w:rsidP="007827B9">
      <w:pPr>
        <w:pStyle w:val="a3"/>
        <w:rPr>
          <w:sz w:val="28"/>
          <w:szCs w:val="28"/>
        </w:rPr>
      </w:pPr>
      <w:r>
        <w:rPr>
          <w:sz w:val="28"/>
          <w:szCs w:val="28"/>
        </w:rPr>
        <w:t>БУЧАНСЬКА     МІСЬКА     РАДА</w:t>
      </w:r>
    </w:p>
    <w:p w:rsidR="007827B9" w:rsidRDefault="007827B9" w:rsidP="007827B9">
      <w:pPr>
        <w:pStyle w:val="2"/>
        <w:pBdr>
          <w:bottom w:val="single" w:sz="12" w:space="1" w:color="auto"/>
        </w:pBdr>
        <w:spacing w:before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7827B9" w:rsidRDefault="007827B9" w:rsidP="007827B9">
      <w:pPr>
        <w:pStyle w:val="3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И К О Н А В Ч И  Й      К О М І Т Е Т</w:t>
      </w:r>
    </w:p>
    <w:p w:rsidR="007827B9" w:rsidRPr="007827B9" w:rsidRDefault="007827B9" w:rsidP="007827B9">
      <w:pPr>
        <w:pStyle w:val="3"/>
        <w:tabs>
          <w:tab w:val="left" w:pos="8931"/>
        </w:tabs>
        <w:spacing w:before="0" w:after="0" w:line="360" w:lineRule="auto"/>
        <w:jc w:val="center"/>
        <w:rPr>
          <w:rFonts w:ascii="Times New Roman" w:hAnsi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/>
          <w:sz w:val="24"/>
          <w:szCs w:val="24"/>
        </w:rPr>
        <w:t xml:space="preserve">Р  І  Ш  Е  Н 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sz w:val="24"/>
          <w:szCs w:val="24"/>
        </w:rPr>
        <w:t xml:space="preserve">  Я</w:t>
      </w:r>
    </w:p>
    <w:p w:rsidR="007827B9" w:rsidRDefault="007827B9" w:rsidP="007827B9">
      <w:pPr>
        <w:rPr>
          <w:sz w:val="25"/>
          <w:szCs w:val="25"/>
          <w:u w:val="single"/>
        </w:rPr>
      </w:pPr>
    </w:p>
    <w:p w:rsidR="007827B9" w:rsidRPr="00713400" w:rsidRDefault="007827B9" w:rsidP="007827B9">
      <w:pPr>
        <w:tabs>
          <w:tab w:val="left" w:pos="8222"/>
          <w:tab w:val="left" w:pos="8364"/>
        </w:tabs>
        <w:rPr>
          <w:b/>
          <w:bCs/>
          <w:sz w:val="25"/>
          <w:szCs w:val="25"/>
          <w:u w:val="single"/>
          <w:lang w:val="ru-RU"/>
        </w:rPr>
      </w:pPr>
      <w:r>
        <w:rPr>
          <w:b/>
          <w:sz w:val="25"/>
          <w:szCs w:val="25"/>
          <w:u w:val="single"/>
        </w:rPr>
        <w:t>« 20 » липня 2021 року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ab/>
      </w:r>
      <w:r>
        <w:rPr>
          <w:b/>
          <w:sz w:val="25"/>
          <w:szCs w:val="25"/>
          <w:u w:val="single"/>
        </w:rPr>
        <w:t>№</w:t>
      </w:r>
      <w:r>
        <w:rPr>
          <w:b/>
          <w:sz w:val="25"/>
          <w:szCs w:val="25"/>
          <w:u w:val="single"/>
          <w:lang w:val="ru-RU"/>
        </w:rPr>
        <w:t xml:space="preserve"> 535</w:t>
      </w:r>
    </w:p>
    <w:p w:rsidR="007827B9" w:rsidRDefault="007827B9" w:rsidP="007827B9">
      <w:pPr>
        <w:rPr>
          <w:b/>
          <w:bCs/>
          <w:sz w:val="25"/>
          <w:szCs w:val="25"/>
        </w:rPr>
      </w:pPr>
    </w:p>
    <w:p w:rsidR="007827B9" w:rsidRDefault="007827B9" w:rsidP="007827B9">
      <w:pPr>
        <w:rPr>
          <w:b/>
          <w:color w:val="000000"/>
          <w:sz w:val="25"/>
          <w:szCs w:val="25"/>
        </w:rPr>
      </w:pPr>
      <w:r>
        <w:rPr>
          <w:b/>
          <w:bCs/>
          <w:sz w:val="25"/>
          <w:szCs w:val="25"/>
        </w:rPr>
        <w:t>Про р</w:t>
      </w:r>
      <w:r>
        <w:rPr>
          <w:b/>
          <w:color w:val="000000"/>
          <w:sz w:val="25"/>
          <w:szCs w:val="25"/>
        </w:rPr>
        <w:t xml:space="preserve">озгляд заяви </w:t>
      </w:r>
      <w:proofErr w:type="spellStart"/>
      <w:r w:rsidRPr="007827B9">
        <w:rPr>
          <w:b/>
          <w:color w:val="000000"/>
          <w:sz w:val="25"/>
          <w:szCs w:val="25"/>
          <w:highlight w:val="black"/>
        </w:rPr>
        <w:t>Остапченка</w:t>
      </w:r>
      <w:proofErr w:type="spellEnd"/>
      <w:r w:rsidRPr="007827B9">
        <w:rPr>
          <w:b/>
          <w:color w:val="000000"/>
          <w:sz w:val="25"/>
          <w:szCs w:val="25"/>
          <w:highlight w:val="black"/>
        </w:rPr>
        <w:t xml:space="preserve"> Павла Віталійовича</w:t>
      </w:r>
      <w:r>
        <w:rPr>
          <w:b/>
          <w:color w:val="000000"/>
          <w:sz w:val="25"/>
          <w:szCs w:val="25"/>
        </w:rPr>
        <w:t xml:space="preserve">, </w:t>
      </w:r>
    </w:p>
    <w:p w:rsidR="007827B9" w:rsidRDefault="007827B9" w:rsidP="007827B9">
      <w:pPr>
        <w:rPr>
          <w:b/>
          <w:color w:val="000000"/>
          <w:sz w:val="25"/>
          <w:szCs w:val="25"/>
        </w:rPr>
      </w:pPr>
      <w:r>
        <w:rPr>
          <w:b/>
          <w:color w:val="000000"/>
          <w:sz w:val="25"/>
          <w:szCs w:val="25"/>
        </w:rPr>
        <w:t>щодо надання йому подання про можливість</w:t>
      </w:r>
    </w:p>
    <w:p w:rsidR="007827B9" w:rsidRDefault="007827B9" w:rsidP="007827B9">
      <w:pPr>
        <w:rPr>
          <w:b/>
          <w:color w:val="000000"/>
          <w:sz w:val="25"/>
          <w:szCs w:val="25"/>
        </w:rPr>
      </w:pPr>
      <w:r>
        <w:rPr>
          <w:b/>
          <w:color w:val="000000"/>
          <w:sz w:val="25"/>
          <w:szCs w:val="25"/>
        </w:rPr>
        <w:t xml:space="preserve">призначення його опікуном над недієздатною </w:t>
      </w:r>
    </w:p>
    <w:p w:rsidR="007827B9" w:rsidRDefault="007827B9" w:rsidP="007827B9">
      <w:pPr>
        <w:rPr>
          <w:b/>
          <w:bCs/>
          <w:sz w:val="25"/>
          <w:szCs w:val="25"/>
        </w:rPr>
      </w:pPr>
      <w:proofErr w:type="spellStart"/>
      <w:r w:rsidRPr="007827B9">
        <w:rPr>
          <w:b/>
          <w:color w:val="000000"/>
          <w:sz w:val="25"/>
          <w:szCs w:val="25"/>
          <w:highlight w:val="black"/>
        </w:rPr>
        <w:t>Остапченко</w:t>
      </w:r>
      <w:proofErr w:type="spellEnd"/>
      <w:r w:rsidRPr="007827B9">
        <w:rPr>
          <w:b/>
          <w:color w:val="000000"/>
          <w:sz w:val="25"/>
          <w:szCs w:val="25"/>
          <w:highlight w:val="black"/>
        </w:rPr>
        <w:t xml:space="preserve"> Оксаною Степанівною</w:t>
      </w:r>
    </w:p>
    <w:p w:rsidR="007827B9" w:rsidRDefault="007827B9" w:rsidP="007827B9">
      <w:pPr>
        <w:ind w:firstLine="426"/>
        <w:jc w:val="both"/>
        <w:rPr>
          <w:sz w:val="25"/>
          <w:szCs w:val="25"/>
        </w:rPr>
      </w:pPr>
    </w:p>
    <w:p w:rsidR="007827B9" w:rsidRDefault="007827B9" w:rsidP="007827B9">
      <w:pPr>
        <w:ind w:firstLine="426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Розглянувши заяву </w:t>
      </w:r>
      <w:r>
        <w:t xml:space="preserve">№ О-2193 від 17.06.2021 р. та пакетом документів, що надійшли від </w:t>
      </w:r>
      <w:proofErr w:type="spellStart"/>
      <w:r w:rsidRPr="007827B9">
        <w:rPr>
          <w:rFonts w:eastAsia="Times New Roman"/>
          <w:highlight w:val="black"/>
        </w:rPr>
        <w:t>Остапченка</w:t>
      </w:r>
      <w:proofErr w:type="spellEnd"/>
      <w:r w:rsidRPr="007827B9">
        <w:rPr>
          <w:rFonts w:eastAsia="Times New Roman"/>
          <w:highlight w:val="black"/>
        </w:rPr>
        <w:t xml:space="preserve"> Павла Вікторовича</w:t>
      </w:r>
      <w:r>
        <w:rPr>
          <w:rFonts w:eastAsia="Times New Roman"/>
        </w:rPr>
        <w:t xml:space="preserve"> щодо </w:t>
      </w:r>
      <w:r>
        <w:rPr>
          <w:color w:val="000000"/>
          <w:sz w:val="25"/>
          <w:szCs w:val="25"/>
        </w:rPr>
        <w:t xml:space="preserve">надання йому подання про можливість призначення його </w:t>
      </w:r>
      <w:r>
        <w:t>о</w:t>
      </w:r>
      <w:r>
        <w:t xml:space="preserve">пікуном над своєю матір’ю </w:t>
      </w:r>
      <w:proofErr w:type="spellStart"/>
      <w:r w:rsidRPr="007827B9">
        <w:rPr>
          <w:rFonts w:eastAsia="Times New Roman"/>
          <w:highlight w:val="black"/>
        </w:rPr>
        <w:t>Остапченко</w:t>
      </w:r>
      <w:proofErr w:type="spellEnd"/>
      <w:r w:rsidRPr="007827B9">
        <w:rPr>
          <w:rFonts w:eastAsia="Times New Roman"/>
          <w:highlight w:val="black"/>
        </w:rPr>
        <w:t xml:space="preserve"> Оксаною Степанівною</w:t>
      </w:r>
      <w:r>
        <w:rPr>
          <w:rFonts w:eastAsia="Times New Roman"/>
        </w:rPr>
        <w:t xml:space="preserve">, яка визнана недієздатною рішенням </w:t>
      </w:r>
      <w:proofErr w:type="spellStart"/>
      <w:r>
        <w:rPr>
          <w:rFonts w:eastAsia="Times New Roman"/>
        </w:rPr>
        <w:t>Ірпінського</w:t>
      </w:r>
      <w:proofErr w:type="spellEnd"/>
      <w:r>
        <w:rPr>
          <w:rFonts w:eastAsia="Times New Roman"/>
        </w:rPr>
        <w:t xml:space="preserve"> міського суду від 23.09.2016 р. (справа № 367/8178/15-ц) </w:t>
      </w:r>
      <w:r>
        <w:rPr>
          <w:sz w:val="25"/>
          <w:szCs w:val="25"/>
        </w:rPr>
        <w:t xml:space="preserve">на </w:t>
      </w:r>
      <w:r>
        <w:rPr>
          <w:bCs/>
          <w:sz w:val="25"/>
          <w:szCs w:val="25"/>
        </w:rPr>
        <w:t xml:space="preserve">засіданні опікунської ради виконавчого комітету </w:t>
      </w:r>
      <w:proofErr w:type="spellStart"/>
      <w:r>
        <w:rPr>
          <w:bCs/>
          <w:sz w:val="25"/>
          <w:szCs w:val="25"/>
        </w:rPr>
        <w:t>Бучанської</w:t>
      </w:r>
      <w:proofErr w:type="spellEnd"/>
      <w:r>
        <w:rPr>
          <w:bCs/>
          <w:sz w:val="25"/>
          <w:szCs w:val="25"/>
        </w:rPr>
        <w:t xml:space="preserve"> міської ради.</w:t>
      </w:r>
    </w:p>
    <w:p w:rsidR="007827B9" w:rsidRDefault="007827B9" w:rsidP="007827B9">
      <w:pPr>
        <w:ind w:firstLine="426"/>
        <w:jc w:val="both"/>
      </w:pPr>
      <w:r>
        <w:rPr>
          <w:sz w:val="25"/>
          <w:szCs w:val="25"/>
        </w:rPr>
        <w:t xml:space="preserve">Враховуючи Протокол </w:t>
      </w:r>
      <w:r>
        <w:rPr>
          <w:bCs/>
          <w:sz w:val="25"/>
          <w:szCs w:val="25"/>
        </w:rPr>
        <w:t xml:space="preserve">засідання опікунської ради виконавчого комітету </w:t>
      </w:r>
      <w:proofErr w:type="spellStart"/>
      <w:r>
        <w:rPr>
          <w:bCs/>
          <w:sz w:val="25"/>
          <w:szCs w:val="25"/>
        </w:rPr>
        <w:t>Бучанської</w:t>
      </w:r>
      <w:proofErr w:type="spellEnd"/>
      <w:r>
        <w:rPr>
          <w:bCs/>
          <w:sz w:val="25"/>
          <w:szCs w:val="25"/>
        </w:rPr>
        <w:t xml:space="preserve"> міської ради від 15.07.2021р. №5/2021</w:t>
      </w:r>
      <w:r>
        <w:rPr>
          <w:sz w:val="25"/>
          <w:szCs w:val="25"/>
        </w:rPr>
        <w:t xml:space="preserve">, </w:t>
      </w:r>
      <w:r>
        <w:rPr>
          <w:lang w:eastAsia="uk-UA"/>
        </w:rPr>
        <w:t xml:space="preserve">керуючись </w:t>
      </w:r>
      <w:proofErr w:type="spellStart"/>
      <w:r>
        <w:rPr>
          <w:lang w:eastAsia="uk-UA"/>
        </w:rPr>
        <w:t>ст</w:t>
      </w:r>
      <w:proofErr w:type="spellEnd"/>
      <w:r>
        <w:rPr>
          <w:lang w:eastAsia="uk-UA"/>
        </w:rPr>
        <w:t xml:space="preserve">. 60, 63 Цивільного кодексу України, Правилами опіки та піклування, затверджених наказом Державного комітету України у справах сім’ї та молоді, Міністерства охорони здоров’я України, Міністерства освіти України, Міністерства соціальної політики України від 26.05.1999 року № 34/166/131/88, </w:t>
      </w:r>
      <w:r>
        <w:t xml:space="preserve">Законом України “Про місцеве самоврядування в Україні”,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7827B9" w:rsidRDefault="007827B9" w:rsidP="007827B9">
      <w:pPr>
        <w:ind w:firstLine="426"/>
        <w:jc w:val="both"/>
        <w:rPr>
          <w:sz w:val="25"/>
          <w:szCs w:val="25"/>
        </w:rPr>
      </w:pPr>
    </w:p>
    <w:p w:rsidR="007827B9" w:rsidRDefault="007827B9" w:rsidP="007827B9">
      <w:pPr>
        <w:ind w:firstLine="426"/>
        <w:jc w:val="both"/>
        <w:rPr>
          <w:sz w:val="25"/>
          <w:szCs w:val="25"/>
        </w:rPr>
      </w:pPr>
    </w:p>
    <w:p w:rsidR="007827B9" w:rsidRDefault="007827B9" w:rsidP="007827B9">
      <w:pPr>
        <w:jc w:val="both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ВИРІШИВ:</w:t>
      </w:r>
    </w:p>
    <w:p w:rsidR="007827B9" w:rsidRDefault="007827B9" w:rsidP="007827B9">
      <w:pPr>
        <w:jc w:val="both"/>
        <w:rPr>
          <w:b/>
          <w:bCs/>
          <w:sz w:val="25"/>
          <w:szCs w:val="25"/>
        </w:rPr>
      </w:pPr>
    </w:p>
    <w:p w:rsidR="007827B9" w:rsidRPr="007827B9" w:rsidRDefault="007827B9" w:rsidP="007827B9">
      <w:pPr>
        <w:numPr>
          <w:ilvl w:val="0"/>
          <w:numId w:val="1"/>
        </w:numPr>
        <w:ind w:left="0" w:firstLine="426"/>
        <w:jc w:val="both"/>
        <w:rPr>
          <w:highlight w:val="black"/>
        </w:rPr>
      </w:pPr>
      <w:r>
        <w:rPr>
          <w:color w:val="000000"/>
        </w:rPr>
        <w:t xml:space="preserve">Рекомендувати </w:t>
      </w:r>
      <w:r>
        <w:t xml:space="preserve">призначити </w:t>
      </w:r>
      <w:proofErr w:type="spellStart"/>
      <w:r>
        <w:rPr>
          <w:rFonts w:eastAsia="Times New Roman"/>
        </w:rPr>
        <w:t>Остапче</w:t>
      </w:r>
      <w:r w:rsidRPr="007827B9">
        <w:rPr>
          <w:rFonts w:eastAsia="Times New Roman"/>
          <w:highlight w:val="black"/>
        </w:rPr>
        <w:t>нка</w:t>
      </w:r>
      <w:proofErr w:type="spellEnd"/>
      <w:r w:rsidRPr="007827B9">
        <w:rPr>
          <w:rFonts w:eastAsia="Times New Roman"/>
          <w:highlight w:val="black"/>
        </w:rPr>
        <w:t xml:space="preserve"> Павла Віталійовича,</w:t>
      </w:r>
      <w:r w:rsidRPr="007827B9">
        <w:rPr>
          <w:highlight w:val="black"/>
        </w:rPr>
        <w:t xml:space="preserve"> 26.02.2002 року народження,</w:t>
      </w:r>
      <w:r>
        <w:t xml:space="preserve"> опікуном над його матір’ю </w:t>
      </w:r>
      <w:proofErr w:type="spellStart"/>
      <w:r w:rsidRPr="007827B9">
        <w:rPr>
          <w:highlight w:val="black"/>
        </w:rPr>
        <w:t>Остапченко</w:t>
      </w:r>
      <w:proofErr w:type="spellEnd"/>
      <w:r w:rsidRPr="007827B9">
        <w:rPr>
          <w:highlight w:val="black"/>
        </w:rPr>
        <w:t xml:space="preserve"> Оксаною Степанівною, 04.01.1970 року народження.</w:t>
      </w:r>
    </w:p>
    <w:p w:rsidR="007827B9" w:rsidRDefault="007827B9" w:rsidP="007827B9">
      <w:pPr>
        <w:numPr>
          <w:ilvl w:val="0"/>
          <w:numId w:val="1"/>
        </w:numPr>
        <w:ind w:left="0" w:firstLine="426"/>
        <w:jc w:val="both"/>
      </w:pPr>
      <w:r>
        <w:rPr>
          <w:color w:val="000000"/>
        </w:rPr>
        <w:t xml:space="preserve">Надати </w:t>
      </w:r>
      <w:proofErr w:type="spellStart"/>
      <w:r w:rsidRPr="007827B9">
        <w:rPr>
          <w:color w:val="000000"/>
          <w:highlight w:val="black"/>
        </w:rPr>
        <w:t>Остапченку</w:t>
      </w:r>
      <w:proofErr w:type="spellEnd"/>
      <w:r w:rsidRPr="007827B9">
        <w:rPr>
          <w:color w:val="000000"/>
          <w:highlight w:val="black"/>
        </w:rPr>
        <w:t xml:space="preserve"> Павлу Віталійовичу, </w:t>
      </w:r>
      <w:r w:rsidRPr="007827B9">
        <w:rPr>
          <w:highlight w:val="black"/>
        </w:rPr>
        <w:t>26.02.2002 року народження</w:t>
      </w:r>
      <w:r>
        <w:t>,</w:t>
      </w:r>
      <w:r>
        <w:rPr>
          <w:color w:val="000000"/>
        </w:rPr>
        <w:t xml:space="preserve">подання про можливість призначення його опікуном над недієздатною                                          </w:t>
      </w:r>
      <w:proofErr w:type="spellStart"/>
      <w:r w:rsidRPr="007827B9">
        <w:rPr>
          <w:color w:val="000000"/>
          <w:highlight w:val="black"/>
        </w:rPr>
        <w:t>Остапченко</w:t>
      </w:r>
      <w:proofErr w:type="spellEnd"/>
      <w:r w:rsidRPr="007827B9">
        <w:rPr>
          <w:color w:val="000000"/>
          <w:highlight w:val="black"/>
        </w:rPr>
        <w:t xml:space="preserve"> Оксаною Степанівною, 04.01.1970 року народження</w:t>
      </w:r>
      <w:bookmarkStart w:id="0" w:name="_GoBack"/>
      <w:bookmarkEnd w:id="0"/>
      <w:r>
        <w:rPr>
          <w:color w:val="000000"/>
        </w:rPr>
        <w:t>.</w:t>
      </w:r>
    </w:p>
    <w:p w:rsidR="007827B9" w:rsidRDefault="007827B9" w:rsidP="007827B9">
      <w:pPr>
        <w:numPr>
          <w:ilvl w:val="0"/>
          <w:numId w:val="1"/>
        </w:numPr>
        <w:ind w:left="0" w:firstLine="426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Контроль за виконанням даного рішення покласти на заступника міського голови </w:t>
      </w:r>
      <w:proofErr w:type="spellStart"/>
      <w:r>
        <w:rPr>
          <w:sz w:val="25"/>
          <w:szCs w:val="25"/>
        </w:rPr>
        <w:t>Шепетька</w:t>
      </w:r>
      <w:proofErr w:type="spellEnd"/>
      <w:r>
        <w:rPr>
          <w:sz w:val="25"/>
          <w:szCs w:val="25"/>
        </w:rPr>
        <w:t xml:space="preserve"> С.А.</w:t>
      </w:r>
    </w:p>
    <w:p w:rsidR="007827B9" w:rsidRDefault="007827B9" w:rsidP="007827B9">
      <w:pPr>
        <w:tabs>
          <w:tab w:val="left" w:pos="360"/>
          <w:tab w:val="left" w:pos="6120"/>
          <w:tab w:val="left" w:pos="6660"/>
          <w:tab w:val="left" w:pos="7088"/>
          <w:tab w:val="left" w:pos="7230"/>
          <w:tab w:val="left" w:pos="7371"/>
        </w:tabs>
        <w:rPr>
          <w:b/>
          <w:bCs/>
          <w:color w:val="000000"/>
          <w:sz w:val="25"/>
          <w:szCs w:val="25"/>
        </w:rPr>
      </w:pPr>
    </w:p>
    <w:p w:rsidR="007827B9" w:rsidRDefault="007827B9" w:rsidP="007827B9">
      <w:pPr>
        <w:tabs>
          <w:tab w:val="left" w:pos="7230"/>
        </w:tabs>
        <w:ind w:firstLine="426"/>
        <w:rPr>
          <w:b/>
          <w:bCs/>
          <w:color w:val="000000"/>
          <w:sz w:val="25"/>
          <w:szCs w:val="25"/>
          <w:lang w:val="ru-RU"/>
        </w:rPr>
      </w:pPr>
    </w:p>
    <w:p w:rsidR="007827B9" w:rsidRDefault="007827B9" w:rsidP="007827B9">
      <w:pPr>
        <w:tabs>
          <w:tab w:val="left" w:pos="7230"/>
        </w:tabs>
        <w:ind w:firstLine="426"/>
        <w:rPr>
          <w:b/>
          <w:bCs/>
          <w:color w:val="000000"/>
          <w:sz w:val="25"/>
          <w:szCs w:val="25"/>
          <w:lang w:val="ru-RU"/>
        </w:rPr>
      </w:pPr>
    </w:p>
    <w:p w:rsidR="007827B9" w:rsidRDefault="007827B9" w:rsidP="007827B9">
      <w:pPr>
        <w:tabs>
          <w:tab w:val="left" w:pos="7088"/>
        </w:tabs>
        <w:rPr>
          <w:bCs/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</w:rPr>
        <w:t>Міський голова</w:t>
      </w:r>
      <w:r>
        <w:rPr>
          <w:bCs/>
          <w:color w:val="000000"/>
          <w:sz w:val="25"/>
          <w:szCs w:val="25"/>
        </w:rPr>
        <w:t xml:space="preserve"> </w:t>
      </w:r>
      <w:r>
        <w:rPr>
          <w:bCs/>
          <w:color w:val="000000"/>
          <w:sz w:val="25"/>
          <w:szCs w:val="25"/>
        </w:rPr>
        <w:tab/>
      </w:r>
      <w:r>
        <w:rPr>
          <w:b/>
          <w:bCs/>
          <w:color w:val="000000"/>
          <w:sz w:val="25"/>
          <w:szCs w:val="25"/>
        </w:rPr>
        <w:t xml:space="preserve">А.П. </w:t>
      </w:r>
      <w:proofErr w:type="spellStart"/>
      <w:r>
        <w:rPr>
          <w:b/>
          <w:bCs/>
          <w:color w:val="000000"/>
          <w:sz w:val="25"/>
          <w:szCs w:val="25"/>
        </w:rPr>
        <w:t>Федорук</w:t>
      </w:r>
      <w:proofErr w:type="spellEnd"/>
      <w:r>
        <w:rPr>
          <w:b/>
          <w:bCs/>
          <w:color w:val="000000"/>
          <w:sz w:val="25"/>
          <w:szCs w:val="25"/>
        </w:rPr>
        <w:t xml:space="preserve"> </w:t>
      </w:r>
    </w:p>
    <w:p w:rsidR="007827B9" w:rsidRDefault="007827B9" w:rsidP="007827B9">
      <w:pPr>
        <w:tabs>
          <w:tab w:val="left" w:pos="7088"/>
        </w:tabs>
        <w:rPr>
          <w:b/>
          <w:bCs/>
          <w:color w:val="000000"/>
          <w:sz w:val="25"/>
          <w:szCs w:val="25"/>
        </w:rPr>
      </w:pPr>
    </w:p>
    <w:p w:rsidR="007827B9" w:rsidRDefault="007827B9" w:rsidP="007827B9">
      <w:pPr>
        <w:tabs>
          <w:tab w:val="left" w:pos="7088"/>
        </w:tabs>
        <w:rPr>
          <w:b/>
          <w:bCs/>
          <w:color w:val="000000"/>
          <w:sz w:val="25"/>
          <w:szCs w:val="25"/>
        </w:rPr>
      </w:pPr>
    </w:p>
    <w:p w:rsidR="007827B9" w:rsidRDefault="007827B9" w:rsidP="007827B9">
      <w:pPr>
        <w:tabs>
          <w:tab w:val="left" w:pos="7088"/>
        </w:tabs>
        <w:rPr>
          <w:bCs/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</w:rPr>
        <w:t>Заступник міського голови</w:t>
      </w:r>
      <w:r>
        <w:rPr>
          <w:bCs/>
          <w:color w:val="000000"/>
          <w:sz w:val="25"/>
          <w:szCs w:val="25"/>
        </w:rPr>
        <w:t xml:space="preserve"> </w:t>
      </w:r>
      <w:r>
        <w:rPr>
          <w:bCs/>
          <w:color w:val="000000"/>
          <w:sz w:val="25"/>
          <w:szCs w:val="25"/>
        </w:rPr>
        <w:tab/>
      </w:r>
      <w:r>
        <w:rPr>
          <w:b/>
          <w:bCs/>
          <w:color w:val="000000"/>
          <w:sz w:val="25"/>
          <w:szCs w:val="25"/>
        </w:rPr>
        <w:t xml:space="preserve">С.А. </w:t>
      </w:r>
      <w:proofErr w:type="spellStart"/>
      <w:r>
        <w:rPr>
          <w:b/>
          <w:bCs/>
          <w:color w:val="000000"/>
          <w:sz w:val="25"/>
          <w:szCs w:val="25"/>
        </w:rPr>
        <w:t>Шепетько</w:t>
      </w:r>
      <w:proofErr w:type="spellEnd"/>
      <w:r>
        <w:rPr>
          <w:bCs/>
          <w:color w:val="000000"/>
          <w:sz w:val="25"/>
          <w:szCs w:val="25"/>
        </w:rPr>
        <w:t xml:space="preserve"> </w:t>
      </w:r>
    </w:p>
    <w:p w:rsidR="007827B9" w:rsidRDefault="007827B9" w:rsidP="007827B9">
      <w:pPr>
        <w:tabs>
          <w:tab w:val="left" w:pos="7088"/>
        </w:tabs>
        <w:rPr>
          <w:bCs/>
          <w:color w:val="000000"/>
          <w:sz w:val="25"/>
          <w:szCs w:val="25"/>
          <w:lang w:val="ru-RU"/>
        </w:rPr>
      </w:pPr>
    </w:p>
    <w:p w:rsidR="007827B9" w:rsidRDefault="007827B9" w:rsidP="007827B9">
      <w:pPr>
        <w:tabs>
          <w:tab w:val="left" w:pos="7088"/>
        </w:tabs>
        <w:rPr>
          <w:bCs/>
          <w:color w:val="000000"/>
          <w:sz w:val="25"/>
          <w:szCs w:val="25"/>
          <w:lang w:val="ru-RU"/>
        </w:rPr>
      </w:pPr>
    </w:p>
    <w:p w:rsidR="007827B9" w:rsidRDefault="007827B9" w:rsidP="007827B9">
      <w:pPr>
        <w:tabs>
          <w:tab w:val="left" w:pos="7230"/>
        </w:tabs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</w:rPr>
        <w:t>Погоджено:</w:t>
      </w:r>
    </w:p>
    <w:p w:rsidR="007827B9" w:rsidRDefault="007827B9" w:rsidP="007827B9">
      <w:pPr>
        <w:tabs>
          <w:tab w:val="left" w:pos="7088"/>
        </w:tabs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</w:rPr>
        <w:t xml:space="preserve">Начальник управління </w:t>
      </w:r>
    </w:p>
    <w:p w:rsidR="007827B9" w:rsidRDefault="007827B9" w:rsidP="007827B9">
      <w:pPr>
        <w:tabs>
          <w:tab w:val="left" w:pos="7088"/>
        </w:tabs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  <w:lang w:val="ru-RU"/>
        </w:rPr>
        <w:lastRenderedPageBreak/>
        <w:t>ю</w:t>
      </w:r>
      <w:proofErr w:type="spellStart"/>
      <w:r>
        <w:rPr>
          <w:b/>
          <w:bCs/>
          <w:color w:val="000000"/>
          <w:sz w:val="25"/>
          <w:szCs w:val="25"/>
        </w:rPr>
        <w:t>ридично-кадрової</w:t>
      </w:r>
      <w:proofErr w:type="spellEnd"/>
      <w:r>
        <w:rPr>
          <w:b/>
          <w:bCs/>
          <w:color w:val="000000"/>
          <w:sz w:val="25"/>
          <w:szCs w:val="25"/>
        </w:rPr>
        <w:t xml:space="preserve"> роботи  </w:t>
      </w:r>
      <w:r>
        <w:rPr>
          <w:b/>
          <w:bCs/>
          <w:color w:val="000000"/>
          <w:sz w:val="25"/>
          <w:szCs w:val="25"/>
        </w:rPr>
        <w:tab/>
        <w:t xml:space="preserve">Л.В. </w:t>
      </w:r>
      <w:proofErr w:type="spellStart"/>
      <w:r>
        <w:rPr>
          <w:b/>
          <w:bCs/>
          <w:color w:val="000000"/>
          <w:sz w:val="25"/>
          <w:szCs w:val="25"/>
        </w:rPr>
        <w:t>Риженко</w:t>
      </w:r>
      <w:proofErr w:type="spellEnd"/>
      <w:r>
        <w:rPr>
          <w:b/>
          <w:bCs/>
          <w:color w:val="000000"/>
          <w:sz w:val="25"/>
          <w:szCs w:val="25"/>
        </w:rPr>
        <w:t xml:space="preserve"> </w:t>
      </w:r>
    </w:p>
    <w:p w:rsidR="007827B9" w:rsidRDefault="007827B9" w:rsidP="007827B9">
      <w:pPr>
        <w:tabs>
          <w:tab w:val="left" w:pos="7088"/>
        </w:tabs>
        <w:rPr>
          <w:b/>
          <w:bCs/>
          <w:color w:val="000000"/>
          <w:sz w:val="25"/>
          <w:szCs w:val="25"/>
        </w:rPr>
      </w:pPr>
    </w:p>
    <w:p w:rsidR="007827B9" w:rsidRDefault="007827B9" w:rsidP="007827B9">
      <w:pPr>
        <w:tabs>
          <w:tab w:val="left" w:pos="7230"/>
        </w:tabs>
        <w:rPr>
          <w:b/>
          <w:bCs/>
          <w:color w:val="000000"/>
          <w:sz w:val="25"/>
          <w:szCs w:val="25"/>
        </w:rPr>
      </w:pPr>
      <w:proofErr w:type="spellStart"/>
      <w:r>
        <w:rPr>
          <w:b/>
          <w:bCs/>
          <w:color w:val="000000"/>
          <w:sz w:val="25"/>
          <w:szCs w:val="25"/>
        </w:rPr>
        <w:t>в.о</w:t>
      </w:r>
      <w:proofErr w:type="spellEnd"/>
      <w:r>
        <w:rPr>
          <w:b/>
          <w:bCs/>
          <w:color w:val="000000"/>
          <w:sz w:val="25"/>
          <w:szCs w:val="25"/>
        </w:rPr>
        <w:t xml:space="preserve">. начальника </w:t>
      </w:r>
    </w:p>
    <w:p w:rsidR="007827B9" w:rsidRDefault="007827B9" w:rsidP="007827B9">
      <w:pPr>
        <w:tabs>
          <w:tab w:val="left" w:pos="7088"/>
        </w:tabs>
        <w:rPr>
          <w:b/>
          <w:bCs/>
          <w:color w:val="000000"/>
          <w:sz w:val="25"/>
          <w:szCs w:val="25"/>
          <w:lang w:val="ru-RU"/>
        </w:rPr>
      </w:pPr>
      <w:r>
        <w:rPr>
          <w:b/>
          <w:bCs/>
          <w:color w:val="000000"/>
          <w:sz w:val="25"/>
          <w:szCs w:val="25"/>
        </w:rPr>
        <w:t xml:space="preserve">юридичного  відділу </w:t>
      </w:r>
      <w:r>
        <w:rPr>
          <w:b/>
          <w:bCs/>
          <w:color w:val="000000"/>
          <w:sz w:val="25"/>
          <w:szCs w:val="25"/>
        </w:rPr>
        <w:tab/>
        <w:t xml:space="preserve">М.О. </w:t>
      </w:r>
      <w:proofErr w:type="spellStart"/>
      <w:r>
        <w:rPr>
          <w:b/>
          <w:bCs/>
          <w:color w:val="000000"/>
          <w:sz w:val="25"/>
          <w:szCs w:val="25"/>
        </w:rPr>
        <w:t>Резнік</w:t>
      </w:r>
      <w:proofErr w:type="spellEnd"/>
    </w:p>
    <w:p w:rsidR="007827B9" w:rsidRDefault="007827B9" w:rsidP="007827B9">
      <w:pPr>
        <w:tabs>
          <w:tab w:val="left" w:pos="7230"/>
        </w:tabs>
        <w:rPr>
          <w:bCs/>
          <w:color w:val="000000"/>
          <w:sz w:val="25"/>
          <w:szCs w:val="25"/>
        </w:rPr>
      </w:pPr>
    </w:p>
    <w:p w:rsidR="007827B9" w:rsidRDefault="007827B9" w:rsidP="007827B9">
      <w:pPr>
        <w:tabs>
          <w:tab w:val="left" w:pos="7230"/>
        </w:tabs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</w:rPr>
        <w:t>Подання:</w:t>
      </w:r>
    </w:p>
    <w:p w:rsidR="007827B9" w:rsidRDefault="007827B9" w:rsidP="007827B9">
      <w:pPr>
        <w:tabs>
          <w:tab w:val="left" w:pos="7230"/>
        </w:tabs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</w:rPr>
        <w:t>Начальник Управління</w:t>
      </w:r>
    </w:p>
    <w:p w:rsidR="007827B9" w:rsidRDefault="007827B9" w:rsidP="007827B9">
      <w:pPr>
        <w:tabs>
          <w:tab w:val="left" w:pos="7088"/>
        </w:tabs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</w:rPr>
        <w:t xml:space="preserve">соціальної політики </w:t>
      </w:r>
      <w:r>
        <w:rPr>
          <w:b/>
          <w:bCs/>
          <w:color w:val="000000"/>
          <w:sz w:val="25"/>
          <w:szCs w:val="25"/>
        </w:rPr>
        <w:tab/>
        <w:t>І.Ю. Пасічна</w:t>
      </w:r>
    </w:p>
    <w:p w:rsidR="007827B9" w:rsidRDefault="007827B9" w:rsidP="007827B9">
      <w:pPr>
        <w:tabs>
          <w:tab w:val="left" w:pos="7088"/>
        </w:tabs>
        <w:rPr>
          <w:b/>
          <w:bCs/>
          <w:color w:val="000000"/>
          <w:sz w:val="25"/>
          <w:szCs w:val="25"/>
        </w:rPr>
      </w:pPr>
    </w:p>
    <w:p w:rsidR="008D69BF" w:rsidRDefault="007827B9"/>
    <w:sectPr w:rsidR="008D69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8277D"/>
    <w:multiLevelType w:val="hybridMultilevel"/>
    <w:tmpl w:val="F774DF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57B"/>
    <w:rsid w:val="001B7EA6"/>
    <w:rsid w:val="0050557B"/>
    <w:rsid w:val="007827B9"/>
    <w:rsid w:val="00C1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7B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827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827B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827B9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7827B9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7827B9"/>
    <w:pPr>
      <w:jc w:val="center"/>
    </w:pPr>
    <w:rPr>
      <w:rFonts w:eastAsia="Times New Roman"/>
      <w:b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827B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827B9"/>
    <w:rPr>
      <w:rFonts w:ascii="Tahoma" w:eastAsia="Calibri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7B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827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827B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827B9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7827B9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7827B9"/>
    <w:pPr>
      <w:jc w:val="center"/>
    </w:pPr>
    <w:rPr>
      <w:rFonts w:eastAsia="Times New Roman"/>
      <w:b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827B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827B9"/>
    <w:rPr>
      <w:rFonts w:ascii="Tahoma" w:eastAsia="Calibri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LAWYER</dc:creator>
  <cp:keywords/>
  <dc:description/>
  <cp:lastModifiedBy>LAWYER</cp:lastModifiedBy>
  <cp:revision>2</cp:revision>
  <dcterms:created xsi:type="dcterms:W3CDTF">2021-07-30T06:54:00Z</dcterms:created>
  <dcterms:modified xsi:type="dcterms:W3CDTF">2021-07-30T06:55:00Z</dcterms:modified>
</cp:coreProperties>
</file>