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0A" w:rsidRDefault="0065710A" w:rsidP="0065710A">
      <w:pPr>
        <w:ind w:right="49"/>
        <w:rPr>
          <w:sz w:val="22"/>
          <w:szCs w:val="22"/>
        </w:rPr>
      </w:pPr>
    </w:p>
    <w:p w:rsidR="0065710A" w:rsidRPr="007C4C46" w:rsidRDefault="0065710A" w:rsidP="0065710A">
      <w:pPr>
        <w:ind w:right="49"/>
        <w:jc w:val="center"/>
        <w:rPr>
          <w:sz w:val="22"/>
          <w:szCs w:val="22"/>
        </w:rPr>
      </w:pPr>
      <w:r w:rsidRPr="007C4C46">
        <w:rPr>
          <w:noProof/>
          <w:sz w:val="22"/>
          <w:szCs w:val="22"/>
          <w:lang w:val="ru-RU"/>
        </w:rPr>
        <w:drawing>
          <wp:inline distT="0" distB="0" distL="0" distR="0" wp14:anchorId="5CBBFD63" wp14:editId="32F4A86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10A" w:rsidRPr="007C4C46" w:rsidRDefault="0065710A" w:rsidP="0065710A">
      <w:pPr>
        <w:pStyle w:val="a3"/>
        <w:ind w:right="49"/>
        <w:jc w:val="center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>БУЧАНСЬКА     МІСЬКА      РАДА</w:t>
      </w:r>
    </w:p>
    <w:p w:rsidR="0065710A" w:rsidRPr="007C4C46" w:rsidRDefault="0065710A" w:rsidP="0065710A">
      <w:pPr>
        <w:pStyle w:val="2"/>
        <w:pBdr>
          <w:bottom w:val="single" w:sz="12" w:space="1" w:color="auto"/>
        </w:pBdr>
        <w:ind w:right="49"/>
        <w:jc w:val="center"/>
        <w:rPr>
          <w:sz w:val="22"/>
          <w:szCs w:val="22"/>
        </w:rPr>
      </w:pPr>
      <w:r w:rsidRPr="007C4C46">
        <w:rPr>
          <w:sz w:val="22"/>
          <w:szCs w:val="22"/>
        </w:rPr>
        <w:t>КИЇВСЬКОЇ ОБЛАСТІ</w:t>
      </w:r>
    </w:p>
    <w:p w:rsidR="0065710A" w:rsidRPr="007C4C46" w:rsidRDefault="0065710A" w:rsidP="0065710A">
      <w:pPr>
        <w:pStyle w:val="3"/>
        <w:ind w:right="49"/>
        <w:rPr>
          <w:sz w:val="22"/>
          <w:szCs w:val="22"/>
        </w:rPr>
      </w:pPr>
      <w:r w:rsidRPr="007C4C46">
        <w:rPr>
          <w:sz w:val="22"/>
          <w:szCs w:val="22"/>
        </w:rPr>
        <w:t>В И К О Н А В Ч И  Й         К О М І Т Е Т</w:t>
      </w:r>
    </w:p>
    <w:p w:rsidR="0065710A" w:rsidRPr="007C4C46" w:rsidRDefault="0065710A" w:rsidP="0065710A">
      <w:pPr>
        <w:ind w:right="49"/>
        <w:jc w:val="center"/>
        <w:rPr>
          <w:sz w:val="22"/>
          <w:szCs w:val="22"/>
        </w:rPr>
      </w:pPr>
    </w:p>
    <w:p w:rsidR="0065710A" w:rsidRPr="007C4C46" w:rsidRDefault="0065710A" w:rsidP="0065710A">
      <w:pPr>
        <w:pStyle w:val="3"/>
        <w:tabs>
          <w:tab w:val="left" w:pos="8931"/>
        </w:tabs>
        <w:ind w:right="49"/>
        <w:rPr>
          <w:sz w:val="22"/>
          <w:szCs w:val="22"/>
        </w:rPr>
      </w:pPr>
      <w:r w:rsidRPr="007C4C46">
        <w:rPr>
          <w:sz w:val="22"/>
          <w:szCs w:val="22"/>
        </w:rPr>
        <w:t>Р  І  Ш  Е  Н  Н  Я</w:t>
      </w:r>
    </w:p>
    <w:p w:rsidR="0065710A" w:rsidRPr="007C4C46" w:rsidRDefault="0065710A" w:rsidP="0065710A">
      <w:pPr>
        <w:ind w:right="49"/>
        <w:jc w:val="both"/>
        <w:rPr>
          <w:sz w:val="22"/>
          <w:szCs w:val="22"/>
        </w:rPr>
      </w:pPr>
    </w:p>
    <w:p w:rsidR="0065710A" w:rsidRPr="007C4C46" w:rsidRDefault="0065710A" w:rsidP="0065710A">
      <w:pPr>
        <w:ind w:right="49"/>
        <w:jc w:val="both"/>
        <w:rPr>
          <w:b/>
          <w:bCs/>
          <w:sz w:val="22"/>
          <w:szCs w:val="22"/>
        </w:rPr>
      </w:pPr>
      <w:r w:rsidRPr="007C4C46">
        <w:rPr>
          <w:b/>
          <w:bCs/>
          <w:sz w:val="22"/>
          <w:szCs w:val="22"/>
          <w:u w:val="single"/>
        </w:rPr>
        <w:t>« 20» липня 2021 року</w:t>
      </w:r>
      <w:r w:rsidRPr="007C4C46"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2276C8">
        <w:rPr>
          <w:b/>
          <w:bCs/>
          <w:sz w:val="22"/>
          <w:szCs w:val="22"/>
        </w:rPr>
        <w:t xml:space="preserve">                    № 482</w:t>
      </w:r>
      <w:bookmarkStart w:id="0" w:name="_GoBack"/>
      <w:bookmarkEnd w:id="0"/>
    </w:p>
    <w:p w:rsidR="0065710A" w:rsidRPr="007C4C46" w:rsidRDefault="0065710A" w:rsidP="0065710A">
      <w:pPr>
        <w:ind w:right="49"/>
        <w:jc w:val="both"/>
        <w:rPr>
          <w:b/>
          <w:sz w:val="22"/>
          <w:szCs w:val="22"/>
        </w:rPr>
      </w:pPr>
    </w:p>
    <w:p w:rsidR="0065710A" w:rsidRPr="007C4C46" w:rsidRDefault="0065710A" w:rsidP="0065710A">
      <w:pPr>
        <w:pStyle w:val="Standard"/>
        <w:tabs>
          <w:tab w:val="left" w:pos="3402"/>
          <w:tab w:val="left" w:pos="5400"/>
          <w:tab w:val="left" w:pos="5760"/>
        </w:tabs>
        <w:autoSpaceDE w:val="0"/>
        <w:ind w:right="49"/>
        <w:rPr>
          <w:rFonts w:eastAsia="Times New Roman" w:cs="Times New Roman"/>
          <w:b/>
          <w:bCs/>
          <w:sz w:val="22"/>
          <w:szCs w:val="22"/>
          <w:lang w:val="uk-UA"/>
        </w:rPr>
      </w:pPr>
      <w:r w:rsidRPr="007C4C46">
        <w:rPr>
          <w:rFonts w:eastAsia="Times New Roman" w:cs="Times New Roman"/>
          <w:b/>
          <w:bCs/>
          <w:sz w:val="22"/>
          <w:szCs w:val="22"/>
          <w:lang w:val="uk-UA"/>
        </w:rPr>
        <w:t xml:space="preserve">Про затвердження  кошторисної  частини </w:t>
      </w:r>
    </w:p>
    <w:p w:rsidR="0065710A" w:rsidRPr="007C4C46" w:rsidRDefault="0065710A" w:rsidP="0065710A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bCs/>
          <w:sz w:val="22"/>
          <w:szCs w:val="22"/>
        </w:rPr>
        <w:t xml:space="preserve">проектної документації </w:t>
      </w:r>
      <w:r w:rsidRPr="007C4C46">
        <w:rPr>
          <w:b/>
          <w:sz w:val="22"/>
          <w:szCs w:val="22"/>
        </w:rPr>
        <w:t xml:space="preserve">«Капітальний </w:t>
      </w:r>
    </w:p>
    <w:p w:rsidR="0065710A" w:rsidRPr="007C4C46" w:rsidRDefault="0065710A" w:rsidP="0065710A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 xml:space="preserve">ремонт системи автоматичного поливу </w:t>
      </w:r>
    </w:p>
    <w:p w:rsidR="0065710A" w:rsidRPr="007C4C46" w:rsidRDefault="0065710A" w:rsidP="0065710A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 xml:space="preserve">по вул. Київська  в с. Синяк Бучанського </w:t>
      </w:r>
    </w:p>
    <w:p w:rsidR="0065710A" w:rsidRPr="007C4C46" w:rsidRDefault="0065710A" w:rsidP="0065710A">
      <w:pPr>
        <w:keepLines/>
        <w:autoSpaceDE w:val="0"/>
        <w:autoSpaceDN w:val="0"/>
        <w:rPr>
          <w:b/>
          <w:sz w:val="22"/>
          <w:szCs w:val="22"/>
        </w:rPr>
      </w:pPr>
      <w:r w:rsidRPr="007C4C46">
        <w:rPr>
          <w:b/>
          <w:sz w:val="22"/>
          <w:szCs w:val="22"/>
        </w:rPr>
        <w:t>району Київської області»</w:t>
      </w:r>
    </w:p>
    <w:p w:rsidR="0065710A" w:rsidRPr="007C4C46" w:rsidRDefault="0065710A" w:rsidP="0065710A">
      <w:pPr>
        <w:keepLines/>
        <w:autoSpaceDE w:val="0"/>
        <w:autoSpaceDN w:val="0"/>
        <w:ind w:right="49"/>
        <w:jc w:val="both"/>
        <w:rPr>
          <w:sz w:val="22"/>
          <w:szCs w:val="22"/>
        </w:rPr>
      </w:pPr>
    </w:p>
    <w:p w:rsidR="0065710A" w:rsidRDefault="0065710A" w:rsidP="0065710A">
      <w:pPr>
        <w:keepLines/>
        <w:autoSpaceDE w:val="0"/>
        <w:autoSpaceDN w:val="0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Розглянувши кошторисну частину проектної документації «Капітальний ремонт системи автоматичного поливу по вул. Київська  в с. Синяк Бучанського району Київської області», розроблену ТОВ «ПРОЕКТНИЙ СВІТ», позитивний експертний звіт № 0760-21Е від 20 липня 2021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65710A" w:rsidRPr="007C4C46" w:rsidRDefault="0065710A" w:rsidP="0065710A">
      <w:pPr>
        <w:keepLines/>
        <w:autoSpaceDE w:val="0"/>
        <w:autoSpaceDN w:val="0"/>
        <w:jc w:val="both"/>
        <w:rPr>
          <w:sz w:val="22"/>
          <w:szCs w:val="22"/>
        </w:rPr>
      </w:pPr>
    </w:p>
    <w:p w:rsidR="0065710A" w:rsidRDefault="0065710A" w:rsidP="0065710A">
      <w:pPr>
        <w:ind w:right="49"/>
        <w:jc w:val="both"/>
        <w:rPr>
          <w:sz w:val="22"/>
          <w:szCs w:val="22"/>
        </w:rPr>
      </w:pPr>
      <w:r w:rsidRPr="007C4C46">
        <w:rPr>
          <w:b/>
          <w:sz w:val="22"/>
          <w:szCs w:val="22"/>
        </w:rPr>
        <w:t>ВИРІШИВ</w:t>
      </w:r>
      <w:r w:rsidRPr="007C4C46">
        <w:rPr>
          <w:sz w:val="22"/>
          <w:szCs w:val="22"/>
        </w:rPr>
        <w:t>:</w:t>
      </w:r>
    </w:p>
    <w:p w:rsidR="0065710A" w:rsidRPr="007C4C46" w:rsidRDefault="0065710A" w:rsidP="0065710A">
      <w:pPr>
        <w:ind w:right="49"/>
        <w:jc w:val="both"/>
        <w:rPr>
          <w:sz w:val="22"/>
          <w:szCs w:val="22"/>
        </w:rPr>
      </w:pPr>
    </w:p>
    <w:p w:rsidR="0065710A" w:rsidRPr="007C4C46" w:rsidRDefault="0065710A" w:rsidP="0065710A">
      <w:pPr>
        <w:ind w:right="49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1. Затвердити кошторисну документацію по експертному звіту «Капітальний ремонт системи автоматичного поливу по вул. Київська  в с. Синяк Бучанського району Київської області»,  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5"/>
        <w:gridCol w:w="1560"/>
        <w:gridCol w:w="1666"/>
      </w:tblGrid>
      <w:tr w:rsidR="0065710A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Показники</w:t>
            </w:r>
          </w:p>
        </w:tc>
      </w:tr>
      <w:tr w:rsidR="0065710A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396,175</w:t>
            </w:r>
          </w:p>
        </w:tc>
      </w:tr>
      <w:tr w:rsidR="0065710A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  <w:lang w:val="ru-RU"/>
              </w:rPr>
            </w:pPr>
            <w:r w:rsidRPr="007C4C46">
              <w:rPr>
                <w:sz w:val="22"/>
                <w:szCs w:val="22"/>
                <w:lang w:val="ru-RU"/>
              </w:rPr>
              <w:t>у т.ч.: будівельні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289,834</w:t>
            </w:r>
          </w:p>
        </w:tc>
      </w:tr>
      <w:tr w:rsidR="0065710A" w:rsidRPr="007C4C46" w:rsidTr="007F75A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  <w:lang w:val="ru-RU"/>
              </w:rPr>
            </w:pPr>
            <w:r w:rsidRPr="007C4C46">
              <w:rPr>
                <w:sz w:val="22"/>
                <w:szCs w:val="22"/>
                <w:lang w:val="ru-RU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tabs>
                <w:tab w:val="left" w:pos="0"/>
                <w:tab w:val="left" w:pos="567"/>
              </w:tabs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106,341</w:t>
            </w:r>
          </w:p>
        </w:tc>
      </w:tr>
    </w:tbl>
    <w:p w:rsidR="0065710A" w:rsidRPr="007C4C46" w:rsidRDefault="0065710A" w:rsidP="0065710A">
      <w:pPr>
        <w:ind w:right="49"/>
        <w:jc w:val="both"/>
        <w:rPr>
          <w:sz w:val="22"/>
          <w:szCs w:val="22"/>
        </w:rPr>
      </w:pPr>
      <w:r w:rsidRPr="007C4C46">
        <w:rPr>
          <w:sz w:val="22"/>
          <w:szCs w:val="22"/>
        </w:rPr>
        <w:t xml:space="preserve">         2. Виконання робіт капітальному  ремонту системи автоматичного поливу по вул. Київська  в с. Синяк Бучанського району Київської області доручити ліцензованій організації.</w:t>
      </w:r>
    </w:p>
    <w:p w:rsidR="0065710A" w:rsidRPr="007C4C46" w:rsidRDefault="0065710A" w:rsidP="0065710A">
      <w:pPr>
        <w:ind w:right="49"/>
        <w:jc w:val="both"/>
        <w:rPr>
          <w:sz w:val="22"/>
          <w:szCs w:val="22"/>
          <w:lang w:val="ru-RU"/>
        </w:rPr>
      </w:pPr>
      <w:r w:rsidRPr="007C4C46">
        <w:rPr>
          <w:sz w:val="22"/>
          <w:szCs w:val="22"/>
        </w:rPr>
        <w:t xml:space="preserve">         </w:t>
      </w:r>
      <w:r w:rsidRPr="007C4C46">
        <w:rPr>
          <w:sz w:val="22"/>
          <w:szCs w:val="22"/>
          <w:lang w:val="ru-RU"/>
        </w:rPr>
        <w:t>3. Контроль за виконанням   даного рішення покласти на директора    КП «Бучазеленбуд» Галущака В.М.</w:t>
      </w: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728"/>
        <w:gridCol w:w="3177"/>
      </w:tblGrid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</w:p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Міський  голова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 xml:space="preserve">    </w:t>
            </w:r>
          </w:p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 xml:space="preserve">      А.П.Федорук</w:t>
            </w:r>
          </w:p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Заступник міського голови 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С.А. Шепетько  </w:t>
            </w: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bCs/>
                <w:color w:val="000000"/>
                <w:spacing w:val="1"/>
                <w:sz w:val="22"/>
                <w:szCs w:val="22"/>
              </w:rPr>
            </w:pPr>
          </w:p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bCs/>
                <w:color w:val="000000"/>
                <w:spacing w:val="1"/>
                <w:sz w:val="22"/>
                <w:szCs w:val="22"/>
              </w:rPr>
              <w:t>Керуючий  справами</w:t>
            </w:r>
          </w:p>
          <w:p w:rsidR="0065710A" w:rsidRPr="007C4C46" w:rsidRDefault="0065710A" w:rsidP="007F75AF">
            <w:pPr>
              <w:pStyle w:val="a6"/>
              <w:ind w:right="49"/>
              <w:jc w:val="both"/>
              <w:rPr>
                <w:sz w:val="22"/>
                <w:szCs w:val="22"/>
              </w:rPr>
            </w:pPr>
          </w:p>
          <w:p w:rsidR="0065710A" w:rsidRPr="007C4C46" w:rsidRDefault="0065710A" w:rsidP="007F75AF">
            <w:pPr>
              <w:pStyle w:val="a6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Начальник управління                                                                               </w:t>
            </w:r>
          </w:p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юридично–кадрової</w:t>
            </w:r>
            <w:r w:rsidRPr="007C4C46">
              <w:rPr>
                <w:sz w:val="22"/>
                <w:szCs w:val="22"/>
                <w:lang w:val="ru-RU"/>
              </w:rPr>
              <w:t xml:space="preserve"> </w:t>
            </w:r>
            <w:r w:rsidRPr="007C4C46">
              <w:rPr>
                <w:sz w:val="22"/>
                <w:szCs w:val="22"/>
              </w:rPr>
              <w:t xml:space="preserve">роботи                                                       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    </w:t>
            </w:r>
          </w:p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Д.О.Гапченко  </w:t>
            </w:r>
          </w:p>
          <w:p w:rsidR="0065710A" w:rsidRPr="007C4C46" w:rsidRDefault="0065710A" w:rsidP="007F75AF">
            <w:pPr>
              <w:pStyle w:val="a6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</w:t>
            </w:r>
          </w:p>
          <w:p w:rsidR="0065710A" w:rsidRPr="007C4C46" w:rsidRDefault="0065710A" w:rsidP="007F75AF">
            <w:pPr>
              <w:pStyle w:val="a6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Л.В.Риженко</w:t>
            </w:r>
          </w:p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</w:p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Погоджено: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В.о.начальника  юридичного  відділу                   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М.О.Резнік </w:t>
            </w: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ind w:right="49"/>
              <w:jc w:val="both"/>
              <w:rPr>
                <w:b/>
                <w:sz w:val="22"/>
                <w:szCs w:val="22"/>
              </w:rPr>
            </w:pPr>
            <w:r w:rsidRPr="007C4C46">
              <w:rPr>
                <w:b/>
                <w:sz w:val="22"/>
                <w:szCs w:val="22"/>
              </w:rPr>
              <w:t>Подання: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</w:p>
        </w:tc>
      </w:tr>
      <w:tr w:rsidR="0065710A" w:rsidRPr="007C4C46" w:rsidTr="007F75AF">
        <w:tc>
          <w:tcPr>
            <w:tcW w:w="6728" w:type="dxa"/>
          </w:tcPr>
          <w:p w:rsidR="0065710A" w:rsidRPr="007C4C46" w:rsidRDefault="0065710A" w:rsidP="007F75AF">
            <w:pPr>
              <w:pStyle w:val="a6"/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>Юрисконсульт  КП  «Бучазеленбуд»</w:t>
            </w:r>
          </w:p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  <w:tc>
          <w:tcPr>
            <w:tcW w:w="3177" w:type="dxa"/>
          </w:tcPr>
          <w:p w:rsidR="0065710A" w:rsidRPr="007C4C46" w:rsidRDefault="0065710A" w:rsidP="007F75AF">
            <w:pPr>
              <w:ind w:right="49"/>
              <w:jc w:val="both"/>
              <w:rPr>
                <w:sz w:val="22"/>
                <w:szCs w:val="22"/>
              </w:rPr>
            </w:pPr>
            <w:r w:rsidRPr="007C4C46">
              <w:rPr>
                <w:sz w:val="22"/>
                <w:szCs w:val="22"/>
              </w:rPr>
              <w:t xml:space="preserve">      С.О.Овчінніков</w:t>
            </w:r>
          </w:p>
        </w:tc>
      </w:tr>
    </w:tbl>
    <w:p w:rsidR="0065710A" w:rsidRPr="007C4C46" w:rsidRDefault="0065710A" w:rsidP="0065710A">
      <w:pPr>
        <w:jc w:val="center"/>
        <w:rPr>
          <w:sz w:val="22"/>
          <w:szCs w:val="22"/>
          <w:lang w:val="ru-RU"/>
        </w:rPr>
      </w:pPr>
    </w:p>
    <w:p w:rsidR="00282B95" w:rsidRDefault="00282B95"/>
    <w:sectPr w:rsidR="00282B95" w:rsidSect="00AD2D4C">
      <w:headerReference w:type="first" r:id="rId7"/>
      <w:pgSz w:w="12240" w:h="15840"/>
      <w:pgMar w:top="567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FC2" w:rsidRDefault="007B5FC2">
      <w:r>
        <w:separator/>
      </w:r>
    </w:p>
  </w:endnote>
  <w:endnote w:type="continuationSeparator" w:id="0">
    <w:p w:rsidR="007B5FC2" w:rsidRDefault="007B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FC2" w:rsidRDefault="007B5FC2">
      <w:r>
        <w:separator/>
      </w:r>
    </w:p>
  </w:footnote>
  <w:footnote w:type="continuationSeparator" w:id="0">
    <w:p w:rsidR="007B5FC2" w:rsidRDefault="007B5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B3" w:rsidRDefault="007B5FC2" w:rsidP="00C73219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F1"/>
    <w:rsid w:val="001F56F1"/>
    <w:rsid w:val="002276C8"/>
    <w:rsid w:val="00282B95"/>
    <w:rsid w:val="0065710A"/>
    <w:rsid w:val="007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CC517-2ADA-4E30-AFF2-EE40A1F6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10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5710A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5710A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710A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5710A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65710A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6571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65710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71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No Spacing"/>
    <w:uiPriority w:val="1"/>
    <w:qFormat/>
    <w:rsid w:val="00657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276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76C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2021-07-22T07:29:00Z</cp:lastPrinted>
  <dcterms:created xsi:type="dcterms:W3CDTF">2021-07-21T05:59:00Z</dcterms:created>
  <dcterms:modified xsi:type="dcterms:W3CDTF">2021-07-22T07:36:00Z</dcterms:modified>
</cp:coreProperties>
</file>