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1CB" w:rsidRDefault="00C541CB" w:rsidP="00C541CB">
      <w:r>
        <w:t xml:space="preserve">                                   </w:t>
      </w:r>
      <w:bookmarkStart w:id="0" w:name="_GoBack"/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3C3743DC" wp14:editId="2F332BE9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t xml:space="preserve">    </w:t>
      </w:r>
      <w:r>
        <w:tab/>
      </w:r>
      <w:r>
        <w:tab/>
      </w:r>
      <w:r>
        <w:tab/>
        <w:t xml:space="preserve">                   </w:t>
      </w:r>
      <w:r>
        <w:br w:type="textWrapping" w:clear="all"/>
      </w:r>
    </w:p>
    <w:p w:rsidR="00C541CB" w:rsidRDefault="00C541CB" w:rsidP="00C541CB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C541CB" w:rsidRDefault="00C541CB" w:rsidP="00C541CB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C541CB" w:rsidRDefault="00C541CB" w:rsidP="00C541CB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C541CB" w:rsidRDefault="00C541CB" w:rsidP="00C541CB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C541CB" w:rsidRPr="007A69F8" w:rsidRDefault="00C541CB" w:rsidP="00C541CB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(позачергове засідання)</w:t>
      </w:r>
    </w:p>
    <w:p w:rsidR="00C541CB" w:rsidRDefault="00C541CB" w:rsidP="00C541CB">
      <w:pPr>
        <w:rPr>
          <w:b/>
          <w:bCs/>
          <w:lang w:val="ru-RU"/>
        </w:rPr>
      </w:pPr>
      <w:r>
        <w:rPr>
          <w:b/>
          <w:bCs/>
          <w:u w:val="single"/>
        </w:rPr>
        <w:t>«10» вересня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673</w:t>
      </w:r>
    </w:p>
    <w:p w:rsidR="00C541CB" w:rsidRDefault="00C541CB" w:rsidP="00C541CB">
      <w:pPr>
        <w:rPr>
          <w:sz w:val="22"/>
          <w:szCs w:val="22"/>
        </w:rPr>
      </w:pPr>
    </w:p>
    <w:p w:rsidR="00C541CB" w:rsidRDefault="00C541CB" w:rsidP="00C541CB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зведеного кошторисного розрахунку вартості будівництва </w:t>
      </w:r>
    </w:p>
    <w:p w:rsidR="00C541CB" w:rsidRDefault="00C541CB" w:rsidP="00C541CB">
      <w:pPr>
        <w:ind w:right="2835"/>
        <w:rPr>
          <w:b/>
        </w:rPr>
      </w:pPr>
      <w:r>
        <w:rPr>
          <w:b/>
        </w:rPr>
        <w:t xml:space="preserve">«Поточний ремонт дороги (відсипання) по вул. Лугова, </w:t>
      </w:r>
    </w:p>
    <w:p w:rsidR="00C541CB" w:rsidRDefault="00C541CB" w:rsidP="00C541CB">
      <w:pPr>
        <w:ind w:right="2835"/>
        <w:rPr>
          <w:b/>
        </w:rPr>
      </w:pPr>
      <w:r>
        <w:rPr>
          <w:b/>
        </w:rPr>
        <w:t xml:space="preserve">с. </w:t>
      </w:r>
      <w:proofErr w:type="spellStart"/>
      <w:r>
        <w:rPr>
          <w:b/>
        </w:rPr>
        <w:t>Раківка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р-ну»</w:t>
      </w:r>
    </w:p>
    <w:p w:rsidR="00C541CB" w:rsidRDefault="00C541CB" w:rsidP="00C541CB">
      <w:pPr>
        <w:ind w:right="2835"/>
        <w:rPr>
          <w:b/>
        </w:rPr>
      </w:pPr>
      <w:r>
        <w:rPr>
          <w:b/>
        </w:rPr>
        <w:t xml:space="preserve"> </w:t>
      </w:r>
    </w:p>
    <w:p w:rsidR="00C541CB" w:rsidRDefault="00C541CB" w:rsidP="00C541CB">
      <w:pPr>
        <w:ind w:firstLine="426"/>
        <w:jc w:val="both"/>
      </w:pPr>
      <w:r>
        <w:t xml:space="preserve">Розглянувши кошторисну частину зведеного кошторисного розрахунку вартості «Поточний ремонт дороги (відсипання) по вул. Лугова, с. </w:t>
      </w:r>
      <w:proofErr w:type="spellStart"/>
      <w:r>
        <w:t>Раківка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р-ну»,            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населених пунктів ОТГ Київської області, керуючись Законами України «Про місцеве самоврядування в Україні», «Про благоустрій населених пунктів», наказу Міністерства регіонального розвитку будівництва та житлово-комунального господарства № 45 від 16.05.2011 р.,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C541CB" w:rsidRDefault="00C541CB" w:rsidP="00C541CB">
      <w:pPr>
        <w:ind w:firstLine="709"/>
        <w:jc w:val="both"/>
      </w:pPr>
    </w:p>
    <w:p w:rsidR="00C541CB" w:rsidRDefault="00C541CB" w:rsidP="00C541C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C541CB" w:rsidRDefault="00C541CB" w:rsidP="00C541CB">
      <w:pPr>
        <w:tabs>
          <w:tab w:val="left" w:pos="360"/>
        </w:tabs>
        <w:suppressAutoHyphens/>
        <w:ind w:firstLine="426"/>
        <w:jc w:val="both"/>
      </w:pPr>
      <w:r>
        <w:t xml:space="preserve">1. Затвердити кошторисну частину зведеного кошторисного розрахунку вартості будівництва «Поточний ремонт дороги (відсипання) по вул. Лугова, с. </w:t>
      </w:r>
      <w:proofErr w:type="spellStart"/>
      <w:r>
        <w:t>Раківка</w:t>
      </w:r>
      <w:proofErr w:type="spellEnd"/>
      <w:r>
        <w:t xml:space="preserve">,    </w:t>
      </w:r>
      <w:proofErr w:type="spellStart"/>
      <w:r>
        <w:t>Бучанського</w:t>
      </w:r>
      <w:proofErr w:type="spellEnd"/>
      <w:r>
        <w:t xml:space="preserve"> р-ну» з наступними показниками:</w:t>
      </w:r>
    </w:p>
    <w:p w:rsidR="00C541CB" w:rsidRDefault="00C541CB" w:rsidP="00C541CB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C541CB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41CB" w:rsidRDefault="00C541CB" w:rsidP="001973CC">
            <w:pPr>
              <w:tabs>
                <w:tab w:val="left" w:pos="567"/>
              </w:tabs>
              <w:snapToGrid w:val="0"/>
              <w:spacing w:line="252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41CB" w:rsidRDefault="00C541CB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1CB" w:rsidRDefault="00C541CB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C541CB" w:rsidTr="001973CC">
        <w:trPr>
          <w:trHeight w:val="297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41CB" w:rsidRDefault="00C541CB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41CB" w:rsidRDefault="00C541CB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1CB" w:rsidRDefault="00C541CB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135,422</w:t>
            </w:r>
          </w:p>
        </w:tc>
      </w:tr>
      <w:tr w:rsidR="00C541CB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41CB" w:rsidRDefault="00C541CB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41CB" w:rsidRDefault="00C541CB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1CB" w:rsidRDefault="00C541CB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109,964</w:t>
            </w:r>
          </w:p>
        </w:tc>
      </w:tr>
      <w:tr w:rsidR="00C541CB" w:rsidTr="001973C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41CB" w:rsidRDefault="00C541CB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41CB" w:rsidRDefault="00C541CB" w:rsidP="001973CC">
            <w:pPr>
              <w:tabs>
                <w:tab w:val="left" w:pos="567"/>
              </w:tabs>
              <w:snapToGrid w:val="0"/>
              <w:spacing w:line="252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1CB" w:rsidRDefault="00C541CB" w:rsidP="001973CC">
            <w:pPr>
              <w:tabs>
                <w:tab w:val="left" w:pos="567"/>
              </w:tabs>
              <w:snapToGrid w:val="0"/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25,458</w:t>
            </w:r>
          </w:p>
        </w:tc>
      </w:tr>
    </w:tbl>
    <w:p w:rsidR="00C541CB" w:rsidRDefault="00C541CB" w:rsidP="00C541CB">
      <w:pPr>
        <w:jc w:val="both"/>
      </w:pPr>
    </w:p>
    <w:p w:rsidR="00C541CB" w:rsidRDefault="00C541CB" w:rsidP="00C541CB">
      <w:pPr>
        <w:ind w:firstLine="426"/>
        <w:jc w:val="both"/>
      </w:pPr>
      <w:r>
        <w:t xml:space="preserve">2. Виконання робіт: «Поточний ремонт дороги (відсипання) по вул. Лугова, с. </w:t>
      </w:r>
      <w:proofErr w:type="spellStart"/>
      <w:r>
        <w:t>Раківка</w:t>
      </w:r>
      <w:proofErr w:type="spellEnd"/>
      <w:r>
        <w:t xml:space="preserve">, </w:t>
      </w:r>
      <w:proofErr w:type="spellStart"/>
      <w:r>
        <w:t>Бучанського</w:t>
      </w:r>
      <w:proofErr w:type="spellEnd"/>
      <w:r>
        <w:t xml:space="preserve"> р-ну» доручити ліцензованій організації.</w:t>
      </w:r>
    </w:p>
    <w:p w:rsidR="00C541CB" w:rsidRDefault="00C541CB" w:rsidP="00C541CB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 С.В. </w:t>
      </w:r>
      <w:proofErr w:type="spellStart"/>
      <w:r>
        <w:t>Мостіпаку</w:t>
      </w:r>
      <w:proofErr w:type="spellEnd"/>
      <w:r>
        <w:t>.</w:t>
      </w:r>
    </w:p>
    <w:p w:rsidR="00C541CB" w:rsidRDefault="00C541CB" w:rsidP="00C541CB">
      <w:pPr>
        <w:spacing w:line="360" w:lineRule="auto"/>
        <w:jc w:val="both"/>
      </w:pPr>
    </w:p>
    <w:p w:rsidR="00C541CB" w:rsidRDefault="00C541CB" w:rsidP="00C541CB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C541CB" w:rsidRDefault="00C541CB" w:rsidP="00C541CB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C541CB" w:rsidRDefault="00C541CB" w:rsidP="00C541CB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C541CB" w:rsidRDefault="00C541CB" w:rsidP="00C541CB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C541CB" w:rsidRDefault="00C541CB" w:rsidP="00C541CB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C541CB" w:rsidRDefault="00C541CB" w:rsidP="00C541CB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C541CB" w:rsidRDefault="00C541CB" w:rsidP="00C541CB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D20BC9" w:rsidRDefault="00D20BC9"/>
    <w:sectPr w:rsidR="00D20BC9" w:rsidSect="00C541C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918"/>
    <w:rsid w:val="007A3918"/>
    <w:rsid w:val="00C541CB"/>
    <w:rsid w:val="00D2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6450C-5B72-4FE8-9692-C4FF1C6EE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1650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2021-09-27T12:51:00Z</dcterms:created>
  <dcterms:modified xsi:type="dcterms:W3CDTF">2021-09-27T12:51:00Z</dcterms:modified>
</cp:coreProperties>
</file>