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95" w:rsidRPr="00854795" w:rsidRDefault="00854795" w:rsidP="00854795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54795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54795">
        <w:rPr>
          <w:rFonts w:ascii="Times New Roman" w:eastAsia="Times New Roman" w:hAnsi="Times New Roman" w:cs="Times New Roman"/>
          <w:lang w:eastAsia="ru-RU"/>
        </w:rPr>
        <w:br w:type="textWrapping" w:clear="all"/>
      </w:r>
      <w:r w:rsidRPr="00854795">
        <w:rPr>
          <w:rFonts w:ascii="Times New Roman" w:eastAsia="Times New Roman" w:hAnsi="Times New Roman" w:cs="Times New Roman"/>
          <w:b/>
          <w:lang w:eastAsia="ru-RU"/>
        </w:rPr>
        <w:t>БУЧАНСЬКА   МІСЬКА   РАДА</w:t>
      </w:r>
    </w:p>
    <w:p w:rsidR="00854795" w:rsidRPr="00854795" w:rsidRDefault="00854795" w:rsidP="00854795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284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>КИЇВСЬКОЇ   ОБЛАСТІ</w:t>
      </w:r>
    </w:p>
    <w:p w:rsidR="00854795" w:rsidRPr="00854795" w:rsidRDefault="00854795" w:rsidP="00854795">
      <w:pPr>
        <w:keepNext/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И К О Н А В Ч И  Й       К О М І Т Е Т</w:t>
      </w:r>
    </w:p>
    <w:p w:rsidR="00854795" w:rsidRPr="00854795" w:rsidRDefault="00854795" w:rsidP="00854795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  І  Ш  Е  Н  Н  Я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lang w:eastAsia="ru-RU"/>
        </w:rPr>
      </w:pPr>
    </w:p>
    <w:p w:rsidR="00854795" w:rsidRPr="007504B4" w:rsidRDefault="003D6C61" w:rsidP="00854795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bCs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21 вересня</w:t>
      </w:r>
      <w:r w:rsidR="00A94560">
        <w:rPr>
          <w:rFonts w:ascii="Times New Roman" w:eastAsia="Times New Roman" w:hAnsi="Times New Roman" w:cs="Times New Roman"/>
          <w:b/>
          <w:bCs/>
          <w:lang w:eastAsia="ru-RU"/>
        </w:rPr>
        <w:t xml:space="preserve"> 2021 </w:t>
      </w:r>
      <w:r w:rsidR="00854795"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 року                                                                                                       № </w:t>
      </w:r>
      <w:r w:rsidR="007504B4">
        <w:rPr>
          <w:rFonts w:ascii="Times New Roman" w:eastAsia="Times New Roman" w:hAnsi="Times New Roman" w:cs="Times New Roman"/>
          <w:b/>
          <w:bCs/>
          <w:lang w:val="en-US" w:eastAsia="ru-RU"/>
        </w:rPr>
        <w:t>719</w:t>
      </w:r>
    </w:p>
    <w:p w:rsidR="00854795" w:rsidRPr="00854795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lang w:eastAsia="ru-RU"/>
        </w:rPr>
      </w:pPr>
    </w:p>
    <w:p w:rsidR="00326305" w:rsidRDefault="00326305" w:rsidP="00326305">
      <w:pPr>
        <w:spacing w:after="0" w:line="240" w:lineRule="auto"/>
        <w:rPr>
          <w:rFonts w:ascii="Times New Roman" w:hAnsi="Times New Roman" w:cs="Times New Roman"/>
          <w:b/>
        </w:rPr>
      </w:pPr>
      <w:r w:rsidRPr="00326305">
        <w:rPr>
          <w:rFonts w:ascii="Times New Roman" w:hAnsi="Times New Roman" w:cs="Times New Roman"/>
          <w:b/>
        </w:rPr>
        <w:t xml:space="preserve">Про затвердження кошторисної частини </w:t>
      </w:r>
    </w:p>
    <w:p w:rsidR="00326305" w:rsidRDefault="00326305" w:rsidP="00326305">
      <w:pPr>
        <w:spacing w:after="0" w:line="240" w:lineRule="auto"/>
        <w:rPr>
          <w:rFonts w:ascii="Times New Roman" w:hAnsi="Times New Roman" w:cs="Times New Roman"/>
          <w:b/>
        </w:rPr>
      </w:pPr>
      <w:r w:rsidRPr="00326305">
        <w:rPr>
          <w:rFonts w:ascii="Times New Roman" w:hAnsi="Times New Roman" w:cs="Times New Roman"/>
          <w:b/>
        </w:rPr>
        <w:t xml:space="preserve">проектної документації "Капітальний ремонт </w:t>
      </w:r>
    </w:p>
    <w:p w:rsidR="00326305" w:rsidRDefault="00326305" w:rsidP="00326305">
      <w:pPr>
        <w:spacing w:after="0" w:line="240" w:lineRule="auto"/>
        <w:rPr>
          <w:rFonts w:ascii="Times New Roman" w:hAnsi="Times New Roman" w:cs="Times New Roman"/>
          <w:b/>
        </w:rPr>
      </w:pPr>
      <w:r w:rsidRPr="00326305">
        <w:rPr>
          <w:rFonts w:ascii="Times New Roman" w:hAnsi="Times New Roman" w:cs="Times New Roman"/>
          <w:b/>
        </w:rPr>
        <w:t xml:space="preserve">благоустрою території між вул. Травнева та </w:t>
      </w:r>
    </w:p>
    <w:p w:rsidR="00326305" w:rsidRDefault="00326305" w:rsidP="00326305">
      <w:pPr>
        <w:spacing w:after="0" w:line="240" w:lineRule="auto"/>
        <w:rPr>
          <w:rFonts w:ascii="Times New Roman" w:hAnsi="Times New Roman" w:cs="Times New Roman"/>
          <w:b/>
        </w:rPr>
      </w:pPr>
      <w:r w:rsidRPr="00326305">
        <w:rPr>
          <w:rFonts w:ascii="Times New Roman" w:hAnsi="Times New Roman" w:cs="Times New Roman"/>
          <w:b/>
        </w:rPr>
        <w:t>вул. Кооперативна (біля селищної ради)</w:t>
      </w:r>
    </w:p>
    <w:p w:rsidR="00854795" w:rsidRDefault="00326305" w:rsidP="00326305">
      <w:pPr>
        <w:spacing w:after="0" w:line="240" w:lineRule="auto"/>
        <w:rPr>
          <w:rFonts w:ascii="Times New Roman" w:hAnsi="Times New Roman" w:cs="Times New Roman"/>
          <w:b/>
        </w:rPr>
      </w:pPr>
      <w:r w:rsidRPr="00326305">
        <w:rPr>
          <w:rFonts w:ascii="Times New Roman" w:hAnsi="Times New Roman" w:cs="Times New Roman"/>
          <w:b/>
        </w:rPr>
        <w:t xml:space="preserve"> в сел. Бабинці Київської області" </w:t>
      </w:r>
    </w:p>
    <w:p w:rsidR="00326305" w:rsidRPr="00326305" w:rsidRDefault="00326305" w:rsidP="00326305">
      <w:pPr>
        <w:spacing w:after="0" w:line="240" w:lineRule="auto"/>
        <w:rPr>
          <w:rFonts w:ascii="Times New Roman" w:hAnsi="Times New Roman" w:cs="Times New Roman"/>
          <w:b/>
        </w:rPr>
      </w:pPr>
    </w:p>
    <w:p w:rsidR="00854795" w:rsidRPr="00854795" w:rsidRDefault="00854795" w:rsidP="00D14EA1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 xml:space="preserve">Розглянувши кошторисну частину проектної документації </w:t>
      </w:r>
      <w:r w:rsidR="00326305" w:rsidRPr="00326305">
        <w:rPr>
          <w:rFonts w:ascii="Times New Roman" w:hAnsi="Times New Roman" w:cs="Times New Roman"/>
        </w:rPr>
        <w:t>"Капітальний ремонт благоустрою території між вул. Травнева та вул. Кооперативна (біля селищної ради) в сел. Бабинці Київської області" </w:t>
      </w:r>
      <w:r w:rsidRPr="00326305">
        <w:rPr>
          <w:rFonts w:ascii="Times New Roman" w:hAnsi="Times New Roman" w:cs="Times New Roman"/>
        </w:rPr>
        <w:t>,</w:t>
      </w:r>
      <w:r w:rsidRPr="00A94560">
        <w:rPr>
          <w:rFonts w:ascii="Times New Roman" w:eastAsia="Times New Roman" w:hAnsi="Times New Roman" w:cs="Times New Roman"/>
          <w:lang w:eastAsia="ru-RU"/>
        </w:rPr>
        <w:t xml:space="preserve"> розроблену ТОВ «ПРОЕКТНИЙ СВІТ», позитивний експертний звіт </w:t>
      </w:r>
      <w:r w:rsidRPr="00101A6B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101A6B" w:rsidRPr="00101A6B">
        <w:rPr>
          <w:rFonts w:ascii="Times New Roman" w:eastAsia="Times New Roman" w:hAnsi="Times New Roman" w:cs="Times New Roman"/>
          <w:lang w:eastAsia="ru-RU"/>
        </w:rPr>
        <w:t>1115</w:t>
      </w:r>
      <w:r w:rsidR="005C69A4" w:rsidRPr="00101A6B">
        <w:rPr>
          <w:rFonts w:ascii="Times New Roman" w:eastAsia="Times New Roman" w:hAnsi="Times New Roman" w:cs="Times New Roman"/>
          <w:lang w:eastAsia="ru-RU"/>
        </w:rPr>
        <w:t>-21</w:t>
      </w:r>
      <w:r w:rsidRPr="00101A6B">
        <w:rPr>
          <w:rFonts w:ascii="Times New Roman" w:eastAsia="Times New Roman" w:hAnsi="Times New Roman" w:cs="Times New Roman"/>
          <w:lang w:eastAsia="ru-RU"/>
        </w:rPr>
        <w:t xml:space="preserve">Е від </w:t>
      </w:r>
      <w:r w:rsidR="00101A6B" w:rsidRPr="00101A6B">
        <w:rPr>
          <w:rFonts w:ascii="Times New Roman" w:eastAsia="Times New Roman" w:hAnsi="Times New Roman" w:cs="Times New Roman"/>
          <w:lang w:eastAsia="ru-RU"/>
        </w:rPr>
        <w:t>20вересня</w:t>
      </w:r>
      <w:r w:rsidR="00A94560" w:rsidRPr="00101A6B">
        <w:rPr>
          <w:rFonts w:ascii="Times New Roman" w:eastAsia="Times New Roman" w:hAnsi="Times New Roman" w:cs="Times New Roman"/>
          <w:lang w:eastAsia="ru-RU"/>
        </w:rPr>
        <w:t xml:space="preserve"> 2021</w:t>
      </w:r>
      <w:r w:rsidRPr="00101A6B">
        <w:rPr>
          <w:rFonts w:ascii="Times New Roman" w:eastAsia="Times New Roman" w:hAnsi="Times New Roman" w:cs="Times New Roman"/>
          <w:lang w:eastAsia="ru-RU"/>
        </w:rPr>
        <w:t xml:space="preserve"> року,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</w:t>
      </w:r>
      <w:r>
        <w:rPr>
          <w:rFonts w:ascii="Times New Roman" w:eastAsia="Times New Roman" w:hAnsi="Times New Roman" w:cs="Times New Roman"/>
          <w:lang w:eastAsia="ru-RU"/>
        </w:rPr>
        <w:t>покращення об’єкту благоустрою</w:t>
      </w:r>
      <w:r w:rsidRPr="00854795">
        <w:rPr>
          <w:rFonts w:ascii="Times New Roman" w:eastAsia="Times New Roman" w:hAnsi="Times New Roman" w:cs="Times New Roman"/>
          <w:lang w:eastAsia="ru-RU"/>
        </w:rPr>
        <w:t>,керуючись Законом України «Про місцеве самоврядування в Україні», виконавчий комітет</w:t>
      </w:r>
    </w:p>
    <w:p w:rsidR="00854795" w:rsidRPr="00854795" w:rsidRDefault="00854795" w:rsidP="00854795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14EA1" w:rsidRPr="00D14EA1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b/>
          <w:lang w:eastAsia="ru-RU"/>
        </w:rPr>
        <w:t>ВИРІШИВ</w:t>
      </w:r>
      <w:r w:rsidRPr="00854795">
        <w:rPr>
          <w:rFonts w:ascii="Times New Roman" w:eastAsia="Times New Roman" w:hAnsi="Times New Roman" w:cs="Times New Roman"/>
          <w:lang w:eastAsia="ru-RU"/>
        </w:rPr>
        <w:t>:</w:t>
      </w:r>
    </w:p>
    <w:p w:rsidR="00854795" w:rsidRDefault="00854795" w:rsidP="00D14EA1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 xml:space="preserve">1. Затвердити кошторисну частину проектної документації по експертному </w:t>
      </w:r>
      <w:r w:rsidR="00326305" w:rsidRPr="00326305">
        <w:rPr>
          <w:rFonts w:ascii="Times New Roman" w:hAnsi="Times New Roman" w:cs="Times New Roman"/>
        </w:rPr>
        <w:t xml:space="preserve">"Капітальний ремонт благоустрою території між вул. Травнева та вул. Кооперативна (біля селищної ради) в </w:t>
      </w:r>
      <w:r w:rsidR="00326305">
        <w:rPr>
          <w:rFonts w:ascii="Times New Roman" w:hAnsi="Times New Roman" w:cs="Times New Roman"/>
        </w:rPr>
        <w:t>сел. Бабинці Київської області»</w:t>
      </w:r>
      <w:r w:rsidRPr="00326305">
        <w:rPr>
          <w:rFonts w:ascii="Times New Roman" w:hAnsi="Times New Roman" w:cs="Times New Roman"/>
        </w:rPr>
        <w:t>,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 з наступними показниками:</w:t>
      </w:r>
    </w:p>
    <w:p w:rsidR="00D14EA1" w:rsidRPr="00D14EA1" w:rsidRDefault="00D14EA1" w:rsidP="00D14EA1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108"/>
        <w:gridCol w:w="1761"/>
        <w:gridCol w:w="2054"/>
      </w:tblGrid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Од. виміру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Показники</w:t>
            </w:r>
          </w:p>
        </w:tc>
      </w:tr>
      <w:tr w:rsidR="00854795" w:rsidRPr="00854795" w:rsidTr="003F5F3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101A6B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559,426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ут.ч.: будівельні</w:t>
            </w:r>
            <w:r w:rsidR="00D14EA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101A6B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426,529</w:t>
            </w:r>
          </w:p>
        </w:tc>
      </w:tr>
      <w:tr w:rsidR="003F5F33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854795" w:rsidRDefault="003F5F33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устатковання,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854795" w:rsidRDefault="003F5F33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Default="00101A6B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5,081</w:t>
            </w:r>
          </w:p>
        </w:tc>
      </w:tr>
      <w:tr w:rsidR="00854795" w:rsidRPr="00854795" w:rsidTr="00D96DB8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Іншівитрати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854795" w:rsidP="00854795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54795" w:rsidRDefault="00101A6B" w:rsidP="009C7B24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127,816</w:t>
            </w:r>
            <w:bookmarkStart w:id="0" w:name="_GoBack"/>
            <w:bookmarkEnd w:id="0"/>
          </w:p>
        </w:tc>
      </w:tr>
    </w:tbl>
    <w:p w:rsidR="00D14EA1" w:rsidRDefault="00D14EA1" w:rsidP="00D14EA1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54795" w:rsidRPr="00854795" w:rsidRDefault="00854795" w:rsidP="00D14EA1">
      <w:pPr>
        <w:spacing w:after="0"/>
        <w:ind w:right="48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2. Виконання робіт по</w:t>
      </w:r>
      <w:r w:rsidR="00326305">
        <w:rPr>
          <w:rFonts w:ascii="Times New Roman" w:hAnsi="Times New Roman" w:cs="Times New Roman"/>
        </w:rPr>
        <w:t>капітальному</w:t>
      </w:r>
      <w:r w:rsidR="00326305" w:rsidRPr="00326305">
        <w:rPr>
          <w:rFonts w:ascii="Times New Roman" w:hAnsi="Times New Roman" w:cs="Times New Roman"/>
        </w:rPr>
        <w:t xml:space="preserve"> ремонт</w:t>
      </w:r>
      <w:r w:rsidR="00326305">
        <w:rPr>
          <w:rFonts w:ascii="Times New Roman" w:hAnsi="Times New Roman" w:cs="Times New Roman"/>
        </w:rPr>
        <w:t>у</w:t>
      </w:r>
      <w:r w:rsidR="00326305" w:rsidRPr="00326305">
        <w:rPr>
          <w:rFonts w:ascii="Times New Roman" w:hAnsi="Times New Roman" w:cs="Times New Roman"/>
        </w:rPr>
        <w:t xml:space="preserve"> благоустрою території між вул. Травнева та вул. Кооперативна (біля селищної ради) в сел. Бабинці Київської області</w:t>
      </w:r>
      <w:r w:rsidRPr="00854795">
        <w:rPr>
          <w:rFonts w:ascii="Times New Roman" w:eastAsia="Times New Roman" w:hAnsi="Times New Roman" w:cs="Times New Roman"/>
          <w:lang w:eastAsia="ru-RU"/>
        </w:rPr>
        <w:t>доручити ліцензованій організації.</w:t>
      </w:r>
    </w:p>
    <w:tbl>
      <w:tblPr>
        <w:tblpPr w:leftFromText="180" w:rightFromText="180" w:vertAnchor="text" w:horzAnchor="margin" w:tblpY="798"/>
        <w:tblW w:w="0" w:type="auto"/>
        <w:tblLook w:val="04A0"/>
      </w:tblPr>
      <w:tblGrid>
        <w:gridCol w:w="6771"/>
        <w:gridCol w:w="2905"/>
      </w:tblGrid>
      <w:tr w:rsidR="009C7B24" w:rsidRPr="00326305" w:rsidTr="00BD6547">
        <w:trPr>
          <w:trHeight w:val="711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326305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/>
                <w:lang w:eastAsia="ru-RU"/>
              </w:rPr>
              <w:t>Анатолій ФЕДОРУК</w:t>
            </w:r>
          </w:p>
        </w:tc>
      </w:tr>
      <w:tr w:rsidR="009C7B24" w:rsidRPr="00326305" w:rsidTr="00BD6547">
        <w:trPr>
          <w:trHeight w:val="552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lang w:eastAsia="ru-RU"/>
              </w:rPr>
              <w:t xml:space="preserve">Заступник міського голови </w:t>
            </w:r>
          </w:p>
        </w:tc>
        <w:tc>
          <w:tcPr>
            <w:tcW w:w="2905" w:type="dxa"/>
          </w:tcPr>
          <w:p w:rsidR="009C7B24" w:rsidRPr="00326305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lang w:eastAsia="ru-RU"/>
              </w:rPr>
              <w:t>Сергій ШЕПЕТЬКО</w:t>
            </w:r>
          </w:p>
        </w:tc>
      </w:tr>
      <w:tr w:rsidR="009C7B24" w:rsidRPr="00326305" w:rsidTr="00BD6547">
        <w:trPr>
          <w:trHeight w:val="662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Керуючий справами</w:t>
            </w:r>
          </w:p>
        </w:tc>
        <w:tc>
          <w:tcPr>
            <w:tcW w:w="2905" w:type="dxa"/>
          </w:tcPr>
          <w:p w:rsidR="009C7B24" w:rsidRPr="00326305" w:rsidRDefault="00BD6547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Дмитро ГАПЧЕНКО</w:t>
            </w: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D14EA1" w:rsidRPr="00D14EA1" w:rsidRDefault="00D14EA1" w:rsidP="009C7B2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val="ru-RU" w:eastAsia="ru-RU"/>
              </w:rPr>
              <w:t>Погоджено:</w:t>
            </w:r>
          </w:p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val="ru-RU" w:eastAsia="ru-RU"/>
              </w:rPr>
              <w:t xml:space="preserve">Начальник  </w:t>
            </w:r>
            <w:r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 xml:space="preserve">управління юридично - </w:t>
            </w:r>
          </w:p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кадрової роботи</w:t>
            </w:r>
          </w:p>
        </w:tc>
        <w:tc>
          <w:tcPr>
            <w:tcW w:w="2905" w:type="dxa"/>
          </w:tcPr>
          <w:p w:rsidR="00D14EA1" w:rsidRDefault="00D14EA1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val="ru-RU" w:eastAsia="ru-RU"/>
              </w:rPr>
            </w:pPr>
          </w:p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Л</w:t>
            </w:r>
            <w:r w:rsidR="00BD6547" w:rsidRPr="00326305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  <w:t>юдмила РИЖЕНКО</w:t>
            </w:r>
          </w:p>
        </w:tc>
      </w:tr>
      <w:tr w:rsidR="009C7B24" w:rsidRPr="00326305" w:rsidTr="00BD6547">
        <w:trPr>
          <w:trHeight w:val="374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b/>
                <w:lang w:eastAsia="ru-RU"/>
              </w:rPr>
              <w:t>Подання:</w:t>
            </w: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C7B24" w:rsidRPr="00326305" w:rsidTr="00BD6547">
        <w:trPr>
          <w:trHeight w:val="432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lang w:eastAsia="ru-RU"/>
              </w:rPr>
              <w:t>Директор КП «Бучазеленбуд»</w:t>
            </w:r>
          </w:p>
        </w:tc>
        <w:tc>
          <w:tcPr>
            <w:tcW w:w="2905" w:type="dxa"/>
          </w:tcPr>
          <w:p w:rsidR="009C7B24" w:rsidRPr="00326305" w:rsidRDefault="00F06CDC" w:rsidP="009C7B2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305">
              <w:rPr>
                <w:rFonts w:ascii="Times New Roman" w:eastAsia="Times New Roman" w:hAnsi="Times New Roman" w:cs="Times New Roman"/>
                <w:lang w:eastAsia="ru-RU"/>
              </w:rPr>
              <w:t>Віктор ГАЛУЩАК</w:t>
            </w:r>
          </w:p>
        </w:tc>
      </w:tr>
    </w:tbl>
    <w:p w:rsidR="00F0356F" w:rsidRPr="009C7B24" w:rsidRDefault="00854795" w:rsidP="00D14EA1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lang w:val="ru-RU" w:eastAsia="ru-RU"/>
        </w:rPr>
        <w:t>3. Контроль за виконанням</w:t>
      </w:r>
      <w:r w:rsidR="00D14EA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854795">
        <w:rPr>
          <w:rFonts w:ascii="Times New Roman" w:eastAsia="Times New Roman" w:hAnsi="Times New Roman" w:cs="Times New Roman"/>
          <w:lang w:val="ru-RU" w:eastAsia="ru-RU"/>
        </w:rPr>
        <w:t>даного</w:t>
      </w:r>
      <w:r w:rsidR="00D14EA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854795">
        <w:rPr>
          <w:rFonts w:ascii="Times New Roman" w:eastAsia="Times New Roman" w:hAnsi="Times New Roman" w:cs="Times New Roman"/>
          <w:lang w:val="ru-RU" w:eastAsia="ru-RU"/>
        </w:rPr>
        <w:t>рішення</w:t>
      </w:r>
      <w:r w:rsidR="00D14EA1"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854795">
        <w:rPr>
          <w:rFonts w:ascii="Times New Roman" w:eastAsia="Times New Roman" w:hAnsi="Times New Roman" w:cs="Times New Roman"/>
          <w:lang w:val="ru-RU" w:eastAsia="ru-RU"/>
        </w:rPr>
        <w:t>покласти на директора  КП «Бучазеленбуд»                        Галущака В.М.</w:t>
      </w:r>
    </w:p>
    <w:sectPr w:rsidR="00F0356F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421" w:rsidRDefault="00C76421" w:rsidP="00D96DB8">
      <w:pPr>
        <w:spacing w:after="0" w:line="240" w:lineRule="auto"/>
      </w:pPr>
      <w:r>
        <w:separator/>
      </w:r>
    </w:p>
  </w:endnote>
  <w:endnote w:type="continuationSeparator" w:id="1">
    <w:p w:rsidR="00C76421" w:rsidRDefault="00C76421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421" w:rsidRDefault="00C76421" w:rsidP="00D96DB8">
      <w:pPr>
        <w:spacing w:after="0" w:line="240" w:lineRule="auto"/>
      </w:pPr>
      <w:r>
        <w:separator/>
      </w:r>
    </w:p>
  </w:footnote>
  <w:footnote w:type="continuationSeparator" w:id="1">
    <w:p w:rsidR="00C76421" w:rsidRDefault="00C76421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4795"/>
    <w:rsid w:val="00033E33"/>
    <w:rsid w:val="00042A4D"/>
    <w:rsid w:val="000A6206"/>
    <w:rsid w:val="00101A6B"/>
    <w:rsid w:val="001E4226"/>
    <w:rsid w:val="002D00D2"/>
    <w:rsid w:val="002F25B9"/>
    <w:rsid w:val="00326305"/>
    <w:rsid w:val="00384FDB"/>
    <w:rsid w:val="003B5778"/>
    <w:rsid w:val="003D6C61"/>
    <w:rsid w:val="003F5F33"/>
    <w:rsid w:val="0049489F"/>
    <w:rsid w:val="005A0EF9"/>
    <w:rsid w:val="005C69A4"/>
    <w:rsid w:val="005D5000"/>
    <w:rsid w:val="00620F62"/>
    <w:rsid w:val="007372A4"/>
    <w:rsid w:val="00737D75"/>
    <w:rsid w:val="007504B4"/>
    <w:rsid w:val="007772B2"/>
    <w:rsid w:val="00854795"/>
    <w:rsid w:val="00954AFD"/>
    <w:rsid w:val="009660E7"/>
    <w:rsid w:val="0096673D"/>
    <w:rsid w:val="009C7B24"/>
    <w:rsid w:val="00A05653"/>
    <w:rsid w:val="00A578BA"/>
    <w:rsid w:val="00A94560"/>
    <w:rsid w:val="00AB29FA"/>
    <w:rsid w:val="00BB6FE7"/>
    <w:rsid w:val="00BD6547"/>
    <w:rsid w:val="00C76421"/>
    <w:rsid w:val="00CA13A9"/>
    <w:rsid w:val="00D14EA1"/>
    <w:rsid w:val="00D73F5D"/>
    <w:rsid w:val="00D96DB8"/>
    <w:rsid w:val="00E538B3"/>
    <w:rsid w:val="00F0356F"/>
    <w:rsid w:val="00F06CDC"/>
    <w:rsid w:val="00F34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8</cp:revision>
  <cp:lastPrinted>2021-09-23T13:33:00Z</cp:lastPrinted>
  <dcterms:created xsi:type="dcterms:W3CDTF">2021-05-18T06:52:00Z</dcterms:created>
  <dcterms:modified xsi:type="dcterms:W3CDTF">2021-09-23T13:33:00Z</dcterms:modified>
</cp:coreProperties>
</file>