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A14" w:rsidRDefault="00317A14" w:rsidP="00317A14">
      <w:r>
        <w:t xml:space="preserve">                                   </w:t>
      </w: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545F5D63" wp14:editId="698E7BCC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</w:t>
      </w:r>
      <w:r>
        <w:tab/>
      </w:r>
      <w:r>
        <w:tab/>
      </w:r>
      <w:r>
        <w:tab/>
        <w:t xml:space="preserve">                   </w:t>
      </w:r>
      <w:r>
        <w:br w:type="textWrapping" w:clear="all"/>
      </w:r>
    </w:p>
    <w:p w:rsidR="00317A14" w:rsidRDefault="00317A14" w:rsidP="00317A14">
      <w:pPr>
        <w:jc w:val="center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 РАДА</w:t>
      </w:r>
    </w:p>
    <w:p w:rsidR="00317A14" w:rsidRDefault="00317A14" w:rsidP="00317A14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317A14" w:rsidRDefault="00317A14" w:rsidP="00317A14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317A14" w:rsidRDefault="00317A14" w:rsidP="00317A14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Ш  Е 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317A14" w:rsidRDefault="005866FE" w:rsidP="00317A14">
      <w:pPr>
        <w:rPr>
          <w:b/>
          <w:bCs/>
          <w:lang w:val="ru-RU"/>
        </w:rPr>
      </w:pPr>
      <w:r>
        <w:rPr>
          <w:b/>
          <w:bCs/>
          <w:u w:val="single"/>
        </w:rPr>
        <w:t xml:space="preserve"> «19</w:t>
      </w:r>
      <w:r w:rsidR="00317A14">
        <w:rPr>
          <w:b/>
          <w:bCs/>
          <w:u w:val="single"/>
        </w:rPr>
        <w:t xml:space="preserve">» </w:t>
      </w:r>
      <w:r w:rsidR="006F02F2">
        <w:rPr>
          <w:b/>
          <w:bCs/>
          <w:u w:val="single"/>
        </w:rPr>
        <w:t>жовтня</w:t>
      </w:r>
      <w:r w:rsidR="00317A14">
        <w:rPr>
          <w:b/>
          <w:bCs/>
          <w:u w:val="single"/>
        </w:rPr>
        <w:t xml:space="preserve"> 2021 року</w:t>
      </w:r>
      <w:r w:rsidR="00317A14">
        <w:rPr>
          <w:b/>
          <w:bCs/>
        </w:rPr>
        <w:tab/>
      </w:r>
      <w:r w:rsidR="00317A14">
        <w:rPr>
          <w:b/>
          <w:bCs/>
        </w:rPr>
        <w:tab/>
      </w:r>
      <w:r w:rsidR="00317A14">
        <w:rPr>
          <w:b/>
          <w:bCs/>
        </w:rPr>
        <w:tab/>
      </w:r>
      <w:r w:rsidR="00317A14">
        <w:rPr>
          <w:b/>
          <w:bCs/>
        </w:rPr>
        <w:tab/>
      </w:r>
      <w:r w:rsidR="00317A14">
        <w:rPr>
          <w:b/>
          <w:bCs/>
        </w:rPr>
        <w:tab/>
      </w:r>
      <w:r w:rsidR="00317A14">
        <w:rPr>
          <w:b/>
          <w:bCs/>
        </w:rPr>
        <w:tab/>
      </w:r>
      <w:r w:rsidR="00317A14">
        <w:rPr>
          <w:b/>
          <w:bCs/>
        </w:rPr>
        <w:tab/>
      </w:r>
      <w:r w:rsidR="00317A14">
        <w:rPr>
          <w:b/>
          <w:bCs/>
        </w:rPr>
        <w:tab/>
      </w:r>
      <w:r w:rsidR="00317A14">
        <w:rPr>
          <w:b/>
          <w:bCs/>
        </w:rPr>
        <w:tab/>
        <w:t>№</w:t>
      </w:r>
      <w:r w:rsidR="00317A14">
        <w:rPr>
          <w:b/>
          <w:bCs/>
          <w:lang w:val="ru-RU"/>
        </w:rPr>
        <w:t xml:space="preserve">  </w:t>
      </w:r>
      <w:r>
        <w:rPr>
          <w:b/>
          <w:bCs/>
          <w:lang w:val="ru-RU"/>
        </w:rPr>
        <w:t>808</w:t>
      </w:r>
      <w:bookmarkStart w:id="0" w:name="_GoBack"/>
      <w:bookmarkEnd w:id="0"/>
    </w:p>
    <w:p w:rsidR="00317A14" w:rsidRDefault="00317A14" w:rsidP="00317A14">
      <w:pPr>
        <w:rPr>
          <w:sz w:val="22"/>
          <w:szCs w:val="22"/>
        </w:rPr>
      </w:pPr>
    </w:p>
    <w:p w:rsidR="00317A14" w:rsidRDefault="00317A14" w:rsidP="006F02F2">
      <w:pPr>
        <w:ind w:right="2835"/>
        <w:rPr>
          <w:b/>
        </w:rPr>
      </w:pPr>
      <w:r w:rsidRPr="00EE0119">
        <w:rPr>
          <w:b/>
        </w:rPr>
        <w:t>Про затвердження кошторисної частини зведеного кошторисного розрахунку вартості будівництва</w:t>
      </w:r>
    </w:p>
    <w:p w:rsidR="00193976" w:rsidRDefault="00317A14" w:rsidP="00193976">
      <w:pPr>
        <w:ind w:right="2835"/>
        <w:rPr>
          <w:b/>
        </w:rPr>
      </w:pPr>
      <w:r w:rsidRPr="00EE0119">
        <w:rPr>
          <w:b/>
        </w:rPr>
        <w:t>«</w:t>
      </w:r>
      <w:r>
        <w:rPr>
          <w:b/>
        </w:rPr>
        <w:t xml:space="preserve">Капітальний ремонт </w:t>
      </w:r>
      <w:r w:rsidR="00193976">
        <w:rPr>
          <w:b/>
        </w:rPr>
        <w:t xml:space="preserve">території комунальної власності </w:t>
      </w:r>
    </w:p>
    <w:p w:rsidR="00193976" w:rsidRDefault="00193976" w:rsidP="00193976">
      <w:pPr>
        <w:ind w:right="2835"/>
        <w:rPr>
          <w:b/>
        </w:rPr>
      </w:pPr>
      <w:r>
        <w:rPr>
          <w:b/>
        </w:rPr>
        <w:t>бази КП «</w:t>
      </w:r>
      <w:proofErr w:type="spellStart"/>
      <w:r>
        <w:rPr>
          <w:b/>
        </w:rPr>
        <w:t>Бучасервіс</w:t>
      </w:r>
      <w:proofErr w:type="spellEnd"/>
      <w:r>
        <w:rPr>
          <w:b/>
        </w:rPr>
        <w:t xml:space="preserve">» по вул. Леха </w:t>
      </w:r>
      <w:proofErr w:type="spellStart"/>
      <w:r>
        <w:rPr>
          <w:b/>
        </w:rPr>
        <w:t>Качинського</w:t>
      </w:r>
      <w:proofErr w:type="spellEnd"/>
      <w:r>
        <w:rPr>
          <w:b/>
        </w:rPr>
        <w:t xml:space="preserve">, 1-А, </w:t>
      </w:r>
    </w:p>
    <w:p w:rsidR="00317A14" w:rsidRPr="00EE0119" w:rsidRDefault="00193976" w:rsidP="00193976">
      <w:pPr>
        <w:ind w:right="2835"/>
        <w:rPr>
          <w:b/>
        </w:rPr>
      </w:pPr>
      <w:r>
        <w:rPr>
          <w:b/>
        </w:rPr>
        <w:t>в м. Буча</w:t>
      </w:r>
      <w:r w:rsidR="006F02F2">
        <w:rPr>
          <w:b/>
        </w:rPr>
        <w:t xml:space="preserve"> Київської області</w:t>
      </w:r>
      <w:r w:rsidR="00317A14">
        <w:rPr>
          <w:b/>
        </w:rPr>
        <w:t>»</w:t>
      </w:r>
    </w:p>
    <w:p w:rsidR="00317A14" w:rsidRDefault="00317A14" w:rsidP="00317A14">
      <w:pPr>
        <w:ind w:right="2835"/>
        <w:rPr>
          <w:b/>
        </w:rPr>
      </w:pPr>
      <w:r>
        <w:rPr>
          <w:b/>
        </w:rPr>
        <w:t xml:space="preserve"> </w:t>
      </w:r>
    </w:p>
    <w:p w:rsidR="00317A14" w:rsidRPr="00384F4E" w:rsidRDefault="00317A14" w:rsidP="00317A14">
      <w:pPr>
        <w:ind w:firstLine="426"/>
        <w:jc w:val="both"/>
      </w:pPr>
      <w:r w:rsidRPr="00146F85">
        <w:t>Розглянувши кошторисну частину зведеного кошторисного розрахунку вартості «</w:t>
      </w:r>
      <w:r>
        <w:t xml:space="preserve">Капітальний ремонт </w:t>
      </w:r>
      <w:r w:rsidR="00193976">
        <w:t>території комунальної власності бази КП «</w:t>
      </w:r>
      <w:proofErr w:type="spellStart"/>
      <w:r w:rsidR="00193976">
        <w:t>Бучасервіс</w:t>
      </w:r>
      <w:proofErr w:type="spellEnd"/>
      <w:r w:rsidR="00193976">
        <w:t xml:space="preserve">» по вул. Леха </w:t>
      </w:r>
      <w:proofErr w:type="spellStart"/>
      <w:r w:rsidR="00193976">
        <w:t>Качинського</w:t>
      </w:r>
      <w:proofErr w:type="spellEnd"/>
      <w:r w:rsidR="00193976">
        <w:t>, 1-А, в м. Буча</w:t>
      </w:r>
      <w:r w:rsidR="00305E99">
        <w:t xml:space="preserve"> Київської області</w:t>
      </w:r>
      <w:r w:rsidRPr="00146F85">
        <w:t>»</w:t>
      </w:r>
      <w:r>
        <w:t xml:space="preserve">, </w:t>
      </w:r>
      <w:r w:rsidRPr="00146F85">
        <w:t xml:space="preserve">з метою </w:t>
      </w:r>
      <w:r w:rsidR="00D313A0">
        <w:t>впорядкування</w:t>
      </w:r>
      <w:r w:rsidR="00446A17">
        <w:t xml:space="preserve"> </w:t>
      </w:r>
      <w:r w:rsidRPr="00146F85">
        <w:t xml:space="preserve">населених пунктів </w:t>
      </w:r>
      <w:r w:rsidR="00857883">
        <w:t>БМТГ</w:t>
      </w:r>
      <w:r w:rsidRPr="00146F85">
        <w:t xml:space="preserve"> Київської області,</w:t>
      </w:r>
      <w:r w:rsidRPr="00384F4E">
        <w:t xml:space="preserve"> керуючись Законами України «Про місцеве самоврядування в Україні», «Про благоуст</w:t>
      </w:r>
      <w:r>
        <w:t xml:space="preserve">рій населених пунктів», наказу </w:t>
      </w:r>
      <w:r w:rsidRPr="00384F4E">
        <w:t>Міністерства регіонального розвитку будівництва та жи</w:t>
      </w:r>
      <w:r>
        <w:t>тлово-комунального господарства</w:t>
      </w:r>
      <w:r w:rsidRPr="00384F4E">
        <w:t xml:space="preserve"> № 45 від 16.05.2011 р., виконавчий комітет </w:t>
      </w:r>
      <w:proofErr w:type="spellStart"/>
      <w:r w:rsidRPr="00384F4E">
        <w:t>Бучанської</w:t>
      </w:r>
      <w:proofErr w:type="spellEnd"/>
      <w:r w:rsidRPr="00384F4E">
        <w:t xml:space="preserve"> міської ради</w:t>
      </w:r>
    </w:p>
    <w:p w:rsidR="00317A14" w:rsidRDefault="00317A14" w:rsidP="00317A14">
      <w:pPr>
        <w:jc w:val="both"/>
        <w:rPr>
          <w:b/>
          <w:sz w:val="22"/>
          <w:szCs w:val="22"/>
        </w:rPr>
      </w:pPr>
    </w:p>
    <w:p w:rsidR="00317A14" w:rsidRDefault="00317A14" w:rsidP="00317A1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317A14" w:rsidRDefault="00317A14" w:rsidP="00317A14">
      <w:pPr>
        <w:tabs>
          <w:tab w:val="left" w:pos="360"/>
        </w:tabs>
        <w:suppressAutoHyphens/>
        <w:ind w:firstLine="426"/>
        <w:jc w:val="both"/>
      </w:pPr>
      <w:r w:rsidRPr="00146F85">
        <w:t>1. Затвердити кошторисну частину зведеного кошторисного розрахунку вартості будівництва «</w:t>
      </w:r>
      <w:r w:rsidR="00193976">
        <w:t>Капітальний ремонт території комунальної власності бази КП «</w:t>
      </w:r>
      <w:proofErr w:type="spellStart"/>
      <w:r w:rsidR="00193976">
        <w:t>Бучасервіс</w:t>
      </w:r>
      <w:proofErr w:type="spellEnd"/>
      <w:r w:rsidR="00193976">
        <w:t xml:space="preserve">» по вул. Леха </w:t>
      </w:r>
      <w:proofErr w:type="spellStart"/>
      <w:r w:rsidR="00193976">
        <w:t>Качинського</w:t>
      </w:r>
      <w:proofErr w:type="spellEnd"/>
      <w:r w:rsidR="00193976">
        <w:t>, 1-А, в м. Буча Київської області</w:t>
      </w:r>
      <w:r w:rsidRPr="00146F85">
        <w:t>» з</w:t>
      </w:r>
      <w:r>
        <w:t xml:space="preserve"> наступними показниками:</w:t>
      </w:r>
    </w:p>
    <w:p w:rsidR="00317A14" w:rsidRDefault="00317A14" w:rsidP="00317A14">
      <w:pPr>
        <w:tabs>
          <w:tab w:val="left" w:pos="360"/>
        </w:tabs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167"/>
        <w:gridCol w:w="1701"/>
        <w:gridCol w:w="1736"/>
      </w:tblGrid>
      <w:tr w:rsidR="00317A14" w:rsidTr="00322BE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A14" w:rsidRDefault="00317A14" w:rsidP="00322BEC">
            <w:pPr>
              <w:tabs>
                <w:tab w:val="left" w:pos="567"/>
              </w:tabs>
              <w:snapToGrid w:val="0"/>
              <w:spacing w:line="256" w:lineRule="auto"/>
              <w:ind w:left="567" w:right="-249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A14" w:rsidRDefault="00317A14" w:rsidP="00322BEC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A14" w:rsidRDefault="00317A14" w:rsidP="00322BEC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317A14" w:rsidTr="00322BE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A14" w:rsidRDefault="00317A14" w:rsidP="00322BEC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A14" w:rsidRDefault="00317A14" w:rsidP="00322BEC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A14" w:rsidRPr="00D246EE" w:rsidRDefault="00CE1FDF" w:rsidP="00322BEC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1403,390</w:t>
            </w:r>
          </w:p>
        </w:tc>
      </w:tr>
      <w:tr w:rsidR="00317A14" w:rsidTr="00322BE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A14" w:rsidRDefault="00317A14" w:rsidP="00322BEC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A14" w:rsidRDefault="00317A14" w:rsidP="00322BEC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A14" w:rsidRDefault="00CE1FDF" w:rsidP="00322BEC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eastAsia="en-US"/>
              </w:rPr>
              <w:t>1114,225</w:t>
            </w:r>
          </w:p>
        </w:tc>
      </w:tr>
      <w:tr w:rsidR="00317A14" w:rsidTr="00322BEC"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A14" w:rsidRDefault="00317A14" w:rsidP="00322BEC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sz w:val="22"/>
                <w:szCs w:val="22"/>
                <w:lang w:eastAsia="en-US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A14" w:rsidRDefault="00317A14" w:rsidP="00322BEC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A14" w:rsidRDefault="00CE1FDF" w:rsidP="00322BEC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289,165</w:t>
            </w:r>
          </w:p>
        </w:tc>
      </w:tr>
    </w:tbl>
    <w:p w:rsidR="00317A14" w:rsidRDefault="00317A14" w:rsidP="00317A14">
      <w:pPr>
        <w:jc w:val="both"/>
      </w:pPr>
    </w:p>
    <w:p w:rsidR="00317A14" w:rsidRDefault="00317A14" w:rsidP="00317A14">
      <w:pPr>
        <w:ind w:firstLine="426"/>
        <w:jc w:val="both"/>
      </w:pPr>
      <w:r>
        <w:t>2. Виконання робіт: «</w:t>
      </w:r>
      <w:r w:rsidR="00193976">
        <w:t>Капітальний ремонт території комунальної власності бази КП «</w:t>
      </w:r>
      <w:proofErr w:type="spellStart"/>
      <w:r w:rsidR="00193976">
        <w:t>Бучасервіс</w:t>
      </w:r>
      <w:proofErr w:type="spellEnd"/>
      <w:r w:rsidR="00193976">
        <w:t xml:space="preserve">» по вул. Леха </w:t>
      </w:r>
      <w:proofErr w:type="spellStart"/>
      <w:r w:rsidR="00193976">
        <w:t>Качинського</w:t>
      </w:r>
      <w:proofErr w:type="spellEnd"/>
      <w:r w:rsidR="00193976">
        <w:t>, 1-А, в м. Буча Київської області</w:t>
      </w:r>
      <w:r>
        <w:t>» доручити ліцензованій організації.</w:t>
      </w:r>
    </w:p>
    <w:p w:rsidR="00317A14" w:rsidRDefault="00317A14" w:rsidP="00317A14">
      <w:pPr>
        <w:tabs>
          <w:tab w:val="left" w:pos="180"/>
          <w:tab w:val="left" w:pos="360"/>
        </w:tabs>
        <w:ind w:firstLine="426"/>
        <w:jc w:val="both"/>
      </w:pPr>
      <w:r>
        <w:t>3. Контроль за виконанням даного рішення покласти на начальника КП «</w:t>
      </w:r>
      <w:proofErr w:type="spellStart"/>
      <w:r>
        <w:t>Бучасервіс</w:t>
      </w:r>
      <w:proofErr w:type="spellEnd"/>
      <w:r>
        <w:t xml:space="preserve">»        С.В. </w:t>
      </w:r>
      <w:proofErr w:type="spellStart"/>
      <w:r>
        <w:t>Мостіпаку</w:t>
      </w:r>
      <w:proofErr w:type="spellEnd"/>
      <w:r>
        <w:t>.</w:t>
      </w:r>
    </w:p>
    <w:p w:rsidR="00317A14" w:rsidRDefault="00317A14" w:rsidP="00317A14">
      <w:pPr>
        <w:spacing w:line="360" w:lineRule="auto"/>
        <w:jc w:val="both"/>
      </w:pPr>
    </w:p>
    <w:p w:rsidR="00317A14" w:rsidRDefault="00317A14" w:rsidP="00317A14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Анатолій ФЕДОРУК</w:t>
      </w:r>
    </w:p>
    <w:p w:rsidR="00317A14" w:rsidRPr="00FD7483" w:rsidRDefault="00317A14" w:rsidP="00317A14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ШЕПЕТЬКО</w:t>
      </w:r>
    </w:p>
    <w:p w:rsidR="00317A14" w:rsidRDefault="00317A14" w:rsidP="00317A14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Дмитро ГАПЧЕНКО</w:t>
      </w:r>
    </w:p>
    <w:p w:rsidR="00317A14" w:rsidRDefault="00317A14" w:rsidP="00317A14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</w:t>
      </w:r>
      <w:r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управління</w:t>
      </w:r>
    </w:p>
    <w:p w:rsidR="00317A14" w:rsidRDefault="00317A14" w:rsidP="00317A14">
      <w:pPr>
        <w:spacing w:line="360" w:lineRule="auto"/>
        <w:ind w:right="-284"/>
        <w:rPr>
          <w:b/>
          <w:sz w:val="22"/>
          <w:szCs w:val="22"/>
        </w:rPr>
      </w:pPr>
      <w:r>
        <w:rPr>
          <w:b/>
          <w:sz w:val="22"/>
          <w:szCs w:val="22"/>
        </w:rPr>
        <w:t>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Людмила РИЖЕНКО</w:t>
      </w:r>
    </w:p>
    <w:p w:rsidR="00317A14" w:rsidRPr="00FD7483" w:rsidRDefault="00317A14" w:rsidP="00317A14">
      <w:pPr>
        <w:spacing w:line="360" w:lineRule="auto"/>
        <w:ind w:right="-143"/>
        <w:rPr>
          <w:b/>
          <w:sz w:val="22"/>
          <w:szCs w:val="22"/>
          <w:lang w:val="ru-RU"/>
        </w:rPr>
      </w:pPr>
      <w:proofErr w:type="spellStart"/>
      <w:r>
        <w:rPr>
          <w:b/>
          <w:sz w:val="22"/>
          <w:szCs w:val="22"/>
        </w:rPr>
        <w:t>Погоджено:в.о</w:t>
      </w:r>
      <w:proofErr w:type="spellEnd"/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  <w:lang w:val="ru-RU"/>
        </w:rPr>
        <w:t>н</w:t>
      </w:r>
      <w:proofErr w:type="spellStart"/>
      <w:r>
        <w:rPr>
          <w:b/>
          <w:sz w:val="22"/>
          <w:szCs w:val="22"/>
        </w:rPr>
        <w:t>ачальник</w:t>
      </w:r>
      <w:proofErr w:type="spellEnd"/>
      <w:r>
        <w:rPr>
          <w:b/>
          <w:sz w:val="22"/>
          <w:szCs w:val="22"/>
          <w:lang w:val="ru-RU"/>
        </w:rPr>
        <w:t>а</w:t>
      </w:r>
      <w:r>
        <w:rPr>
          <w:b/>
          <w:sz w:val="22"/>
          <w:szCs w:val="22"/>
        </w:rPr>
        <w:t xml:space="preserve">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Катерина ТУЖИЛІНА</w:t>
      </w:r>
    </w:p>
    <w:p w:rsidR="00317A14" w:rsidRDefault="00317A14" w:rsidP="00317A14">
      <w:pPr>
        <w:spacing w:line="360" w:lineRule="auto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Начальник КП «</w:t>
      </w:r>
      <w:proofErr w:type="spellStart"/>
      <w:r>
        <w:rPr>
          <w:b/>
          <w:sz w:val="22"/>
          <w:szCs w:val="22"/>
        </w:rPr>
        <w:t>Бучасервіс</w:t>
      </w:r>
      <w:proofErr w:type="spellEnd"/>
      <w:r>
        <w:rPr>
          <w:b/>
          <w:sz w:val="22"/>
          <w:szCs w:val="22"/>
        </w:rPr>
        <w:t>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 xml:space="preserve">                         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МОСТІПАКА</w:t>
      </w:r>
    </w:p>
    <w:p w:rsidR="00601D14" w:rsidRDefault="00601D14"/>
    <w:p w:rsidR="00737003" w:rsidRDefault="00737003" w:rsidP="00737003">
      <w:pPr>
        <w:widowControl w:val="0"/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:rsidR="00737003" w:rsidRDefault="00737003" w:rsidP="00737003">
      <w:pPr>
        <w:widowControl w:val="0"/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:rsidR="00737003" w:rsidRDefault="00737003" w:rsidP="00737003">
      <w:pPr>
        <w:widowControl w:val="0"/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:rsidR="00737003" w:rsidRDefault="00737003" w:rsidP="00737003">
      <w:pPr>
        <w:widowControl w:val="0"/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:rsidR="00737003" w:rsidRPr="00737003" w:rsidRDefault="00737003" w:rsidP="00737003">
      <w:pPr>
        <w:widowControl w:val="0"/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737003">
        <w:rPr>
          <w:sz w:val="28"/>
          <w:szCs w:val="28"/>
        </w:rPr>
        <w:t>місто Київ</w:t>
      </w:r>
      <w:r w:rsidRPr="00737003">
        <w:rPr>
          <w:sz w:val="28"/>
          <w:szCs w:val="28"/>
        </w:rPr>
        <w:tab/>
      </w:r>
      <w:r w:rsidRPr="00737003">
        <w:rPr>
          <w:sz w:val="28"/>
          <w:szCs w:val="28"/>
        </w:rPr>
        <w:tab/>
      </w:r>
      <w:r w:rsidRPr="00737003">
        <w:rPr>
          <w:sz w:val="28"/>
          <w:szCs w:val="28"/>
        </w:rPr>
        <w:tab/>
      </w:r>
      <w:r w:rsidRPr="00737003">
        <w:rPr>
          <w:sz w:val="28"/>
          <w:szCs w:val="28"/>
        </w:rPr>
        <w:tab/>
        <w:t xml:space="preserve">       </w:t>
      </w:r>
      <w:r w:rsidRPr="00737003">
        <w:rPr>
          <w:sz w:val="28"/>
          <w:szCs w:val="28"/>
        </w:rPr>
        <w:tab/>
        <w:t xml:space="preserve">         </w:t>
      </w:r>
    </w:p>
    <w:p w:rsidR="00737003" w:rsidRPr="00737003" w:rsidRDefault="00737003" w:rsidP="00737003">
      <w:pPr>
        <w:widowControl w:val="0"/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737003">
        <w:rPr>
          <w:sz w:val="28"/>
          <w:szCs w:val="28"/>
          <w:u w:val="single"/>
        </w:rPr>
        <w:t>№ 1152-21Е</w:t>
      </w:r>
    </w:p>
    <w:p w:rsidR="00737003" w:rsidRPr="00737003" w:rsidRDefault="00737003" w:rsidP="00737003">
      <w:pPr>
        <w:widowControl w:val="0"/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737003">
        <w:rPr>
          <w:sz w:val="28"/>
          <w:szCs w:val="28"/>
          <w:u w:val="single"/>
        </w:rPr>
        <w:t>06.10.2021 р.</w:t>
      </w:r>
      <w:r w:rsidRPr="00737003">
        <w:rPr>
          <w:b/>
          <w:sz w:val="28"/>
          <w:szCs w:val="28"/>
          <w:u w:val="single"/>
        </w:rPr>
        <w:t xml:space="preserve"> </w:t>
      </w:r>
      <w:r w:rsidRPr="00737003">
        <w:rPr>
          <w:sz w:val="28"/>
          <w:szCs w:val="28"/>
        </w:rPr>
        <w:tab/>
      </w:r>
      <w:r w:rsidRPr="00737003">
        <w:rPr>
          <w:sz w:val="28"/>
          <w:szCs w:val="28"/>
        </w:rPr>
        <w:tab/>
      </w:r>
      <w:r w:rsidRPr="00737003">
        <w:rPr>
          <w:sz w:val="28"/>
          <w:szCs w:val="28"/>
        </w:rPr>
        <w:tab/>
      </w:r>
      <w:r w:rsidRPr="00737003">
        <w:rPr>
          <w:sz w:val="28"/>
          <w:szCs w:val="28"/>
        </w:rPr>
        <w:tab/>
        <w:t xml:space="preserve">         </w:t>
      </w:r>
    </w:p>
    <w:p w:rsidR="00737003" w:rsidRDefault="00737003" w:rsidP="00737003">
      <w:pPr>
        <w:shd w:val="clear" w:color="auto" w:fill="FFFFFF"/>
        <w:spacing w:after="120"/>
        <w:jc w:val="center"/>
        <w:rPr>
          <w:b/>
          <w:bCs/>
          <w:color w:val="000000"/>
          <w:spacing w:val="5"/>
        </w:rPr>
      </w:pPr>
    </w:p>
    <w:p w:rsidR="00737003" w:rsidRDefault="00737003" w:rsidP="00737003">
      <w:pPr>
        <w:shd w:val="clear" w:color="auto" w:fill="FFFFFF"/>
        <w:spacing w:after="120"/>
        <w:jc w:val="center"/>
        <w:rPr>
          <w:b/>
          <w:bCs/>
          <w:color w:val="000000"/>
          <w:spacing w:val="5"/>
        </w:rPr>
      </w:pPr>
    </w:p>
    <w:p w:rsidR="00737003" w:rsidRDefault="00737003" w:rsidP="00737003">
      <w:pPr>
        <w:shd w:val="clear" w:color="auto" w:fill="FFFFFF"/>
        <w:spacing w:after="120"/>
        <w:jc w:val="center"/>
        <w:rPr>
          <w:b/>
          <w:bCs/>
          <w:color w:val="000000"/>
          <w:spacing w:val="5"/>
        </w:rPr>
      </w:pPr>
    </w:p>
    <w:p w:rsidR="00737003" w:rsidRPr="00737003" w:rsidRDefault="00737003" w:rsidP="00737003">
      <w:pPr>
        <w:shd w:val="clear" w:color="auto" w:fill="FFFFFF"/>
        <w:spacing w:after="120"/>
        <w:jc w:val="center"/>
        <w:rPr>
          <w:b/>
          <w:bCs/>
          <w:color w:val="000000"/>
          <w:spacing w:val="5"/>
        </w:rPr>
      </w:pPr>
      <w:r w:rsidRPr="00737003">
        <w:rPr>
          <w:b/>
          <w:bCs/>
          <w:color w:val="000000"/>
          <w:spacing w:val="5"/>
        </w:rPr>
        <w:t>ЕКСПЕРТНИЙ ЗВІТ (позитивний)</w:t>
      </w:r>
    </w:p>
    <w:p w:rsidR="00737003" w:rsidRPr="00737003" w:rsidRDefault="00737003" w:rsidP="00737003">
      <w:pPr>
        <w:shd w:val="clear" w:color="auto" w:fill="FFFFFF"/>
        <w:jc w:val="center"/>
        <w:rPr>
          <w:color w:val="000000"/>
          <w:spacing w:val="3"/>
        </w:rPr>
      </w:pPr>
      <w:r w:rsidRPr="00737003">
        <w:rPr>
          <w:color w:val="000000"/>
          <w:spacing w:val="3"/>
        </w:rPr>
        <w:t>щодо розгляду кошторисної частини проектної документації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5"/>
        <w:gridCol w:w="2268"/>
      </w:tblGrid>
      <w:tr w:rsidR="00737003" w:rsidRPr="00737003" w:rsidTr="006132B3">
        <w:trPr>
          <w:jc w:val="center"/>
        </w:trPr>
        <w:tc>
          <w:tcPr>
            <w:tcW w:w="425" w:type="dxa"/>
          </w:tcPr>
          <w:p w:rsidR="00737003" w:rsidRPr="00737003" w:rsidRDefault="00737003" w:rsidP="00737003">
            <w:pPr>
              <w:keepLines/>
              <w:autoSpaceDE w:val="0"/>
              <w:autoSpaceDN w:val="0"/>
              <w:spacing w:after="120"/>
              <w:jc w:val="right"/>
              <w:rPr>
                <w:rFonts w:cs="Calibri"/>
              </w:rPr>
            </w:pPr>
            <w:r w:rsidRPr="00737003">
              <w:rPr>
                <w:rFonts w:cs="Calibri"/>
              </w:rPr>
              <w:t>за</w:t>
            </w:r>
          </w:p>
        </w:tc>
        <w:tc>
          <w:tcPr>
            <w:tcW w:w="2268" w:type="dxa"/>
          </w:tcPr>
          <w:p w:rsidR="00737003" w:rsidRPr="00737003" w:rsidRDefault="00737003" w:rsidP="00737003">
            <w:pPr>
              <w:keepLines/>
              <w:autoSpaceDE w:val="0"/>
              <w:autoSpaceDN w:val="0"/>
              <w:ind w:left="-93"/>
              <w:rPr>
                <w:rFonts w:cs="Calibri"/>
              </w:rPr>
            </w:pPr>
            <w:r w:rsidRPr="00737003">
              <w:rPr>
                <w:rFonts w:cs="Calibri"/>
              </w:rPr>
              <w:t xml:space="preserve">робочим проектом </w:t>
            </w:r>
          </w:p>
        </w:tc>
      </w:tr>
    </w:tbl>
    <w:p w:rsidR="00737003" w:rsidRPr="00737003" w:rsidRDefault="00737003" w:rsidP="00737003">
      <w:pPr>
        <w:keepLines/>
        <w:autoSpaceDE w:val="0"/>
        <w:autoSpaceDN w:val="0"/>
        <w:spacing w:after="240"/>
        <w:jc w:val="center"/>
        <w:rPr>
          <w:b/>
        </w:rPr>
      </w:pPr>
      <w:r w:rsidRPr="00737003">
        <w:rPr>
          <w:b/>
        </w:rPr>
        <w:t>«Капітальний ремонт території комунальної власності бази КП                                     «</w:t>
      </w:r>
      <w:proofErr w:type="spellStart"/>
      <w:r w:rsidRPr="00737003">
        <w:rPr>
          <w:b/>
        </w:rPr>
        <w:t>Бучасервіс</w:t>
      </w:r>
      <w:proofErr w:type="spellEnd"/>
      <w:r w:rsidRPr="00737003">
        <w:rPr>
          <w:b/>
        </w:rPr>
        <w:t xml:space="preserve">» по вул. </w:t>
      </w:r>
      <w:proofErr w:type="spellStart"/>
      <w:r w:rsidRPr="00737003">
        <w:rPr>
          <w:b/>
        </w:rPr>
        <w:t>Джержинського</w:t>
      </w:r>
      <w:proofErr w:type="spellEnd"/>
      <w:r w:rsidRPr="00737003">
        <w:rPr>
          <w:b/>
        </w:rPr>
        <w:t xml:space="preserve"> в м. Буча Київської області»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1418"/>
        <w:gridCol w:w="1559"/>
        <w:gridCol w:w="425"/>
        <w:gridCol w:w="6095"/>
        <w:gridCol w:w="142"/>
      </w:tblGrid>
      <w:tr w:rsidR="00737003" w:rsidRPr="00737003" w:rsidTr="006132B3">
        <w:trPr>
          <w:gridAfter w:val="1"/>
          <w:wAfter w:w="142" w:type="dxa"/>
          <w:trHeight w:val="85"/>
        </w:trPr>
        <w:tc>
          <w:tcPr>
            <w:tcW w:w="1418" w:type="dxa"/>
          </w:tcPr>
          <w:p w:rsidR="00737003" w:rsidRPr="00737003" w:rsidRDefault="00737003" w:rsidP="00737003">
            <w:pPr>
              <w:tabs>
                <w:tab w:val="left" w:leader="underscore" w:pos="5990"/>
              </w:tabs>
              <w:ind w:right="-108"/>
              <w:jc w:val="both"/>
            </w:pPr>
            <w:r w:rsidRPr="00737003">
              <w:rPr>
                <w:bCs/>
                <w:color w:val="000000"/>
                <w:spacing w:val="7"/>
              </w:rPr>
              <w:t>Замовник -</w:t>
            </w:r>
          </w:p>
        </w:tc>
        <w:tc>
          <w:tcPr>
            <w:tcW w:w="8079" w:type="dxa"/>
            <w:gridSpan w:val="3"/>
          </w:tcPr>
          <w:p w:rsidR="00737003" w:rsidRPr="00737003" w:rsidRDefault="00737003" w:rsidP="00737003">
            <w:pPr>
              <w:tabs>
                <w:tab w:val="left" w:leader="underscore" w:pos="5990"/>
              </w:tabs>
              <w:ind w:left="-108"/>
            </w:pPr>
            <w:r w:rsidRPr="00737003">
              <w:t>Комунальне підприємство «</w:t>
            </w:r>
            <w:proofErr w:type="spellStart"/>
            <w:r w:rsidRPr="00737003">
              <w:t>Бучасервіс</w:t>
            </w:r>
            <w:proofErr w:type="spellEnd"/>
            <w:r w:rsidRPr="00737003">
              <w:t xml:space="preserve">» </w:t>
            </w:r>
            <w:proofErr w:type="spellStart"/>
            <w:r w:rsidRPr="00737003">
              <w:t>Бучанської</w:t>
            </w:r>
            <w:proofErr w:type="spellEnd"/>
            <w:r w:rsidRPr="00737003">
              <w:t xml:space="preserve"> міської ради.</w:t>
            </w:r>
          </w:p>
        </w:tc>
      </w:tr>
      <w:tr w:rsidR="00737003" w:rsidRPr="00737003" w:rsidTr="006132B3">
        <w:trPr>
          <w:trHeight w:val="89"/>
        </w:trPr>
        <w:tc>
          <w:tcPr>
            <w:tcW w:w="2977" w:type="dxa"/>
            <w:gridSpan w:val="2"/>
          </w:tcPr>
          <w:p w:rsidR="00737003" w:rsidRPr="00737003" w:rsidRDefault="00737003" w:rsidP="00737003">
            <w:pPr>
              <w:tabs>
                <w:tab w:val="left" w:leader="underscore" w:pos="5990"/>
              </w:tabs>
              <w:ind w:right="-108"/>
              <w:jc w:val="both"/>
              <w:rPr>
                <w:sz w:val="16"/>
                <w:szCs w:val="16"/>
              </w:rPr>
            </w:pPr>
            <w:r w:rsidRPr="00737003">
              <w:rPr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gridSpan w:val="3"/>
          </w:tcPr>
          <w:p w:rsidR="00737003" w:rsidRPr="00737003" w:rsidRDefault="00737003" w:rsidP="00737003">
            <w:pPr>
              <w:tabs>
                <w:tab w:val="left" w:leader="underscore" w:pos="5990"/>
              </w:tabs>
              <w:jc w:val="both"/>
              <w:rPr>
                <w:sz w:val="16"/>
                <w:szCs w:val="16"/>
              </w:rPr>
            </w:pPr>
          </w:p>
        </w:tc>
      </w:tr>
      <w:tr w:rsidR="00737003" w:rsidRPr="00737003" w:rsidTr="006132B3">
        <w:trPr>
          <w:trHeight w:val="83"/>
        </w:trPr>
        <w:tc>
          <w:tcPr>
            <w:tcW w:w="3402" w:type="dxa"/>
            <w:gridSpan w:val="3"/>
          </w:tcPr>
          <w:p w:rsidR="00737003" w:rsidRPr="00737003" w:rsidRDefault="00737003" w:rsidP="00737003">
            <w:pPr>
              <w:tabs>
                <w:tab w:val="left" w:leader="underscore" w:pos="5990"/>
              </w:tabs>
              <w:ind w:right="-109"/>
              <w:jc w:val="both"/>
              <w:rPr>
                <w:sz w:val="22"/>
                <w:szCs w:val="22"/>
              </w:rPr>
            </w:pPr>
            <w:r w:rsidRPr="00737003">
              <w:rPr>
                <w:bCs/>
                <w:color w:val="000000"/>
                <w:spacing w:val="4"/>
              </w:rPr>
              <w:t>Генеральний проектувальник</w:t>
            </w:r>
            <w:r w:rsidRPr="00737003">
              <w:rPr>
                <w:bCs/>
                <w:color w:val="000000"/>
                <w:spacing w:val="4"/>
                <w:sz w:val="22"/>
                <w:szCs w:val="22"/>
              </w:rPr>
              <w:t xml:space="preserve"> -</w:t>
            </w:r>
          </w:p>
        </w:tc>
        <w:tc>
          <w:tcPr>
            <w:tcW w:w="6237" w:type="dxa"/>
            <w:gridSpan w:val="2"/>
          </w:tcPr>
          <w:p w:rsidR="00737003" w:rsidRPr="00737003" w:rsidRDefault="00737003" w:rsidP="00737003">
            <w:pPr>
              <w:tabs>
                <w:tab w:val="left" w:leader="underscore" w:pos="5990"/>
              </w:tabs>
              <w:ind w:left="-108"/>
            </w:pPr>
            <w:r w:rsidRPr="00737003">
              <w:t>ТОВ «ПРОЕКТНИЙ СВІТ».</w:t>
            </w:r>
          </w:p>
        </w:tc>
      </w:tr>
    </w:tbl>
    <w:p w:rsidR="00737003" w:rsidRPr="00737003" w:rsidRDefault="00737003" w:rsidP="00737003">
      <w:pPr>
        <w:shd w:val="clear" w:color="auto" w:fill="FFFFFF"/>
        <w:spacing w:before="120" w:after="120"/>
        <w:ind w:left="142" w:firstLine="709"/>
        <w:jc w:val="both"/>
        <w:rPr>
          <w:color w:val="000000"/>
        </w:rPr>
      </w:pPr>
      <w:r w:rsidRPr="00737003">
        <w:rPr>
          <w:color w:val="000000"/>
        </w:rPr>
        <w:t xml:space="preserve">Заявлена кошторисна вартість, передбачена наданою кошторисною  документацією, у поточних цінах станом на 15 вересня 2021 року складала </w:t>
      </w:r>
      <w:r w:rsidRPr="00737003">
        <w:rPr>
          <w:spacing w:val="-3"/>
          <w:lang w:val="ru-RU"/>
        </w:rPr>
        <w:t>1618,221</w:t>
      </w:r>
      <w:r w:rsidRPr="00737003">
        <w:rPr>
          <w:spacing w:val="-3"/>
        </w:rPr>
        <w:t xml:space="preserve"> </w:t>
      </w:r>
      <w:r w:rsidRPr="00737003">
        <w:rPr>
          <w:color w:val="000000"/>
        </w:rPr>
        <w:t xml:space="preserve">тис. грн., у тому числі: будівельні роботи – </w:t>
      </w:r>
      <w:r w:rsidRPr="00737003">
        <w:rPr>
          <w:spacing w:val="-3"/>
          <w:lang w:val="ru-RU"/>
        </w:rPr>
        <w:t>1245,417</w:t>
      </w:r>
      <w:r w:rsidRPr="00737003">
        <w:rPr>
          <w:spacing w:val="-3"/>
        </w:rPr>
        <w:t xml:space="preserve"> </w:t>
      </w:r>
      <w:r w:rsidRPr="00737003">
        <w:rPr>
          <w:color w:val="000000"/>
        </w:rPr>
        <w:t xml:space="preserve">тис. грн.; </w:t>
      </w:r>
      <w:proofErr w:type="spellStart"/>
      <w:r w:rsidRPr="00737003">
        <w:rPr>
          <w:color w:val="000000"/>
        </w:rPr>
        <w:t>устатковання</w:t>
      </w:r>
      <w:proofErr w:type="spellEnd"/>
      <w:r w:rsidRPr="00737003">
        <w:rPr>
          <w:color w:val="000000"/>
        </w:rPr>
        <w:t>, меблі, інвентар – 0,000 тис. грн.; інші витрати –</w:t>
      </w:r>
      <w:r w:rsidRPr="00737003">
        <w:rPr>
          <w:spacing w:val="-3"/>
        </w:rPr>
        <w:t xml:space="preserve"> </w:t>
      </w:r>
      <w:r w:rsidRPr="00737003">
        <w:rPr>
          <w:spacing w:val="-3"/>
          <w:lang w:val="ru-RU"/>
        </w:rPr>
        <w:t>372,804</w:t>
      </w:r>
      <w:r w:rsidRPr="00737003">
        <w:rPr>
          <w:spacing w:val="-3"/>
        </w:rPr>
        <w:t xml:space="preserve"> </w:t>
      </w:r>
      <w:r w:rsidRPr="00737003">
        <w:rPr>
          <w:color w:val="000000"/>
        </w:rPr>
        <w:t>тис. грн.</w:t>
      </w:r>
    </w:p>
    <w:p w:rsidR="00737003" w:rsidRPr="00737003" w:rsidRDefault="00737003" w:rsidP="00737003">
      <w:pPr>
        <w:shd w:val="clear" w:color="auto" w:fill="FFFFFF"/>
        <w:spacing w:after="120"/>
        <w:ind w:left="142" w:firstLine="709"/>
        <w:jc w:val="both"/>
        <w:rPr>
          <w:color w:val="000000"/>
        </w:rPr>
      </w:pPr>
      <w:r w:rsidRPr="00737003">
        <w:rPr>
          <w:color w:val="000000"/>
        </w:rPr>
        <w:t>За результатами розгляду кошторисної документації та зняття зауваг установлено, що зазначену документацію, яка враховує обсяги робіт, передбачені робочим проектом, складено згідно з вимогами ДСТУ Б Д.1.1-1:2013 «Правила визначення вартості будівництва».</w:t>
      </w:r>
    </w:p>
    <w:p w:rsidR="00737003" w:rsidRPr="00737003" w:rsidRDefault="00737003" w:rsidP="00737003">
      <w:pPr>
        <w:shd w:val="clear" w:color="auto" w:fill="FFFFFF"/>
        <w:spacing w:after="120"/>
        <w:ind w:left="142" w:firstLine="709"/>
        <w:jc w:val="both"/>
        <w:rPr>
          <w:color w:val="000000"/>
        </w:rPr>
      </w:pPr>
      <w:r w:rsidRPr="00737003">
        <w:rPr>
          <w:color w:val="000000"/>
        </w:rPr>
        <w:t xml:space="preserve">Загальна кошторисна вартість будівництва у поточних цінах станом на 06 жовтня 2021 року складає 1403,390 тис. грн., у тому числі: будівельні роботи – </w:t>
      </w:r>
      <w:r w:rsidRPr="00737003">
        <w:rPr>
          <w:spacing w:val="-3"/>
        </w:rPr>
        <w:t xml:space="preserve">1114,225 </w:t>
      </w:r>
      <w:r w:rsidRPr="00737003">
        <w:rPr>
          <w:color w:val="000000"/>
        </w:rPr>
        <w:t xml:space="preserve">тис. грн.; </w:t>
      </w:r>
      <w:proofErr w:type="spellStart"/>
      <w:r w:rsidRPr="00737003">
        <w:rPr>
          <w:color w:val="000000"/>
        </w:rPr>
        <w:t>устатковання</w:t>
      </w:r>
      <w:proofErr w:type="spellEnd"/>
      <w:r w:rsidRPr="00737003">
        <w:rPr>
          <w:color w:val="000000"/>
        </w:rPr>
        <w:t xml:space="preserve">, меблі, інвентар – 0,000 тис. грн.; інші витрати – 289,165 тис. грн. </w:t>
      </w:r>
    </w:p>
    <w:p w:rsidR="00737003" w:rsidRPr="00737003" w:rsidRDefault="00737003" w:rsidP="00737003">
      <w:pPr>
        <w:shd w:val="clear" w:color="auto" w:fill="FFFFFF"/>
        <w:spacing w:after="120"/>
        <w:ind w:left="142" w:firstLine="709"/>
        <w:jc w:val="both"/>
        <w:rPr>
          <w:color w:val="000000"/>
          <w:spacing w:val="-4"/>
        </w:rPr>
      </w:pPr>
      <w:r w:rsidRPr="00737003">
        <w:rPr>
          <w:color w:val="000000"/>
        </w:rPr>
        <w:t xml:space="preserve">Під час проведення експертизи </w:t>
      </w:r>
      <w:r w:rsidRPr="00737003">
        <w:rPr>
          <w:color w:val="000000"/>
          <w:spacing w:val="-4"/>
        </w:rPr>
        <w:t>технічну та технологічну частини проектної документації не розглядали.</w:t>
      </w:r>
    </w:p>
    <w:p w:rsidR="00737003" w:rsidRDefault="00737003" w:rsidP="00737003">
      <w:pPr>
        <w:shd w:val="clear" w:color="auto" w:fill="FFFFFF"/>
        <w:tabs>
          <w:tab w:val="left" w:pos="6701"/>
        </w:tabs>
        <w:ind w:left="142"/>
        <w:rPr>
          <w:b/>
          <w:bCs/>
          <w:color w:val="000000"/>
          <w:spacing w:val="3"/>
          <w:sz w:val="28"/>
          <w:szCs w:val="28"/>
        </w:rPr>
      </w:pPr>
    </w:p>
    <w:p w:rsidR="00737003" w:rsidRDefault="00737003" w:rsidP="00737003">
      <w:pPr>
        <w:shd w:val="clear" w:color="auto" w:fill="FFFFFF"/>
        <w:tabs>
          <w:tab w:val="left" w:pos="6701"/>
        </w:tabs>
        <w:ind w:left="142"/>
        <w:rPr>
          <w:b/>
          <w:bCs/>
          <w:color w:val="000000"/>
          <w:spacing w:val="3"/>
          <w:sz w:val="28"/>
          <w:szCs w:val="28"/>
        </w:rPr>
      </w:pPr>
    </w:p>
    <w:p w:rsidR="00737003" w:rsidRDefault="00737003" w:rsidP="00737003">
      <w:pPr>
        <w:shd w:val="clear" w:color="auto" w:fill="FFFFFF"/>
        <w:tabs>
          <w:tab w:val="left" w:pos="6701"/>
        </w:tabs>
        <w:ind w:left="142"/>
        <w:rPr>
          <w:b/>
          <w:bCs/>
          <w:color w:val="000000"/>
          <w:spacing w:val="3"/>
          <w:sz w:val="28"/>
          <w:szCs w:val="28"/>
        </w:rPr>
      </w:pPr>
    </w:p>
    <w:p w:rsidR="00737003" w:rsidRPr="00737003" w:rsidRDefault="00737003" w:rsidP="00737003">
      <w:pPr>
        <w:shd w:val="clear" w:color="auto" w:fill="FFFFFF"/>
        <w:tabs>
          <w:tab w:val="left" w:pos="6701"/>
        </w:tabs>
        <w:ind w:left="142"/>
        <w:rPr>
          <w:b/>
          <w:bCs/>
          <w:color w:val="000000"/>
          <w:spacing w:val="3"/>
          <w:sz w:val="28"/>
          <w:szCs w:val="28"/>
        </w:rPr>
      </w:pPr>
    </w:p>
    <w:tbl>
      <w:tblPr>
        <w:tblW w:w="10687" w:type="dxa"/>
        <w:tblInd w:w="108" w:type="dxa"/>
        <w:tblLook w:val="04A0" w:firstRow="1" w:lastRow="0" w:firstColumn="1" w:lastColumn="0" w:noHBand="0" w:noVBand="1"/>
      </w:tblPr>
      <w:tblGrid>
        <w:gridCol w:w="3402"/>
        <w:gridCol w:w="4253"/>
        <w:gridCol w:w="3032"/>
      </w:tblGrid>
      <w:tr w:rsidR="00737003" w:rsidRPr="00737003" w:rsidTr="006132B3">
        <w:tc>
          <w:tcPr>
            <w:tcW w:w="3402" w:type="dxa"/>
          </w:tcPr>
          <w:p w:rsidR="00737003" w:rsidRPr="00737003" w:rsidRDefault="00737003" w:rsidP="00737003">
            <w:pPr>
              <w:tabs>
                <w:tab w:val="left" w:pos="6701"/>
              </w:tabs>
              <w:ind w:right="-108"/>
              <w:rPr>
                <w:rFonts w:cs="Calibri"/>
                <w:b/>
                <w:bCs/>
                <w:color w:val="000000"/>
                <w:spacing w:val="3"/>
                <w:sz w:val="28"/>
                <w:szCs w:val="28"/>
              </w:rPr>
            </w:pPr>
            <w:r w:rsidRPr="00737003">
              <w:rPr>
                <w:rFonts w:cs="Calibri"/>
                <w:b/>
                <w:bCs/>
                <w:color w:val="000000"/>
                <w:spacing w:val="3"/>
                <w:sz w:val="28"/>
                <w:szCs w:val="28"/>
              </w:rPr>
              <w:t>Відповідальний експерт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737003" w:rsidRPr="00737003" w:rsidRDefault="00737003" w:rsidP="00737003">
            <w:pPr>
              <w:tabs>
                <w:tab w:val="left" w:pos="6701"/>
              </w:tabs>
              <w:rPr>
                <w:rFonts w:cs="Calibri"/>
                <w:b/>
                <w:bCs/>
                <w:color w:val="000000"/>
                <w:spacing w:val="3"/>
                <w:sz w:val="28"/>
                <w:szCs w:val="28"/>
              </w:rPr>
            </w:pPr>
          </w:p>
        </w:tc>
        <w:tc>
          <w:tcPr>
            <w:tcW w:w="3032" w:type="dxa"/>
          </w:tcPr>
          <w:p w:rsidR="00737003" w:rsidRPr="00737003" w:rsidRDefault="00737003" w:rsidP="00737003">
            <w:pPr>
              <w:tabs>
                <w:tab w:val="left" w:pos="6701"/>
              </w:tabs>
              <w:rPr>
                <w:rFonts w:cs="Calibri"/>
                <w:b/>
                <w:bCs/>
                <w:color w:val="000000"/>
                <w:spacing w:val="3"/>
                <w:sz w:val="28"/>
                <w:szCs w:val="28"/>
              </w:rPr>
            </w:pPr>
            <w:r w:rsidRPr="00737003">
              <w:rPr>
                <w:rFonts w:cs="Calibri"/>
                <w:b/>
                <w:bCs/>
                <w:color w:val="000000"/>
                <w:spacing w:val="3"/>
                <w:sz w:val="28"/>
                <w:szCs w:val="28"/>
              </w:rPr>
              <w:t xml:space="preserve">Сергій </w:t>
            </w:r>
            <w:proofErr w:type="spellStart"/>
            <w:r w:rsidRPr="00737003">
              <w:rPr>
                <w:rFonts w:cs="Calibri"/>
                <w:b/>
                <w:bCs/>
                <w:color w:val="000000"/>
                <w:spacing w:val="3"/>
                <w:sz w:val="28"/>
                <w:szCs w:val="28"/>
              </w:rPr>
              <w:t>Русанов</w:t>
            </w:r>
            <w:proofErr w:type="spellEnd"/>
          </w:p>
        </w:tc>
      </w:tr>
      <w:tr w:rsidR="00737003" w:rsidRPr="00737003" w:rsidTr="006132B3">
        <w:tc>
          <w:tcPr>
            <w:tcW w:w="3402" w:type="dxa"/>
          </w:tcPr>
          <w:p w:rsidR="00737003" w:rsidRPr="00737003" w:rsidRDefault="00737003" w:rsidP="00737003">
            <w:pPr>
              <w:tabs>
                <w:tab w:val="left" w:pos="6701"/>
              </w:tabs>
              <w:rPr>
                <w:rFonts w:cs="Calibri"/>
                <w:bCs/>
                <w:color w:val="000000"/>
                <w:spacing w:val="3"/>
                <w:sz w:val="20"/>
                <w:szCs w:val="20"/>
              </w:rPr>
            </w:pPr>
            <w:r w:rsidRPr="00737003">
              <w:rPr>
                <w:rFonts w:cs="Calibri"/>
                <w:b/>
                <w:bCs/>
                <w:color w:val="000000"/>
                <w:spacing w:val="3"/>
                <w:sz w:val="28"/>
                <w:szCs w:val="28"/>
              </w:rPr>
              <w:t xml:space="preserve">                                    </w:t>
            </w:r>
            <w:r w:rsidRPr="00737003">
              <w:rPr>
                <w:rFonts w:cs="Calibri"/>
                <w:bCs/>
                <w:color w:val="000000"/>
                <w:spacing w:val="3"/>
                <w:sz w:val="20"/>
                <w:szCs w:val="20"/>
              </w:rPr>
              <w:t xml:space="preserve">М.П.       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737003" w:rsidRPr="00737003" w:rsidRDefault="00737003" w:rsidP="00737003">
            <w:pPr>
              <w:tabs>
                <w:tab w:val="left" w:pos="6701"/>
              </w:tabs>
              <w:jc w:val="center"/>
              <w:rPr>
                <w:rFonts w:cs="Calibri"/>
                <w:bCs/>
                <w:color w:val="000000"/>
                <w:spacing w:val="3"/>
                <w:sz w:val="18"/>
                <w:szCs w:val="18"/>
              </w:rPr>
            </w:pPr>
            <w:r w:rsidRPr="00737003">
              <w:rPr>
                <w:rFonts w:eastAsia="Calibri"/>
                <w:i/>
                <w:sz w:val="18"/>
                <w:szCs w:val="18"/>
                <w:lang w:eastAsia="zh-CN"/>
              </w:rPr>
              <w:t>(Підпис)</w:t>
            </w:r>
          </w:p>
        </w:tc>
        <w:tc>
          <w:tcPr>
            <w:tcW w:w="3032" w:type="dxa"/>
          </w:tcPr>
          <w:p w:rsidR="00737003" w:rsidRPr="00737003" w:rsidRDefault="00737003" w:rsidP="00737003">
            <w:pPr>
              <w:tabs>
                <w:tab w:val="left" w:pos="6701"/>
              </w:tabs>
              <w:rPr>
                <w:rFonts w:cs="Calibri"/>
                <w:bCs/>
                <w:color w:val="000000"/>
                <w:spacing w:val="3"/>
                <w:sz w:val="20"/>
                <w:szCs w:val="20"/>
              </w:rPr>
            </w:pPr>
            <w:r w:rsidRPr="00737003">
              <w:rPr>
                <w:rFonts w:cs="Calibri"/>
                <w:sz w:val="20"/>
                <w:szCs w:val="20"/>
              </w:rPr>
              <w:t>(АЕ № 004013)</w:t>
            </w:r>
          </w:p>
        </w:tc>
      </w:tr>
    </w:tbl>
    <w:p w:rsidR="00737003" w:rsidRDefault="00737003"/>
    <w:sectPr w:rsidR="00737003" w:rsidSect="00F65033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367"/>
    <w:rsid w:val="00193976"/>
    <w:rsid w:val="001F774E"/>
    <w:rsid w:val="00204CA7"/>
    <w:rsid w:val="00305E99"/>
    <w:rsid w:val="00317A14"/>
    <w:rsid w:val="00446A17"/>
    <w:rsid w:val="005866FE"/>
    <w:rsid w:val="00601D14"/>
    <w:rsid w:val="006F02F2"/>
    <w:rsid w:val="00737003"/>
    <w:rsid w:val="00792367"/>
    <w:rsid w:val="00857883"/>
    <w:rsid w:val="00885594"/>
    <w:rsid w:val="00CB2126"/>
    <w:rsid w:val="00CE1FDF"/>
    <w:rsid w:val="00D313A0"/>
    <w:rsid w:val="00E95B0D"/>
    <w:rsid w:val="00F65033"/>
    <w:rsid w:val="00F8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5E697"/>
  <w15:chartTrackingRefBased/>
  <w15:docId w15:val="{E005EEB6-F431-4125-8349-A6DDDC67C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A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212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B2126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39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17</cp:revision>
  <cp:lastPrinted>2021-10-26T08:49:00Z</cp:lastPrinted>
  <dcterms:created xsi:type="dcterms:W3CDTF">2021-09-22T10:51:00Z</dcterms:created>
  <dcterms:modified xsi:type="dcterms:W3CDTF">2021-10-26T08:52:00Z</dcterms:modified>
</cp:coreProperties>
</file>