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30267852" r:id="rId8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</w:t>
      </w:r>
      <w:r w:rsidR="00761683">
        <w:rPr>
          <w:sz w:val="28"/>
          <w:szCs w:val="28"/>
        </w:rPr>
        <w:t xml:space="preserve">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90116A" w:rsidRDefault="00947116" w:rsidP="00C4625E">
      <w:r w:rsidRPr="0090116A">
        <w:t>«</w:t>
      </w:r>
      <w:r w:rsidR="008146AC">
        <w:t>16</w:t>
      </w:r>
      <w:r w:rsidR="00C4625E" w:rsidRPr="0090116A">
        <w:t>»</w:t>
      </w:r>
      <w:r w:rsidR="002F2EDA">
        <w:t xml:space="preserve"> </w:t>
      </w:r>
      <w:r w:rsidR="00761683">
        <w:t>листопада</w:t>
      </w:r>
      <w:r w:rsidR="0090116A">
        <w:t xml:space="preserve"> </w:t>
      </w:r>
      <w:r w:rsidRPr="0090116A">
        <w:t>2022 року</w:t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="00C4625E" w:rsidRPr="0090116A">
        <w:rPr>
          <w:b/>
        </w:rPr>
        <w:t xml:space="preserve">№ </w:t>
      </w:r>
      <w:r w:rsidR="00E231E2">
        <w:rPr>
          <w:b/>
        </w:rPr>
        <w:t>537</w:t>
      </w:r>
    </w:p>
    <w:p w:rsidR="00C4625E" w:rsidRPr="0090116A" w:rsidRDefault="00C4625E" w:rsidP="00C4625E">
      <w:pPr>
        <w:rPr>
          <w:b/>
          <w:bCs/>
        </w:rPr>
      </w:pP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Про затвердження розрахунку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відшкодування ПКПП «Теплокомунсервіс»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різниці між розміром тарифу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обґрунтованих витрат, за </w:t>
      </w:r>
      <w:r w:rsidR="00761683">
        <w:rPr>
          <w:b/>
          <w:color w:val="000000"/>
          <w:shd w:val="clear" w:color="auto" w:fill="FFFFFF"/>
        </w:rPr>
        <w:t>вересень</w:t>
      </w:r>
      <w:r w:rsidRPr="0090116A">
        <w:rPr>
          <w:b/>
          <w:color w:val="000000"/>
          <w:shd w:val="clear" w:color="auto" w:fill="FFFFFF"/>
        </w:rPr>
        <w:t xml:space="preserve"> 2022</w:t>
      </w:r>
      <w:r w:rsidRPr="0090116A">
        <w:rPr>
          <w:b/>
          <w:bCs/>
          <w:color w:val="000000"/>
          <w:shd w:val="clear" w:color="auto" w:fill="FFFFFF"/>
        </w:rPr>
        <w:t> р.</w:t>
      </w:r>
    </w:p>
    <w:p w:rsidR="00C4625E" w:rsidRPr="0090116A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90116A" w:rsidRDefault="00C4625E" w:rsidP="004F0700">
      <w:pPr>
        <w:ind w:firstLine="567"/>
        <w:jc w:val="both"/>
        <w:rPr>
          <w:color w:val="000000"/>
          <w:shd w:val="clear" w:color="auto" w:fill="FFFFFF"/>
        </w:rPr>
      </w:pPr>
      <w:r w:rsidRPr="0090116A">
        <w:t>Розглянувши звернення директора ПКПП «</w:t>
      </w:r>
      <w:proofErr w:type="spellStart"/>
      <w:r w:rsidRPr="0090116A">
        <w:t>Теплоко</w:t>
      </w:r>
      <w:r w:rsidR="00947116" w:rsidRPr="0090116A">
        <w:t>мунсервіс</w:t>
      </w:r>
      <w:proofErr w:type="spellEnd"/>
      <w:r w:rsidR="00947116" w:rsidRPr="0090116A">
        <w:t>»</w:t>
      </w:r>
      <w:r w:rsidR="00761683">
        <w:t xml:space="preserve"> від 06.10</w:t>
      </w:r>
      <w:r w:rsidR="006253D0" w:rsidRPr="0090116A">
        <w:t xml:space="preserve">.2022 р. № </w:t>
      </w:r>
      <w:r w:rsidR="00761683">
        <w:t>343</w:t>
      </w:r>
      <w:r w:rsidRPr="0090116A">
        <w:t xml:space="preserve"> щодо </w:t>
      </w:r>
      <w:r w:rsidRPr="0090116A">
        <w:rPr>
          <w:color w:val="000000"/>
          <w:shd w:val="clear" w:color="auto" w:fill="FFFFFF"/>
        </w:rPr>
        <w:t xml:space="preserve">відшкодування різниці між розміром тарифу на централізоване водопостачання та централізоване водовідведення в </w:t>
      </w:r>
      <w:r w:rsidR="004F0700" w:rsidRPr="0090116A">
        <w:rPr>
          <w:color w:val="000000"/>
          <w:shd w:val="clear" w:color="auto" w:fill="FFFFFF"/>
        </w:rPr>
        <w:t>с.</w:t>
      </w:r>
      <w:r w:rsidR="000F2E19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Гаврилівка та розміром е</w:t>
      </w:r>
      <w:bookmarkStart w:id="0" w:name="_GoBack"/>
      <w:bookmarkEnd w:id="0"/>
      <w:r w:rsidRPr="0090116A">
        <w:rPr>
          <w:color w:val="000000"/>
          <w:shd w:val="clear" w:color="auto" w:fill="FFFFFF"/>
        </w:rPr>
        <w:t>кономічно обґрунтованих витрат для населення, відповідно до рішення Бучанської міської ради від 03.11.2021 р № 2359-21-</w:t>
      </w:r>
      <w:r w:rsidRPr="0090116A">
        <w:rPr>
          <w:color w:val="000000"/>
          <w:shd w:val="clear" w:color="auto" w:fill="FFFFFF"/>
          <w:lang w:val="en-US"/>
        </w:rPr>
        <w:t>VIII</w:t>
      </w:r>
      <w:r w:rsidRPr="0090116A">
        <w:rPr>
          <w:color w:val="000000"/>
          <w:shd w:val="clear" w:color="auto" w:fill="FFFFFF"/>
        </w:rPr>
        <w:t xml:space="preserve"> «Про затвердження в новій редакції Програми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підприємству «Теплокомунсервіс» на 2021-2022 рр.</w:t>
      </w:r>
      <w:r w:rsidRPr="0090116A">
        <w:t>»</w:t>
      </w:r>
      <w:r w:rsidRPr="0090116A">
        <w:rPr>
          <w:color w:val="000000"/>
          <w:shd w:val="clear" w:color="auto" w:fill="FFFFFF"/>
        </w:rPr>
        <w:t xml:space="preserve">, </w:t>
      </w:r>
      <w:r w:rsidRPr="0090116A"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0116A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90116A" w:rsidRDefault="00C4625E" w:rsidP="00C4625E">
      <w:pPr>
        <w:keepNext/>
        <w:ind w:firstLine="567"/>
        <w:jc w:val="both"/>
        <w:outlineLvl w:val="1"/>
        <w:rPr>
          <w:b/>
          <w:bCs/>
        </w:rPr>
      </w:pPr>
      <w:r w:rsidRPr="0090116A">
        <w:rPr>
          <w:b/>
          <w:bCs/>
        </w:rPr>
        <w:t>ВИРІШИВ :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</w:p>
    <w:p w:rsidR="00C4625E" w:rsidRPr="0090116A" w:rsidRDefault="00C4625E" w:rsidP="00C4625E">
      <w:pPr>
        <w:ind w:firstLine="567"/>
        <w:jc w:val="both"/>
        <w:rPr>
          <w:color w:val="000000"/>
          <w:shd w:val="clear" w:color="auto" w:fill="FFFFFF"/>
        </w:rPr>
      </w:pPr>
      <w:r w:rsidRPr="0090116A">
        <w:t xml:space="preserve">1. </w:t>
      </w:r>
      <w:r w:rsidRPr="0090116A">
        <w:rPr>
          <w:color w:val="000000"/>
          <w:shd w:val="clear" w:color="auto" w:fill="FFFFFF"/>
        </w:rPr>
        <w:t xml:space="preserve">Затвердити розрахунок відшкодування ПКПП «Теплокомунсервіс»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для населення за </w:t>
      </w:r>
      <w:r w:rsidR="00761683">
        <w:rPr>
          <w:color w:val="000000"/>
          <w:shd w:val="clear" w:color="auto" w:fill="FFFFFF"/>
        </w:rPr>
        <w:t>вересень</w:t>
      </w:r>
      <w:r w:rsidRPr="0090116A">
        <w:rPr>
          <w:color w:val="000000"/>
          <w:shd w:val="clear" w:color="auto" w:fill="FFFFFF"/>
        </w:rPr>
        <w:t xml:space="preserve"> 2022 р. в розмірі </w:t>
      </w:r>
      <w:r w:rsidR="00761683">
        <w:rPr>
          <w:color w:val="000000"/>
          <w:shd w:val="clear" w:color="auto" w:fill="FFFFFF"/>
        </w:rPr>
        <w:t>980 500</w:t>
      </w:r>
      <w:r w:rsidRPr="0090116A">
        <w:rPr>
          <w:color w:val="000000"/>
          <w:shd w:val="clear" w:color="auto" w:fill="FFFFFF"/>
        </w:rPr>
        <w:t>,00 грн (</w:t>
      </w:r>
      <w:r w:rsidR="00761683">
        <w:rPr>
          <w:color w:val="000000"/>
          <w:shd w:val="clear" w:color="auto" w:fill="FFFFFF"/>
        </w:rPr>
        <w:t xml:space="preserve">дев’ятсот вісімдесят тисяч п’ятсот </w:t>
      </w:r>
      <w:r w:rsidRPr="0090116A">
        <w:rPr>
          <w:color w:val="000000"/>
          <w:shd w:val="clear" w:color="auto" w:fill="FFFFFF"/>
        </w:rPr>
        <w:t xml:space="preserve"> </w:t>
      </w:r>
      <w:proofErr w:type="spellStart"/>
      <w:r w:rsidRPr="0090116A">
        <w:rPr>
          <w:color w:val="000000"/>
          <w:shd w:val="clear" w:color="auto" w:fill="FFFFFF"/>
        </w:rPr>
        <w:t>грн</w:t>
      </w:r>
      <w:proofErr w:type="spellEnd"/>
      <w:r w:rsidRPr="0090116A">
        <w:rPr>
          <w:color w:val="000000"/>
          <w:shd w:val="clear" w:color="auto" w:fill="FFFFFF"/>
        </w:rPr>
        <w:t xml:space="preserve"> 00 </w:t>
      </w:r>
      <w:proofErr w:type="spellStart"/>
      <w:r w:rsidRPr="0090116A">
        <w:rPr>
          <w:color w:val="000000"/>
          <w:shd w:val="clear" w:color="auto" w:fill="FFFFFF"/>
        </w:rPr>
        <w:t>коп</w:t>
      </w:r>
      <w:proofErr w:type="spellEnd"/>
      <w:r w:rsidRPr="0090116A">
        <w:rPr>
          <w:color w:val="000000"/>
          <w:shd w:val="clear" w:color="auto" w:fill="FFFFFF"/>
        </w:rPr>
        <w:t>), що додається.</w:t>
      </w:r>
    </w:p>
    <w:p w:rsidR="00C4625E" w:rsidRPr="0090116A" w:rsidRDefault="00C4625E" w:rsidP="00C4625E">
      <w:pPr>
        <w:ind w:firstLine="567"/>
        <w:jc w:val="both"/>
      </w:pPr>
      <w:r w:rsidRPr="0090116A">
        <w:t xml:space="preserve">2. Бучанській міській раді провести фінансування видатків, згідно з затвердженим розрахунком за </w:t>
      </w:r>
      <w:r w:rsidR="00761683">
        <w:t>вересень</w:t>
      </w:r>
      <w:r w:rsidRPr="0090116A">
        <w:t xml:space="preserve"> 2022 р., відповідно до укладеного договору.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  <w:r w:rsidRPr="0090116A">
        <w:t>3. Контроль за виконанням даного рішення покласти на заступника міського</w:t>
      </w:r>
      <w:r w:rsidRPr="0090116A">
        <w:rPr>
          <w:lang w:val="ru-RU"/>
        </w:rPr>
        <w:t xml:space="preserve"> </w:t>
      </w:r>
      <w:r w:rsidRPr="0090116A">
        <w:t>голови Чейчука Д.М.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</w:p>
    <w:p w:rsidR="009A6EE0" w:rsidRPr="00C4625E" w:rsidRDefault="009A6EE0" w:rsidP="009A6EE0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761683" w:rsidRDefault="00761683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Pr="00395354" w:rsidRDefault="00463E59" w:rsidP="00463E59">
      <w:pPr>
        <w:rPr>
          <w:b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lastRenderedPageBreak/>
        <w:t>Заступник міського голови      _______________                  Дмитро ЧЕЙЧУК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_______________2022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Pr="00395354">
        <w:rPr>
          <w:b/>
          <w:bCs/>
        </w:rPr>
        <w:t>_______________2022</w:t>
      </w:r>
    </w:p>
    <w:p w:rsidR="00463E59" w:rsidRPr="00395354" w:rsidRDefault="008146AC" w:rsidP="00463E59">
      <w:pPr>
        <w:rPr>
          <w:b/>
          <w:bCs/>
        </w:rPr>
      </w:pPr>
      <w:r>
        <w:rPr>
          <w:b/>
          <w:bCs/>
        </w:rPr>
        <w:t>Н</w:t>
      </w:r>
      <w:r w:rsidR="00463E59" w:rsidRPr="00395354">
        <w:rPr>
          <w:b/>
          <w:bCs/>
        </w:rPr>
        <w:t xml:space="preserve">ачальник відділу </w:t>
      </w:r>
    </w:p>
    <w:p w:rsidR="00463E59" w:rsidRPr="00395354" w:rsidRDefault="00463E59" w:rsidP="00463E59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Pr="00395354">
        <w:rPr>
          <w:b/>
          <w:bCs/>
          <w:lang w:val="ru-RU"/>
        </w:rPr>
        <w:t xml:space="preserve">      </w:t>
      </w:r>
      <w:r w:rsidR="008146AC">
        <w:rPr>
          <w:b/>
          <w:bCs/>
        </w:rPr>
        <w:t>Світлана ЯКУБЕНКО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______________2022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 ___________</w:t>
      </w:r>
      <w:r w:rsidRPr="00395354">
        <w:rPr>
          <w:b/>
          <w:bCs/>
          <w:lang w:val="ru-RU"/>
        </w:rPr>
        <w:t>___</w:t>
      </w:r>
      <w:r w:rsidRPr="00395354">
        <w:rPr>
          <w:b/>
          <w:bCs/>
        </w:rPr>
        <w:t>2022</w:t>
      </w:r>
    </w:p>
    <w:p w:rsidR="00463E59" w:rsidRPr="00395354" w:rsidRDefault="00463E59" w:rsidP="00463E59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463E59" w:rsidRPr="00395354" w:rsidRDefault="00463E5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395354">
        <w:rPr>
          <w:b/>
        </w:rPr>
        <w:t xml:space="preserve">Начальник відділу ЖКІ </w:t>
      </w:r>
      <w:r w:rsidRPr="00395354">
        <w:rPr>
          <w:b/>
          <w:lang w:val="ru-RU"/>
        </w:rPr>
        <w:t xml:space="preserve">          </w:t>
      </w:r>
      <w:r w:rsidRPr="00395354">
        <w:rPr>
          <w:b/>
        </w:rPr>
        <w:t xml:space="preserve">______________ </w:t>
      </w:r>
      <w:r>
        <w:rPr>
          <w:b/>
        </w:rPr>
        <w:t xml:space="preserve">           </w:t>
      </w:r>
      <w:r w:rsidRPr="00395354">
        <w:rPr>
          <w:b/>
        </w:rPr>
        <w:t xml:space="preserve">  Анастасія ВИГІВСЬКА</w:t>
      </w:r>
    </w:p>
    <w:p w:rsidR="00463E59" w:rsidRPr="00395354" w:rsidRDefault="00463E59" w:rsidP="00463E59">
      <w:pPr>
        <w:rPr>
          <w:b/>
        </w:rPr>
      </w:pPr>
      <w:r w:rsidRPr="00395354">
        <w:rPr>
          <w:b/>
        </w:rPr>
        <w:t xml:space="preserve">                                                       __</w:t>
      </w:r>
      <w:r w:rsidRPr="00395354">
        <w:rPr>
          <w:b/>
          <w:lang w:val="ru-RU"/>
        </w:rPr>
        <w:t>___</w:t>
      </w:r>
      <w:r w:rsidRPr="00395354">
        <w:rPr>
          <w:b/>
        </w:rPr>
        <w:t>_________2022</w:t>
      </w:r>
    </w:p>
    <w:p w:rsidR="00463E59" w:rsidRPr="00395354" w:rsidRDefault="00463E59" w:rsidP="00463E59">
      <w:pPr>
        <w:pStyle w:val="a9"/>
        <w:jc w:val="both"/>
        <w:rPr>
          <w:b/>
          <w:bCs/>
          <w:sz w:val="24"/>
          <w:szCs w:val="24"/>
        </w:rPr>
      </w:pPr>
    </w:p>
    <w:p w:rsidR="00C4625E" w:rsidRPr="00463E59" w:rsidRDefault="00C4625E" w:rsidP="00C4625E">
      <w:pPr>
        <w:tabs>
          <w:tab w:val="left" w:pos="993"/>
        </w:tabs>
        <w:jc w:val="both"/>
      </w:pPr>
    </w:p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2E08"/>
    <w:rsid w:val="005334E5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146AC"/>
    <w:rsid w:val="008205B7"/>
    <w:rsid w:val="0083070E"/>
    <w:rsid w:val="0085108F"/>
    <w:rsid w:val="00851A52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31E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5F339-7B80-4803-B6F2-9309FB19F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2</Pages>
  <Words>249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24</cp:revision>
  <cp:lastPrinted>2022-11-18T07:11:00Z</cp:lastPrinted>
  <dcterms:created xsi:type="dcterms:W3CDTF">2022-07-13T05:32:00Z</dcterms:created>
  <dcterms:modified xsi:type="dcterms:W3CDTF">2022-11-18T07:11:00Z</dcterms:modified>
</cp:coreProperties>
</file>