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45" w:rsidRDefault="00231745" w:rsidP="002317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231745" w:rsidRDefault="00231745" w:rsidP="0023174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ради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встановлення </w:t>
      </w:r>
      <w:r w:rsidR="004A75CB">
        <w:rPr>
          <w:rFonts w:ascii="Times New Roman" w:hAnsi="Times New Roman"/>
          <w:b/>
          <w:bCs/>
          <w:sz w:val="24"/>
          <w:szCs w:val="24"/>
          <w:lang w:val="uk-UA"/>
        </w:rPr>
        <w:t xml:space="preserve">порядку заключення договорів </w:t>
      </w:r>
      <w:proofErr w:type="spellStart"/>
      <w:r w:rsidR="004A75CB">
        <w:rPr>
          <w:rFonts w:ascii="Times New Roman" w:hAnsi="Times New Roman"/>
          <w:b/>
          <w:bCs/>
          <w:sz w:val="24"/>
          <w:szCs w:val="24"/>
          <w:lang w:val="uk-UA"/>
        </w:rPr>
        <w:t>суперфіція</w:t>
      </w:r>
      <w:proofErr w:type="spellEnd"/>
      <w:r w:rsidR="004A75CB">
        <w:rPr>
          <w:rFonts w:ascii="Times New Roman" w:hAnsi="Times New Roman"/>
          <w:b/>
          <w:bCs/>
          <w:sz w:val="24"/>
          <w:szCs w:val="24"/>
          <w:lang w:val="uk-UA"/>
        </w:rPr>
        <w:t xml:space="preserve"> м. Буча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» </w:t>
      </w:r>
    </w:p>
    <w:p w:rsidR="00231745" w:rsidRDefault="00231745" w:rsidP="00231745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 Вид та назва регуляторного акту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231745" w:rsidRDefault="00231745" w:rsidP="00231745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Рішення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="004A75C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ради 25.09.2008 № 962-39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-</w:t>
      </w:r>
      <w:r w:rsidR="004A75CB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4A75CB" w:rsidRPr="004A75CB">
        <w:rPr>
          <w:rFonts w:ascii="Times New Roman" w:hAnsi="Times New Roman"/>
          <w:bCs/>
          <w:sz w:val="24"/>
          <w:szCs w:val="24"/>
          <w:lang w:val="uk-UA"/>
        </w:rPr>
        <w:t xml:space="preserve">Про встановлення порядку заключення договорів </w:t>
      </w:r>
      <w:proofErr w:type="spellStart"/>
      <w:r w:rsidR="004A75CB" w:rsidRPr="004A75CB">
        <w:rPr>
          <w:rFonts w:ascii="Times New Roman" w:hAnsi="Times New Roman"/>
          <w:bCs/>
          <w:sz w:val="24"/>
          <w:szCs w:val="24"/>
          <w:lang w:val="uk-UA"/>
        </w:rPr>
        <w:t>суперфіція</w:t>
      </w:r>
      <w:proofErr w:type="spellEnd"/>
      <w:r w:rsidR="004A75CB" w:rsidRPr="004A75CB">
        <w:rPr>
          <w:rFonts w:ascii="Times New Roman" w:hAnsi="Times New Roman"/>
          <w:bCs/>
          <w:sz w:val="24"/>
          <w:szCs w:val="24"/>
          <w:lang w:val="uk-UA"/>
        </w:rPr>
        <w:t xml:space="preserve"> м. Буча</w:t>
      </w:r>
      <w:r>
        <w:rPr>
          <w:rFonts w:ascii="Times New Roman" w:hAnsi="Times New Roman"/>
          <w:sz w:val="24"/>
          <w:szCs w:val="24"/>
          <w:lang w:val="uk-UA" w:eastAsia="ru-RU"/>
        </w:rPr>
        <w:t>».</w:t>
      </w:r>
    </w:p>
    <w:p w:rsidR="00231745" w:rsidRDefault="00231745" w:rsidP="00231745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2.  Назва виконавця заходів з відстеження результативності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231745" w:rsidRDefault="00231745" w:rsidP="0023174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Відділ економічного розвитку та інвестицій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231745" w:rsidRDefault="00231745" w:rsidP="00231745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231745" w:rsidRDefault="00F911A1" w:rsidP="00DC213E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Підвищення інвестиційної привабливості м. Буча;</w:t>
      </w:r>
    </w:p>
    <w:p w:rsidR="00F911A1" w:rsidRDefault="00F911A1" w:rsidP="00DC213E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Залучення інвестицій в житлове будівництво;</w:t>
      </w:r>
    </w:p>
    <w:p w:rsidR="00F911A1" w:rsidRDefault="00F911A1" w:rsidP="00DC213E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Розвиток соціальної інфраструктури за рахунок пайових внесків забудовників;</w:t>
      </w:r>
    </w:p>
    <w:p w:rsidR="00F911A1" w:rsidRDefault="00F911A1" w:rsidP="00DC213E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Забезпечення наповнення місцевого бюджету;</w:t>
      </w:r>
    </w:p>
    <w:p w:rsidR="00F911A1" w:rsidRPr="00DC213E" w:rsidRDefault="00F911A1" w:rsidP="00DC213E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Дотримання вимог Податкового кодексу в частині встановлення податків.</w:t>
      </w:r>
    </w:p>
    <w:p w:rsidR="00231745" w:rsidRDefault="00231745" w:rsidP="00231745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4.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231745" w:rsidRDefault="00231745" w:rsidP="00231745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  01.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>
        <w:rPr>
          <w:rFonts w:ascii="Times New Roman" w:hAnsi="Times New Roman"/>
          <w:sz w:val="24"/>
          <w:szCs w:val="24"/>
          <w:lang w:val="uk-UA" w:eastAsia="ru-RU"/>
        </w:rPr>
        <w:t>.2022 по 02.12.2022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231745" w:rsidRDefault="00231745" w:rsidP="00231745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Тип відстеження: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231745" w:rsidRDefault="00231745" w:rsidP="00231745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Базове відстеження. 01.01.2022 по 01.10.2022</w:t>
      </w:r>
    </w:p>
    <w:p w:rsidR="00231745" w:rsidRDefault="00231745" w:rsidP="00231745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6. Метод одержання результатів відстеження результативності:</w:t>
      </w:r>
    </w:p>
    <w:p w:rsidR="00231745" w:rsidRDefault="00231745" w:rsidP="00231745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статистичний метод одержання результатів відстеження. </w:t>
      </w:r>
    </w:p>
    <w:p w:rsidR="00231745" w:rsidRDefault="00231745" w:rsidP="00231745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7.  Дані та припущення, на основі яких відстежується результативність, а також способи одержання даних:</w:t>
      </w:r>
    </w:p>
    <w:p w:rsidR="00231745" w:rsidRDefault="00231745" w:rsidP="00231745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Для проведення базового відстеження результативності даного регуляторного акту були визначені такі статистичні показники результативності:</w:t>
      </w:r>
    </w:p>
    <w:p w:rsidR="00231745" w:rsidRDefault="00231745" w:rsidP="00231745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hanging="164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кількість </w:t>
      </w:r>
      <w:proofErr w:type="spellStart"/>
      <w:r w:rsidR="00F54089">
        <w:rPr>
          <w:rFonts w:ascii="Times New Roman" w:hAnsi="Times New Roman"/>
          <w:sz w:val="24"/>
          <w:szCs w:val="24"/>
          <w:lang w:val="uk-UA" w:eastAsia="ru-RU"/>
        </w:rPr>
        <w:t>заключених</w:t>
      </w:r>
      <w:proofErr w:type="spellEnd"/>
      <w:r w:rsidR="00F54089">
        <w:rPr>
          <w:rFonts w:ascii="Times New Roman" w:hAnsi="Times New Roman"/>
          <w:sz w:val="24"/>
          <w:szCs w:val="24"/>
          <w:lang w:val="uk-UA" w:eastAsia="ru-RU"/>
        </w:rPr>
        <w:t xml:space="preserve"> договорів</w:t>
      </w:r>
      <w:r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231745" w:rsidRDefault="00231745" w:rsidP="00231745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hanging="164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міського бюджету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231745" w:rsidRDefault="00231745" w:rsidP="00231745">
      <w:pPr>
        <w:spacing w:after="160" w:line="256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br w:type="page"/>
      </w:r>
    </w:p>
    <w:p w:rsidR="00231745" w:rsidRDefault="00231745" w:rsidP="002317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Кількісні та якісні значення показників результативності:</w:t>
      </w:r>
    </w:p>
    <w:tbl>
      <w:tblPr>
        <w:tblW w:w="1006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"/>
        <w:gridCol w:w="2694"/>
        <w:gridCol w:w="2410"/>
        <w:gridCol w:w="1418"/>
        <w:gridCol w:w="1417"/>
        <w:gridCol w:w="1843"/>
      </w:tblGrid>
      <w:tr w:rsidR="00231745" w:rsidTr="00231745">
        <w:trPr>
          <w:tblCellSpacing w:w="0" w:type="dxa"/>
        </w:trPr>
        <w:tc>
          <w:tcPr>
            <w:tcW w:w="2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1745" w:rsidRDefault="002317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1745" w:rsidRDefault="0023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Показник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31745" w:rsidRDefault="0023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31745" w:rsidRDefault="0023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1745" w:rsidRDefault="0023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Відхилення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1745" w:rsidRDefault="0023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Відповідний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період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2022 року до 2021 року, %</w:t>
            </w:r>
          </w:p>
        </w:tc>
      </w:tr>
      <w:tr w:rsidR="009D4A46" w:rsidTr="009D4A46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4A46" w:rsidRDefault="009D4A46" w:rsidP="009D4A4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bookmarkStart w:id="0" w:name="_GoBack" w:colFirst="2" w:colLast="5"/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D4A46" w:rsidRPr="008579B3" w:rsidRDefault="009D4A46" w:rsidP="009D4A46">
            <w:pPr>
              <w:spacing w:line="240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заключених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договорів </w:t>
            </w: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суперфіція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4A46" w:rsidRPr="009D4A46" w:rsidRDefault="009D4A46" w:rsidP="009D4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uk-UA"/>
              </w:rPr>
            </w:pPr>
            <w:r w:rsidRPr="009D4A46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4A46" w:rsidRPr="009D4A46" w:rsidRDefault="009D4A46" w:rsidP="009D4A4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D4A46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A46" w:rsidRPr="009D4A46" w:rsidRDefault="009D4A46" w:rsidP="009D4A4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D4A46">
              <w:rPr>
                <w:rFonts w:ascii="Times New Roman" w:hAnsi="Times New Roman"/>
                <w:color w:val="000000"/>
                <w:sz w:val="24"/>
              </w:rPr>
              <w:t>-87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A46" w:rsidRPr="009D4A46" w:rsidRDefault="009D4A46" w:rsidP="009D4A4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D4A46">
              <w:rPr>
                <w:rFonts w:ascii="Times New Roman" w:hAnsi="Times New Roman"/>
                <w:color w:val="000000"/>
                <w:sz w:val="24"/>
              </w:rPr>
              <w:t>28,68852</w:t>
            </w:r>
          </w:p>
        </w:tc>
      </w:tr>
      <w:tr w:rsidR="009D4A46" w:rsidTr="009D4A46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4A46" w:rsidRDefault="009D4A46" w:rsidP="009D4A4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D4A46" w:rsidRPr="006F6429" w:rsidRDefault="009D4A46" w:rsidP="009D4A46">
            <w:pPr>
              <w:spacing w:line="240" w:lineRule="auto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</w:rPr>
              <w:t xml:space="preserve">Сума </w:t>
            </w:r>
            <w:proofErr w:type="spellStart"/>
            <w:r>
              <w:rPr>
                <w:rFonts w:ascii="Times New Roman" w:hAnsi="Times New Roman"/>
                <w:sz w:val="24"/>
              </w:rPr>
              <w:t>надходжень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бюджету 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згідно </w:t>
            </w: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укладнених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договорів </w:t>
            </w: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суперфіція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4A46" w:rsidRPr="009D4A46" w:rsidRDefault="009D4A46" w:rsidP="009D4A4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D4A46">
              <w:rPr>
                <w:rFonts w:ascii="Times New Roman" w:hAnsi="Times New Roman"/>
                <w:color w:val="000000"/>
                <w:sz w:val="24"/>
              </w:rPr>
              <w:t>1866474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4A46" w:rsidRPr="009D4A46" w:rsidRDefault="009D4A46" w:rsidP="009D4A4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D4A46">
              <w:rPr>
                <w:rFonts w:ascii="Times New Roman" w:hAnsi="Times New Roman"/>
                <w:color w:val="000000"/>
                <w:sz w:val="24"/>
              </w:rPr>
              <w:t>1017468,27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A46" w:rsidRPr="009D4A46" w:rsidRDefault="009D4A46" w:rsidP="009D4A4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D4A46">
              <w:rPr>
                <w:rFonts w:ascii="Times New Roman" w:hAnsi="Times New Roman"/>
                <w:color w:val="000000"/>
                <w:sz w:val="24"/>
              </w:rPr>
              <w:t>-849006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A46" w:rsidRPr="009D4A46" w:rsidRDefault="009D4A46" w:rsidP="009D4A4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D4A46">
              <w:rPr>
                <w:rFonts w:ascii="Times New Roman" w:hAnsi="Times New Roman"/>
                <w:color w:val="000000"/>
                <w:sz w:val="24"/>
              </w:rPr>
              <w:t>54,51284</w:t>
            </w:r>
          </w:p>
        </w:tc>
      </w:tr>
    </w:tbl>
    <w:bookmarkEnd w:id="0"/>
    <w:p w:rsidR="00231745" w:rsidRDefault="00231745" w:rsidP="00231745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9.  Оцінка результатів реалізації регуляторного акту та ступеня досягнення визначених цілей: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231745" w:rsidRDefault="00F506C1" w:rsidP="00231745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Прийняте рішення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</w:t>
      </w:r>
      <w:r w:rsidR="0023174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ради</w:t>
      </w:r>
      <w:r w:rsidR="00231745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576D42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576D42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25.09.2008 № 962-39-</w:t>
      </w:r>
      <w:r w:rsidR="00576D42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 w:rsidR="00576D42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576D42" w:rsidRPr="004A75CB">
        <w:rPr>
          <w:rFonts w:ascii="Times New Roman" w:hAnsi="Times New Roman"/>
          <w:bCs/>
          <w:sz w:val="24"/>
          <w:szCs w:val="24"/>
          <w:lang w:val="uk-UA"/>
        </w:rPr>
        <w:t xml:space="preserve">Про встановлення порядку заключення договорів </w:t>
      </w:r>
      <w:proofErr w:type="spellStart"/>
      <w:r w:rsidR="00576D42" w:rsidRPr="004A75CB">
        <w:rPr>
          <w:rFonts w:ascii="Times New Roman" w:hAnsi="Times New Roman"/>
          <w:bCs/>
          <w:sz w:val="24"/>
          <w:szCs w:val="24"/>
          <w:lang w:val="uk-UA"/>
        </w:rPr>
        <w:t>суперфіція</w:t>
      </w:r>
      <w:proofErr w:type="spellEnd"/>
      <w:r w:rsidR="00576D42" w:rsidRPr="004A75CB">
        <w:rPr>
          <w:rFonts w:ascii="Times New Roman" w:hAnsi="Times New Roman"/>
          <w:bCs/>
          <w:sz w:val="24"/>
          <w:szCs w:val="24"/>
          <w:lang w:val="uk-UA"/>
        </w:rPr>
        <w:t xml:space="preserve"> м. Буча</w:t>
      </w:r>
      <w:r w:rsidR="00231745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021AC8">
        <w:rPr>
          <w:rFonts w:ascii="Times New Roman" w:hAnsi="Times New Roman"/>
          <w:sz w:val="24"/>
          <w:szCs w:val="24"/>
          <w:lang w:val="uk-UA" w:eastAsia="ru-RU"/>
        </w:rPr>
        <w:t xml:space="preserve"> сприятиме</w:t>
      </w:r>
      <w:r w:rsidR="00231745">
        <w:rPr>
          <w:rFonts w:ascii="Times New Roman" w:hAnsi="Times New Roman"/>
          <w:sz w:val="24"/>
          <w:szCs w:val="24"/>
          <w:lang w:val="uk-UA" w:eastAsia="ru-RU"/>
        </w:rPr>
        <w:t xml:space="preserve">: </w:t>
      </w:r>
    </w:p>
    <w:p w:rsidR="00231745" w:rsidRDefault="00231745" w:rsidP="00231745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приведенню нормативних актів місцевого самоврядування у відповідність до Податкового кодексу України;</w:t>
      </w:r>
    </w:p>
    <w:p w:rsidR="00231745" w:rsidRDefault="00646644" w:rsidP="002317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створення сприятливого середовища для залучення потенційних інвесторів;</w:t>
      </w:r>
    </w:p>
    <w:p w:rsidR="00646644" w:rsidRDefault="006A3CA1" w:rsidP="002317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розвитку</w:t>
      </w:r>
      <w:r w:rsidR="00646644">
        <w:rPr>
          <w:rFonts w:ascii="Times New Roman" w:hAnsi="Times New Roman"/>
          <w:sz w:val="24"/>
          <w:szCs w:val="24"/>
          <w:lang w:val="uk-UA"/>
        </w:rPr>
        <w:t xml:space="preserve"> інфраструктури шляхом здійснення забудови міста об</w:t>
      </w:r>
      <w:r w:rsidR="00646644" w:rsidRPr="00646644">
        <w:rPr>
          <w:rFonts w:ascii="Times New Roman" w:hAnsi="Times New Roman"/>
          <w:sz w:val="24"/>
          <w:szCs w:val="24"/>
        </w:rPr>
        <w:t>’</w:t>
      </w:r>
      <w:proofErr w:type="spellStart"/>
      <w:r w:rsidR="00646644">
        <w:rPr>
          <w:rFonts w:ascii="Times New Roman" w:hAnsi="Times New Roman"/>
          <w:sz w:val="24"/>
          <w:szCs w:val="24"/>
          <w:lang w:val="uk-UA"/>
        </w:rPr>
        <w:t>єктами</w:t>
      </w:r>
      <w:proofErr w:type="spellEnd"/>
      <w:r w:rsidR="00646644">
        <w:rPr>
          <w:rFonts w:ascii="Times New Roman" w:hAnsi="Times New Roman"/>
          <w:sz w:val="24"/>
          <w:szCs w:val="24"/>
          <w:lang w:val="uk-UA"/>
        </w:rPr>
        <w:t xml:space="preserve"> соціально-економічного та культурного значення;</w:t>
      </w:r>
    </w:p>
    <w:p w:rsidR="00646644" w:rsidRDefault="00646644" w:rsidP="002317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налагодження механізму передачі права користування земельною ділянкою для забудови;</w:t>
      </w:r>
    </w:p>
    <w:p w:rsidR="00646644" w:rsidRDefault="00646644" w:rsidP="002317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захист прав власника та користувача земельної ділянки що передбачено договором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суперфіція</w:t>
      </w:r>
      <w:proofErr w:type="spellEnd"/>
      <w:r w:rsidR="00D846E1">
        <w:rPr>
          <w:rFonts w:ascii="Times New Roman" w:hAnsi="Times New Roman"/>
          <w:sz w:val="24"/>
          <w:szCs w:val="24"/>
          <w:lang w:val="uk-UA"/>
        </w:rPr>
        <w:t>;</w:t>
      </w:r>
    </w:p>
    <w:p w:rsidR="00D846E1" w:rsidRDefault="00D846E1" w:rsidP="002317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збільшення доходної частини місцевого бюджету;</w:t>
      </w:r>
    </w:p>
    <w:p w:rsidR="00D846E1" w:rsidRPr="00DC213E" w:rsidRDefault="00D846E1" w:rsidP="002317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розвитку підприємництва.</w:t>
      </w:r>
    </w:p>
    <w:p w:rsidR="00231745" w:rsidRDefault="00231745" w:rsidP="00231745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96"/>
      </w:tblGrid>
      <w:tr w:rsidR="00231745" w:rsidTr="002317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1745" w:rsidRDefault="002317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13E" w:rsidTr="002317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13E" w:rsidRDefault="00DC21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1745" w:rsidRDefault="00231745" w:rsidP="00231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Михайлина СКОРИК-ШКАРІВСЬКА</w:t>
      </w:r>
    </w:p>
    <w:p w:rsidR="00231745" w:rsidRDefault="00231745" w:rsidP="00231745"/>
    <w:p w:rsidR="00EE5A96" w:rsidRDefault="00EE5A96"/>
    <w:sectPr w:rsidR="00EE5A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AF"/>
    <w:rsid w:val="00021AC8"/>
    <w:rsid w:val="00174595"/>
    <w:rsid w:val="00231745"/>
    <w:rsid w:val="00241EAF"/>
    <w:rsid w:val="004A75CB"/>
    <w:rsid w:val="00576D42"/>
    <w:rsid w:val="00646644"/>
    <w:rsid w:val="006A3CA1"/>
    <w:rsid w:val="006F6429"/>
    <w:rsid w:val="008579B3"/>
    <w:rsid w:val="008E59BE"/>
    <w:rsid w:val="009C6A90"/>
    <w:rsid w:val="009D4A46"/>
    <w:rsid w:val="00D846E1"/>
    <w:rsid w:val="00DC213E"/>
    <w:rsid w:val="00EE5A96"/>
    <w:rsid w:val="00F27796"/>
    <w:rsid w:val="00F506C1"/>
    <w:rsid w:val="00F54089"/>
    <w:rsid w:val="00F911A1"/>
    <w:rsid w:val="00FB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7EA59-DEEB-4742-8EB1-1B96DB18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13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1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8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1660</Words>
  <Characters>947</Characters>
  <Application>Microsoft Office Word</Application>
  <DocSecurity>0</DocSecurity>
  <Lines>7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2022-12-14T12:53:00Z</dcterms:created>
  <dcterms:modified xsi:type="dcterms:W3CDTF">2022-12-15T14:21:00Z</dcterms:modified>
</cp:coreProperties>
</file>