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A9808" wp14:editId="0927602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A9808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0kk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MkqFuYWtx7t62BYG5DNO&#10;xNLHRBNTHCNn1A3bW9c1P04UF8tlAGEnaubWaqP5oK3n86l9Zkb3pDtU6x6GhmTpK+47rCfb6uXe&#10;oQJBGE9vx2nPOnZx0KufOD8ml+eAevkvLH4B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dw9JJ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30033315" r:id="rId9"/>
        </w:object>
      </w:r>
    </w:p>
    <w:p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:rsidTr="005131B0">
        <w:tc>
          <w:tcPr>
            <w:tcW w:w="9628" w:type="dxa"/>
          </w:tcPr>
          <w:p w:rsidR="004D0C52" w:rsidRDefault="004D0C52" w:rsidP="002761FF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RDefault="007C71C7" w:rsidP="002761FF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2761FF" w:rsidRPr="007C71C7" w:rsidRDefault="002761FF" w:rsidP="002761FF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</w:p>
        </w:tc>
      </w:tr>
    </w:tbl>
    <w:p w:rsidR="004D0C52" w:rsidRPr="003479D4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D0C52" w:rsidRPr="00930B2A" w:rsidRDefault="00066585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>31.10</w:t>
      </w:r>
      <w:r w:rsidR="004D0C52" w:rsidRPr="00930B2A">
        <w:rPr>
          <w:szCs w:val="24"/>
        </w:rPr>
        <w:t xml:space="preserve">.2022 </w:t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 w:rsidR="00506120">
        <w:rPr>
          <w:szCs w:val="24"/>
        </w:rPr>
        <w:t xml:space="preserve">                     </w:t>
      </w:r>
      <w:bookmarkStart w:id="0" w:name="_GoBack"/>
      <w:bookmarkEnd w:id="0"/>
      <w:r w:rsidR="004D0C52" w:rsidRPr="00532C3F">
        <w:rPr>
          <w:szCs w:val="24"/>
        </w:rPr>
        <w:t xml:space="preserve"> </w:t>
      </w:r>
      <w:r w:rsidR="004D0C52">
        <w:rPr>
          <w:szCs w:val="24"/>
        </w:rPr>
        <w:t xml:space="preserve">№ </w:t>
      </w:r>
      <w:r w:rsidR="00506120">
        <w:rPr>
          <w:szCs w:val="24"/>
        </w:rPr>
        <w:t>496</w:t>
      </w:r>
      <w:r w:rsidR="004D0C52" w:rsidRPr="00930B2A">
        <w:rPr>
          <w:szCs w:val="24"/>
        </w:rPr>
        <w:t xml:space="preserve">       </w:t>
      </w:r>
    </w:p>
    <w:p w:rsidR="004D0C52" w:rsidRPr="00930B2A" w:rsidRDefault="004D0C52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4D0C52" w:rsidRPr="003077B8" w:rsidRDefault="004D0C52" w:rsidP="008634CA">
      <w:pPr>
        <w:pStyle w:val="docdata"/>
        <w:keepLines/>
        <w:spacing w:before="0" w:beforeAutospacing="0" w:after="0" w:afterAutospacing="0"/>
        <w:ind w:right="4393"/>
        <w:jc w:val="both"/>
        <w:rPr>
          <w:b/>
          <w:color w:val="000000" w:themeColor="text1"/>
          <w:lang w:val="uk-UA" w:eastAsia="uk-UA"/>
        </w:rPr>
      </w:pPr>
      <w:r w:rsidRPr="00541745">
        <w:rPr>
          <w:b/>
          <w:color w:val="000000" w:themeColor="text1"/>
          <w:lang w:val="uk-UA" w:eastAsia="uk-UA"/>
        </w:rPr>
        <w:t>Про затвердження кошторисної частини проектної документації  « </w:t>
      </w:r>
      <w:r w:rsidR="008634CA">
        <w:rPr>
          <w:b/>
          <w:color w:val="000000" w:themeColor="text1"/>
          <w:lang w:val="uk-UA" w:eastAsia="uk-UA"/>
        </w:rPr>
        <w:t>Поточний ремонт споруд цивільного захисту (укриття) в Комунальному закладі «</w:t>
      </w:r>
      <w:proofErr w:type="spellStart"/>
      <w:r w:rsidR="008634CA">
        <w:rPr>
          <w:b/>
          <w:color w:val="000000" w:themeColor="text1"/>
          <w:lang w:val="uk-UA" w:eastAsia="uk-UA"/>
        </w:rPr>
        <w:t>Синяківський</w:t>
      </w:r>
      <w:proofErr w:type="spellEnd"/>
      <w:r w:rsidR="008634CA">
        <w:rPr>
          <w:b/>
          <w:color w:val="000000" w:themeColor="text1"/>
          <w:lang w:val="uk-UA" w:eastAsia="uk-UA"/>
        </w:rPr>
        <w:t xml:space="preserve"> хіміко-технологічний ліцей – заклад загальної середньої освіти І-ІІ ступенів № 15» </w:t>
      </w:r>
      <w:proofErr w:type="spellStart"/>
      <w:r w:rsidR="008634CA">
        <w:rPr>
          <w:b/>
          <w:color w:val="000000" w:themeColor="text1"/>
          <w:lang w:val="uk-UA" w:eastAsia="uk-UA"/>
        </w:rPr>
        <w:t>Бучанської</w:t>
      </w:r>
      <w:proofErr w:type="spellEnd"/>
      <w:r w:rsidR="008634CA">
        <w:rPr>
          <w:b/>
          <w:color w:val="000000" w:themeColor="text1"/>
          <w:lang w:val="uk-UA" w:eastAsia="uk-UA"/>
        </w:rPr>
        <w:t xml:space="preserve"> міської ради Київської області за </w:t>
      </w:r>
      <w:proofErr w:type="spellStart"/>
      <w:r w:rsidR="008634CA">
        <w:rPr>
          <w:b/>
          <w:color w:val="000000" w:themeColor="text1"/>
          <w:lang w:val="uk-UA" w:eastAsia="uk-UA"/>
        </w:rPr>
        <w:t>адресою</w:t>
      </w:r>
      <w:proofErr w:type="spellEnd"/>
      <w:r w:rsidR="008634CA">
        <w:rPr>
          <w:b/>
          <w:color w:val="000000" w:themeColor="text1"/>
          <w:lang w:val="uk-UA" w:eastAsia="uk-UA"/>
        </w:rPr>
        <w:t>: с. Синяк, вул. Київська, 49-А</w:t>
      </w:r>
      <w:r w:rsidRPr="00541745">
        <w:rPr>
          <w:b/>
          <w:color w:val="000000" w:themeColor="text1"/>
          <w:lang w:val="uk-UA" w:eastAsia="uk-UA"/>
        </w:rPr>
        <w:t>»</w:t>
      </w:r>
    </w:p>
    <w:p w:rsidR="004D0C52" w:rsidRPr="00561645" w:rsidRDefault="004D0C52" w:rsidP="006E18F5">
      <w:pPr>
        <w:pStyle w:val="HTML"/>
        <w:shd w:val="clear" w:color="auto" w:fill="FFFFFF"/>
        <w:ind w:right="4393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AB5205" w:rsidRDefault="00A71592" w:rsidP="006E18F5">
      <w:pPr>
        <w:pStyle w:val="docdata"/>
        <w:keepLines/>
        <w:spacing w:before="0" w:beforeAutospacing="0" w:after="0" w:afterAutospacing="0"/>
        <w:jc w:val="both"/>
        <w:rPr>
          <w:color w:val="000000" w:themeColor="text1"/>
          <w:lang w:val="uk-UA" w:eastAsia="uk-UA"/>
        </w:rPr>
      </w:pPr>
      <w:r>
        <w:rPr>
          <w:lang w:val="uk-UA" w:eastAsia="uk-UA"/>
        </w:rPr>
        <w:tab/>
      </w:r>
      <w:r w:rsidR="004D0C52" w:rsidRPr="00541745">
        <w:rPr>
          <w:color w:val="000000" w:themeColor="text1"/>
          <w:lang w:val="uk-UA" w:eastAsia="uk-UA"/>
        </w:rPr>
        <w:t xml:space="preserve">Розглянувши кошторисну частину проектної документації по робочому проекту  </w:t>
      </w:r>
      <w:r w:rsidR="008634CA" w:rsidRPr="008634CA">
        <w:rPr>
          <w:color w:val="000000" w:themeColor="text1"/>
          <w:lang w:val="uk-UA" w:eastAsia="uk-UA"/>
        </w:rPr>
        <w:t>« Поточний ремонт споруд цивільного захисту (укриття) в Комунальному закладі «</w:t>
      </w:r>
      <w:proofErr w:type="spellStart"/>
      <w:r w:rsidR="008634CA" w:rsidRPr="008634CA">
        <w:rPr>
          <w:color w:val="000000" w:themeColor="text1"/>
          <w:lang w:val="uk-UA" w:eastAsia="uk-UA"/>
        </w:rPr>
        <w:t>Синяківський</w:t>
      </w:r>
      <w:proofErr w:type="spellEnd"/>
      <w:r w:rsidR="008634CA" w:rsidRPr="008634CA">
        <w:rPr>
          <w:color w:val="000000" w:themeColor="text1"/>
          <w:lang w:val="uk-UA" w:eastAsia="uk-UA"/>
        </w:rPr>
        <w:t xml:space="preserve"> хіміко-технологічний ліцей – заклад загальної середньої освіти І-ІІ ступенів № 15» </w:t>
      </w:r>
      <w:proofErr w:type="spellStart"/>
      <w:r w:rsidR="008634CA" w:rsidRPr="008634CA">
        <w:rPr>
          <w:color w:val="000000" w:themeColor="text1"/>
          <w:lang w:val="uk-UA" w:eastAsia="uk-UA"/>
        </w:rPr>
        <w:t>Бучанської</w:t>
      </w:r>
      <w:proofErr w:type="spellEnd"/>
      <w:r w:rsidR="008634CA" w:rsidRPr="008634CA">
        <w:rPr>
          <w:color w:val="000000" w:themeColor="text1"/>
          <w:lang w:val="uk-UA" w:eastAsia="uk-UA"/>
        </w:rPr>
        <w:t xml:space="preserve"> міської ради Київської області за </w:t>
      </w:r>
      <w:proofErr w:type="spellStart"/>
      <w:r w:rsidR="008634CA" w:rsidRPr="008634CA">
        <w:rPr>
          <w:color w:val="000000" w:themeColor="text1"/>
          <w:lang w:val="uk-UA" w:eastAsia="uk-UA"/>
        </w:rPr>
        <w:t>адресою</w:t>
      </w:r>
      <w:proofErr w:type="spellEnd"/>
      <w:r w:rsidR="008634CA" w:rsidRPr="008634CA">
        <w:rPr>
          <w:color w:val="000000" w:themeColor="text1"/>
          <w:lang w:val="uk-UA" w:eastAsia="uk-UA"/>
        </w:rPr>
        <w:t>: с. Синяк, вул. Київська, 49-А»</w:t>
      </w:r>
      <w:r w:rsidR="004D0C52" w:rsidRPr="00541745">
        <w:rPr>
          <w:color w:val="000000" w:themeColor="text1"/>
          <w:lang w:val="uk-UA" w:eastAsia="uk-UA"/>
        </w:rPr>
        <w:t xml:space="preserve">  згідно </w:t>
      </w:r>
      <w:r w:rsidR="006E18F5">
        <w:rPr>
          <w:color w:val="000000" w:themeColor="text1"/>
          <w:lang w:val="uk-UA" w:eastAsia="uk-UA"/>
        </w:rPr>
        <w:t>кошторисного розрахунку</w:t>
      </w:r>
      <w:r>
        <w:rPr>
          <w:color w:val="000000" w:themeColor="text1"/>
          <w:lang w:val="uk-UA" w:eastAsia="uk-UA"/>
        </w:rPr>
        <w:t xml:space="preserve"> по</w:t>
      </w:r>
      <w:r w:rsidR="004D0C52" w:rsidRPr="00541745">
        <w:rPr>
          <w:color w:val="000000" w:themeColor="text1"/>
          <w:lang w:val="uk-UA" w:eastAsia="uk-UA"/>
        </w:rPr>
        <w:t xml:space="preserve"> об’єкту будівництва, розроблену</w:t>
      </w:r>
      <w:r w:rsidR="008634CA">
        <w:rPr>
          <w:color w:val="000000" w:themeColor="text1"/>
          <w:lang w:val="uk-UA" w:eastAsia="uk-UA"/>
        </w:rPr>
        <w:t xml:space="preserve"> ТОВ «МАСКІРА БУД»</w:t>
      </w:r>
      <w:r w:rsidR="007F760A">
        <w:rPr>
          <w:color w:val="000000" w:themeColor="text1"/>
          <w:lang w:val="uk-UA" w:eastAsia="uk-UA"/>
        </w:rPr>
        <w:t xml:space="preserve">, </w:t>
      </w:r>
      <w:r w:rsidR="004D0C52" w:rsidRPr="00541745">
        <w:rPr>
          <w:color w:val="000000" w:themeColor="text1"/>
          <w:lang w:val="uk-UA" w:eastAsia="uk-UA"/>
        </w:rPr>
        <w:t xml:space="preserve">керуючись Законом України «Про місцеве самоврядування в Україні», виконавчий комітет </w:t>
      </w:r>
      <w:proofErr w:type="spellStart"/>
      <w:r w:rsidR="004D0C52" w:rsidRPr="00541745">
        <w:rPr>
          <w:color w:val="000000" w:themeColor="text1"/>
          <w:lang w:val="uk-UA" w:eastAsia="uk-UA"/>
        </w:rPr>
        <w:t>Бучанської</w:t>
      </w:r>
      <w:proofErr w:type="spellEnd"/>
      <w:r w:rsidR="004D0C52" w:rsidRPr="00541745">
        <w:rPr>
          <w:color w:val="000000" w:themeColor="text1"/>
          <w:lang w:val="uk-UA" w:eastAsia="uk-UA"/>
        </w:rPr>
        <w:t xml:space="preserve"> міської ради</w:t>
      </w:r>
    </w:p>
    <w:p w:rsidR="004D0C52" w:rsidRPr="00D124C5" w:rsidRDefault="004D0C5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4D0C52" w:rsidRPr="00930B2A" w:rsidRDefault="004D0C52" w:rsidP="004D0C5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4D0C52" w:rsidRDefault="004D0C52" w:rsidP="00A71592">
      <w:pPr>
        <w:pStyle w:val="HTML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робочому </w:t>
      </w:r>
      <w:r w:rsidR="008634CA" w:rsidRPr="008634CA">
        <w:rPr>
          <w:rFonts w:ascii="Times New Roman" w:hAnsi="Times New Roman" w:cs="Times New Roman"/>
          <w:sz w:val="24"/>
          <w:szCs w:val="24"/>
          <w:lang w:val="uk-UA" w:eastAsia="uk-UA"/>
        </w:rPr>
        <w:t>« Поточний ремонт споруд цивільного захисту (укриття) в Комунальному закладі «</w:t>
      </w:r>
      <w:proofErr w:type="spellStart"/>
      <w:r w:rsidR="008634CA" w:rsidRPr="008634CA">
        <w:rPr>
          <w:rFonts w:ascii="Times New Roman" w:hAnsi="Times New Roman" w:cs="Times New Roman"/>
          <w:sz w:val="24"/>
          <w:szCs w:val="24"/>
          <w:lang w:val="uk-UA" w:eastAsia="uk-UA"/>
        </w:rPr>
        <w:t>Синяківський</w:t>
      </w:r>
      <w:proofErr w:type="spellEnd"/>
      <w:r w:rsidR="008634CA" w:rsidRPr="008634C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хіміко-технологічний ліцей – заклад загальної середньої освіти І-ІІ ступенів № 15» </w:t>
      </w:r>
      <w:proofErr w:type="spellStart"/>
      <w:r w:rsidR="008634CA" w:rsidRPr="008634CA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8634CA" w:rsidRPr="008634C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="008634CA" w:rsidRPr="008634CA">
        <w:rPr>
          <w:rFonts w:ascii="Times New Roman" w:hAnsi="Times New Roman" w:cs="Times New Roman"/>
          <w:sz w:val="24"/>
          <w:szCs w:val="24"/>
          <w:lang w:val="uk-UA" w:eastAsia="uk-UA"/>
        </w:rPr>
        <w:t>адресою</w:t>
      </w:r>
      <w:proofErr w:type="spellEnd"/>
      <w:r w:rsidR="008634CA" w:rsidRPr="008634CA">
        <w:rPr>
          <w:rFonts w:ascii="Times New Roman" w:hAnsi="Times New Roman" w:cs="Times New Roman"/>
          <w:sz w:val="24"/>
          <w:szCs w:val="24"/>
          <w:lang w:val="uk-UA" w:eastAsia="uk-UA"/>
        </w:rPr>
        <w:t>: с. Синяк, вул. Київська, 49-А»</w:t>
      </w:r>
      <w:r w:rsidRPr="00A7159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7F760A" w:rsidRPr="00A71592" w:rsidRDefault="007F760A" w:rsidP="007F760A">
      <w:pPr>
        <w:pStyle w:val="HTML"/>
        <w:shd w:val="clear" w:color="auto" w:fill="FFFFFF"/>
        <w:ind w:left="72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4D0C52" w:rsidRPr="00930B2A" w:rsidRDefault="007C71C7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7F760A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1547,398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4D0C52" w:rsidRPr="00930B2A" w:rsidRDefault="007C71C7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066585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1447,669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4D0C52" w:rsidRPr="00930B2A" w:rsidRDefault="007C71C7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7F760A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4D0C52" w:rsidRPr="00930B2A" w:rsidTr="005131B0">
        <w:trPr>
          <w:trHeight w:val="189"/>
        </w:trPr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4D0C52" w:rsidRPr="00930B2A" w:rsidRDefault="007C71C7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066585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99,729</w:t>
            </w:r>
          </w:p>
        </w:tc>
      </w:tr>
    </w:tbl>
    <w:p w:rsidR="004D0C52" w:rsidRPr="00930B2A" w:rsidRDefault="004D0C52" w:rsidP="004D0C52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подати пропозиції щодо включення на фінансування даний об’єкт.</w:t>
      </w:r>
    </w:p>
    <w:p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4D0C52" w:rsidRDefault="004D0C5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7159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71592" w:rsidRPr="004D0C5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353BB" w:rsidRPr="004D0C52" w:rsidRDefault="004D0C52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</w:p>
    <w:sectPr w:rsidR="00F353BB" w:rsidRPr="004D0C52" w:rsidSect="007F73E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190" w:rsidRDefault="004F1190">
      <w:pPr>
        <w:spacing w:after="0" w:line="240" w:lineRule="auto"/>
      </w:pPr>
      <w:r>
        <w:separator/>
      </w:r>
    </w:p>
  </w:endnote>
  <w:endnote w:type="continuationSeparator" w:id="0">
    <w:p w:rsidR="004F1190" w:rsidRDefault="004F1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190" w:rsidRDefault="004F1190">
      <w:pPr>
        <w:spacing w:after="0" w:line="240" w:lineRule="auto"/>
      </w:pPr>
      <w:r>
        <w:separator/>
      </w:r>
    </w:p>
  </w:footnote>
  <w:footnote w:type="continuationSeparator" w:id="0">
    <w:p w:rsidR="004F1190" w:rsidRDefault="004F11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5E3" w:rsidRPr="0034156C" w:rsidRDefault="00506120" w:rsidP="0034156C">
    <w:pPr>
      <w:pStyle w:val="a5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52"/>
    <w:rsid w:val="0001770C"/>
    <w:rsid w:val="00066585"/>
    <w:rsid w:val="00120849"/>
    <w:rsid w:val="00221B85"/>
    <w:rsid w:val="0026423E"/>
    <w:rsid w:val="002761FF"/>
    <w:rsid w:val="00306F8C"/>
    <w:rsid w:val="00362392"/>
    <w:rsid w:val="003A78A2"/>
    <w:rsid w:val="003C6C67"/>
    <w:rsid w:val="004B356D"/>
    <w:rsid w:val="004D0C52"/>
    <w:rsid w:val="004F1190"/>
    <w:rsid w:val="004F2A2D"/>
    <w:rsid w:val="00506120"/>
    <w:rsid w:val="005B4BBD"/>
    <w:rsid w:val="00631DD9"/>
    <w:rsid w:val="006E18F5"/>
    <w:rsid w:val="006F623E"/>
    <w:rsid w:val="007C71C7"/>
    <w:rsid w:val="007F760A"/>
    <w:rsid w:val="008079C3"/>
    <w:rsid w:val="008634CA"/>
    <w:rsid w:val="00870738"/>
    <w:rsid w:val="008D00FD"/>
    <w:rsid w:val="008F78EC"/>
    <w:rsid w:val="00A71592"/>
    <w:rsid w:val="00AA56D7"/>
    <w:rsid w:val="00C76911"/>
    <w:rsid w:val="00DE0000"/>
    <w:rsid w:val="00FC4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0E7B698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docdata">
    <w:name w:val="docdata"/>
    <w:aliases w:val="docy,v5,2305,baiaagaaboqcaaadngcaaavebwaaaaaaaaaaaaaaaaaaaaaaaaaaaaaaaaaaaaaaaaaaaaaaaaaaaaaaaaaaaaaaaaaaaaaaaaaaaaaaaaaaaaaaaaaaaaaaaaaaaaaaaaaaaaaaaaaaaaaaaaaaaaaaaaaaaaaaaaaaaaaaaaaaaaaaaaaaaaaaaaaaaaaaaaaaaaaaaaaaaaaaaaaaaaaaaaaaaaaaaaaaaaaa"/>
    <w:basedOn w:val="a"/>
    <w:rsid w:val="006E1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DE00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000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DBE8C-5B9F-4893-A03F-27F6E2245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1212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ІННА</cp:lastModifiedBy>
  <cp:revision>18</cp:revision>
  <cp:lastPrinted>2022-11-15T14:02:00Z</cp:lastPrinted>
  <dcterms:created xsi:type="dcterms:W3CDTF">2022-09-06T08:58:00Z</dcterms:created>
  <dcterms:modified xsi:type="dcterms:W3CDTF">2022-11-15T14:02:00Z</dcterms:modified>
</cp:coreProperties>
</file>