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4D0C52" w:rsidRPr="003479D4" w:rsidRDefault="004D0C52" w:rsidP="004D0C52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7A9808" wp14:editId="0927602C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11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D0C52" w:rsidRPr="00BE7D91" w:rsidRDefault="004D0C52" w:rsidP="004D0C5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7A9808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-67.15pt;margin-top:-47.7pt;width:19.85pt;height:21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" filled="f" stroked="f">
                <v:path arrowok="t"/>
                <v:textbox style="mso-fit-shape-to-text:t">
                  <w:txbxContent>
                    <w:p w:rsidR="004D0C52" w:rsidRPr="00BE7D91" w:rsidRDefault="004D0C52" w:rsidP="004D0C5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8" o:title=""/>
          </v:shape>
          <o:OLEObject Type="Embed" ProgID="PBrush" ShapeID="_x0000_i1025" DrawAspect="Content" ObjectID="_1736148402" r:id="rId9"/>
        </w:object>
      </w:r>
    </w:p>
    <w:p w:rsidR="004D0C52" w:rsidRPr="003479D4" w:rsidRDefault="004D0C52" w:rsidP="004D0C52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4D0C52" w:rsidRPr="003479D4" w:rsidTr="005131B0">
        <w:tc>
          <w:tcPr>
            <w:tcW w:w="9628" w:type="dxa"/>
          </w:tcPr>
          <w:p w:rsidR="004D0C52" w:rsidRDefault="004D0C52" w:rsidP="0074040A">
            <w:pPr>
              <w:keepNext/>
              <w:tabs>
                <w:tab w:val="left" w:pos="14743"/>
              </w:tabs>
              <w:spacing w:after="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4D0C52" w:rsidRDefault="00BF5172" w:rsidP="007404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5172">
              <w:rPr>
                <w:rFonts w:ascii="Times New Roman" w:hAnsi="Times New Roman"/>
                <w:b/>
                <w:sz w:val="28"/>
                <w:szCs w:val="28"/>
              </w:rPr>
              <w:t>(ПОЗАЧЕРГОВЕ ЗАСІДАННЯ)</w:t>
            </w:r>
          </w:p>
          <w:p w:rsidR="0074040A" w:rsidRPr="00BF5172" w:rsidRDefault="0074040A" w:rsidP="007404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4D0C52" w:rsidRPr="003479D4" w:rsidRDefault="004D0C52" w:rsidP="004D0C5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4D0C52" w:rsidRPr="00930B2A" w:rsidRDefault="00D018DC" w:rsidP="004D0C52">
      <w:pPr>
        <w:pStyle w:val="1"/>
        <w:spacing w:line="276" w:lineRule="auto"/>
        <w:rPr>
          <w:szCs w:val="24"/>
        </w:rPr>
      </w:pPr>
      <w:r>
        <w:rPr>
          <w:szCs w:val="24"/>
        </w:rPr>
        <w:t>13.01.20</w:t>
      </w:r>
      <w:r w:rsidR="00817A44">
        <w:rPr>
          <w:szCs w:val="24"/>
        </w:rPr>
        <w:t>23</w:t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  <w:t xml:space="preserve">                                                    </w:t>
      </w:r>
      <w:r w:rsidR="00E035A8">
        <w:rPr>
          <w:szCs w:val="24"/>
        </w:rPr>
        <w:t xml:space="preserve">                      </w:t>
      </w:r>
      <w:r w:rsidR="004D0C52">
        <w:rPr>
          <w:szCs w:val="24"/>
        </w:rPr>
        <w:t>№</w:t>
      </w:r>
      <w:r>
        <w:rPr>
          <w:szCs w:val="24"/>
        </w:rPr>
        <w:t xml:space="preserve"> 21</w:t>
      </w:r>
      <w:r w:rsidR="004D0C52">
        <w:rPr>
          <w:szCs w:val="24"/>
        </w:rPr>
        <w:t xml:space="preserve"> </w:t>
      </w:r>
      <w:r w:rsidR="004D0C52" w:rsidRPr="00930B2A">
        <w:rPr>
          <w:szCs w:val="24"/>
        </w:rPr>
        <w:t xml:space="preserve">       </w:t>
      </w:r>
    </w:p>
    <w:p w:rsidR="004D0C52" w:rsidRPr="00930B2A" w:rsidRDefault="004D0C52" w:rsidP="004D0C52">
      <w:pPr>
        <w:pStyle w:val="1"/>
        <w:spacing w:line="276" w:lineRule="auto"/>
        <w:rPr>
          <w:b/>
          <w:szCs w:val="24"/>
        </w:rPr>
      </w:pPr>
      <w:r w:rsidRPr="00930B2A">
        <w:rPr>
          <w:b/>
          <w:szCs w:val="24"/>
        </w:rPr>
        <w:t xml:space="preserve">                    </w:t>
      </w:r>
    </w:p>
    <w:p w:rsidR="004D0C52" w:rsidRDefault="004D0C52" w:rsidP="00911AA1">
      <w:pPr>
        <w:pStyle w:val="HTML"/>
        <w:shd w:val="clear" w:color="auto" w:fill="FFFFFF"/>
        <w:ind w:right="425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Про затвердження кошторисної частини проектної документації</w:t>
      </w:r>
      <w:r w:rsidR="00911AA1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 </w:t>
      </w: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 </w:t>
      </w:r>
      <w:r w:rsidR="00817A44" w:rsidRPr="00817A4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« Реконструкція Бучанського навчально-виховного комплексу «Спеціалізована загальноосвітня школа І-ІІІ ступенів – загальноосвітня школа І-ІІІ ступенів» №</w:t>
      </w:r>
      <w:r w:rsidR="004A0F8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</w:t>
      </w:r>
      <w:r w:rsidR="00817A44" w:rsidRPr="00817A4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2 по вул. Шевченка, 14 в м.</w:t>
      </w:r>
      <w:r w:rsidR="004A0F8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</w:t>
      </w:r>
      <w:r w:rsidR="00817A44" w:rsidRPr="00817A4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Буча, Київської області. Коригування»</w:t>
      </w:r>
    </w:p>
    <w:p w:rsidR="00E35F3A" w:rsidRPr="00911AA1" w:rsidRDefault="00E35F3A" w:rsidP="00911AA1">
      <w:pPr>
        <w:pStyle w:val="HTML"/>
        <w:shd w:val="clear" w:color="auto" w:fill="FFFFFF"/>
        <w:ind w:right="425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</w:p>
    <w:p w:rsidR="004D0C52" w:rsidRPr="00AB5205" w:rsidRDefault="00A71592" w:rsidP="004D0C52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ab/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Розглянувши кошторисну частину проектної документації по робочому проекту  </w:t>
      </w:r>
      <w:r w:rsidR="00817A44" w:rsidRPr="00817A4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« Реконструкція Бучанського навчально-виховного комплексу «Спеціалізована загальноосвітня школа І-ІІІ ступенів – загальноосвітня школа І-ІІІ ступенів» №</w:t>
      </w:r>
      <w:r w:rsidR="004A0F87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817A44" w:rsidRPr="00817A4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2 по вул. Шевченка, 14 в </w:t>
      </w:r>
      <w:r w:rsidR="004A0F87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817A44" w:rsidRPr="00817A4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м.</w:t>
      </w:r>
      <w:r w:rsidR="00817A4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817A44" w:rsidRPr="00817A4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Буча, Київської області. </w:t>
      </w:r>
      <w:r w:rsidR="004A0F87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817A44" w:rsidRPr="00817A4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Коригування»</w:t>
      </w:r>
      <w:r w:rsidR="00E35F3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, </w:t>
      </w:r>
      <w:r w:rsidR="00817A4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розроблену ТОВ «Інжинірингова компанія «Аркон</w:t>
      </w:r>
      <w:r w:rsidR="0080386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»</w:t>
      </w:r>
      <w:r w:rsidR="00E76C0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згідно </w:t>
      </w:r>
      <w:r w:rsidR="00817A4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експертного звіту № 494/е/22 від 20.12</w:t>
      </w:r>
      <w:r w:rsidR="004A0F87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.2022 р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, </w:t>
      </w:r>
      <w:r w:rsidR="0080386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виданий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817A4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ДП «Державний науково-дослідний та проектно-вишукувальний інститут «НДІПРОЕКТРЕКОНСТРУКЦІЯ»</w:t>
      </w:r>
      <w:r w:rsidR="004D0C52" w:rsidRPr="00A7159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,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керуючись Законом України «Про місцеве самоврядування в Україні», виконавчий комітет Бучанської міської ради</w:t>
      </w:r>
    </w:p>
    <w:p w:rsidR="004D0C52" w:rsidRPr="00D124C5" w:rsidRDefault="004D0C52" w:rsidP="004D0C52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ВИРІШИВ:</w:t>
      </w:r>
    </w:p>
    <w:p w:rsidR="004D0C52" w:rsidRPr="00930B2A" w:rsidRDefault="004D0C52" w:rsidP="004D0C5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4D0C52" w:rsidRDefault="004D0C52" w:rsidP="004A0F87">
      <w:pPr>
        <w:pStyle w:val="HTML"/>
        <w:numPr>
          <w:ilvl w:val="0"/>
          <w:numId w:val="2"/>
        </w:numPr>
        <w:shd w:val="clear" w:color="auto" w:fill="FFFFFF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Затвердити кошторисну частину проектної документації по </w:t>
      </w:r>
      <w:r w:rsidR="0080386E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робочому проекту </w:t>
      </w:r>
      <w:r w:rsidR="00817A44" w:rsidRPr="00817A44">
        <w:rPr>
          <w:rFonts w:ascii="Times New Roman" w:hAnsi="Times New Roman" w:cs="Times New Roman"/>
          <w:sz w:val="24"/>
          <w:szCs w:val="24"/>
          <w:lang w:val="uk-UA" w:eastAsia="uk-UA"/>
        </w:rPr>
        <w:t>« Реконструкція Бучанського навчально-виховного комплексу «Спеціалізована загальноосвітня школа І-ІІІ ступенів – загальноосвітня школа І-ІІІ ступенів» №2 по вул. Шевченка, 14 в м.Буча, Київської області. Коригування»</w:t>
      </w:r>
      <w:r w:rsidR="00817A4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532C3F">
        <w:rPr>
          <w:rFonts w:ascii="Times New Roman" w:hAnsi="Times New Roman" w:cs="Times New Roman"/>
          <w:sz w:val="24"/>
          <w:szCs w:val="24"/>
          <w:lang w:val="uk-UA" w:eastAsia="uk-UA"/>
        </w:rPr>
        <w:t>з наступними показниками:</w:t>
      </w:r>
    </w:p>
    <w:p w:rsidR="002A5BE1" w:rsidRPr="00A71592" w:rsidRDefault="002A5BE1" w:rsidP="002A5BE1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220"/>
        <w:gridCol w:w="2125"/>
        <w:gridCol w:w="2892"/>
      </w:tblGrid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показників</w:t>
            </w:r>
          </w:p>
        </w:tc>
        <w:tc>
          <w:tcPr>
            <w:tcW w:w="2210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Од. виміру</w:t>
            </w:r>
          </w:p>
        </w:tc>
        <w:tc>
          <w:tcPr>
            <w:tcW w:w="2999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Показники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Загальна кошторисна вартість</w:t>
            </w:r>
          </w:p>
        </w:tc>
        <w:tc>
          <w:tcPr>
            <w:tcW w:w="2210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817A44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222410,347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 т.ч. будівельні роботи</w:t>
            </w:r>
          </w:p>
        </w:tc>
        <w:tc>
          <w:tcPr>
            <w:tcW w:w="2210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817A44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168931,928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устаткування</w:t>
            </w:r>
          </w:p>
        </w:tc>
        <w:tc>
          <w:tcPr>
            <w:tcW w:w="2210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817A44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1320,744</w:t>
            </w:r>
          </w:p>
        </w:tc>
      </w:tr>
      <w:tr w:rsidR="004D0C52" w:rsidRPr="00930B2A" w:rsidTr="005131B0">
        <w:trPr>
          <w:trHeight w:val="189"/>
        </w:trPr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інші витрати</w:t>
            </w:r>
          </w:p>
        </w:tc>
        <w:tc>
          <w:tcPr>
            <w:tcW w:w="2210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817A44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52157,675</w:t>
            </w:r>
          </w:p>
        </w:tc>
      </w:tr>
    </w:tbl>
    <w:p w:rsidR="004D0C52" w:rsidRPr="00930B2A" w:rsidRDefault="004D0C52" w:rsidP="004D0C52">
      <w:pPr>
        <w:pStyle w:val="a4"/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D0C52" w:rsidRPr="002A5BE1" w:rsidRDefault="004D0C52" w:rsidP="004A0F87">
      <w:pPr>
        <w:pStyle w:val="a4"/>
        <w:numPr>
          <w:ilvl w:val="0"/>
          <w:numId w:val="2"/>
        </w:numPr>
        <w:spacing w:after="0"/>
        <w:ind w:left="142" w:firstLine="425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>Відділу освіти Бучанської міської ради подати пропозиції щодо включення на фінансування даний об’єкт.</w:t>
      </w:r>
    </w:p>
    <w:p w:rsidR="004D0C52" w:rsidRPr="00D124C5" w:rsidRDefault="004D0C52" w:rsidP="004D0C52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Контроль за виконанням даного рішення покласти на начальника відділу освіти            </w:t>
      </w:r>
    </w:p>
    <w:p w:rsidR="004D0C52" w:rsidRDefault="004D0C52" w:rsidP="004A0F87">
      <w:pPr>
        <w:pStyle w:val="a4"/>
        <w:spacing w:after="0"/>
        <w:ind w:left="14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О.І. Цимбала.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A71592" w:rsidRDefault="00A71592" w:rsidP="004D0C52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A71592" w:rsidRPr="004D0C52" w:rsidRDefault="00A71592" w:rsidP="004D0C52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D0C52" w:rsidRDefault="004D0C52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30B2A">
        <w:rPr>
          <w:rFonts w:ascii="Times New Roman" w:hAnsi="Times New Roman"/>
          <w:b/>
          <w:sz w:val="24"/>
          <w:szCs w:val="24"/>
        </w:rPr>
        <w:t>Міський  голова</w:t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930B2A">
        <w:rPr>
          <w:rFonts w:ascii="Times New Roman" w:hAnsi="Times New Roman"/>
          <w:b/>
          <w:sz w:val="24"/>
          <w:szCs w:val="24"/>
        </w:rPr>
        <w:t xml:space="preserve">        </w:t>
      </w:r>
      <w:r w:rsidRPr="00930B2A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            </w:t>
      </w:r>
      <w:r w:rsidRPr="00930B2A">
        <w:rPr>
          <w:rFonts w:ascii="Times New Roman" w:hAnsi="Times New Roman"/>
          <w:b/>
          <w:sz w:val="24"/>
          <w:szCs w:val="24"/>
        </w:rPr>
        <w:t>Анатолій  ФЕДОРУК</w:t>
      </w:r>
    </w:p>
    <w:p w:rsidR="00F353BB" w:rsidRPr="004D0C52" w:rsidRDefault="0029776D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sectPr w:rsidR="00F353BB" w:rsidRPr="004D0C52" w:rsidSect="007F73E2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776D" w:rsidRDefault="0029776D">
      <w:pPr>
        <w:spacing w:after="0" w:line="240" w:lineRule="auto"/>
      </w:pPr>
      <w:r>
        <w:separator/>
      </w:r>
    </w:p>
  </w:endnote>
  <w:endnote w:type="continuationSeparator" w:id="0">
    <w:p w:rsidR="0029776D" w:rsidRDefault="00297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776D" w:rsidRDefault="0029776D">
      <w:pPr>
        <w:spacing w:after="0" w:line="240" w:lineRule="auto"/>
      </w:pPr>
      <w:r>
        <w:separator/>
      </w:r>
    </w:p>
  </w:footnote>
  <w:footnote w:type="continuationSeparator" w:id="0">
    <w:p w:rsidR="0029776D" w:rsidRDefault="002977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6BBD" w:rsidRPr="00966BBD" w:rsidRDefault="00966BBD" w:rsidP="00966BBD">
    <w:pPr>
      <w:pStyle w:val="a5"/>
      <w:ind w:left="8505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ED544A"/>
    <w:multiLevelType w:val="hybridMultilevel"/>
    <w:tmpl w:val="5566B8AE"/>
    <w:lvl w:ilvl="0" w:tplc="0419000F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2A133A1"/>
    <w:multiLevelType w:val="hybridMultilevel"/>
    <w:tmpl w:val="B8FAF4CA"/>
    <w:lvl w:ilvl="0" w:tplc="AE8A5908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8D34E4A"/>
    <w:multiLevelType w:val="hybridMultilevel"/>
    <w:tmpl w:val="AA109DDE"/>
    <w:lvl w:ilvl="0" w:tplc="6C08D05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C52"/>
    <w:rsid w:val="0001770C"/>
    <w:rsid w:val="00120849"/>
    <w:rsid w:val="001936A6"/>
    <w:rsid w:val="00221B85"/>
    <w:rsid w:val="0026423E"/>
    <w:rsid w:val="0029776D"/>
    <w:rsid w:val="002A5BE1"/>
    <w:rsid w:val="00306F8C"/>
    <w:rsid w:val="00362392"/>
    <w:rsid w:val="003C6C67"/>
    <w:rsid w:val="004A0F87"/>
    <w:rsid w:val="004B3868"/>
    <w:rsid w:val="004D0C52"/>
    <w:rsid w:val="004F2A2D"/>
    <w:rsid w:val="00595ED8"/>
    <w:rsid w:val="0060063D"/>
    <w:rsid w:val="00631DD9"/>
    <w:rsid w:val="00687B6F"/>
    <w:rsid w:val="006F623E"/>
    <w:rsid w:val="0074040A"/>
    <w:rsid w:val="0075379C"/>
    <w:rsid w:val="0080386E"/>
    <w:rsid w:val="00817A44"/>
    <w:rsid w:val="008D00FD"/>
    <w:rsid w:val="008F78EC"/>
    <w:rsid w:val="00911AA1"/>
    <w:rsid w:val="00966BBD"/>
    <w:rsid w:val="00A07C54"/>
    <w:rsid w:val="00A71592"/>
    <w:rsid w:val="00AA56D7"/>
    <w:rsid w:val="00BC63B7"/>
    <w:rsid w:val="00BF5172"/>
    <w:rsid w:val="00C76911"/>
    <w:rsid w:val="00D018DC"/>
    <w:rsid w:val="00DB24D2"/>
    <w:rsid w:val="00E035A8"/>
    <w:rsid w:val="00E35F3A"/>
    <w:rsid w:val="00E76C08"/>
    <w:rsid w:val="00EB4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37F730-16A2-4512-8F66-BD6DA74FD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C52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D0C5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D0C5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table" w:styleId="a3">
    <w:name w:val="Table Grid"/>
    <w:basedOn w:val="a1"/>
    <w:uiPriority w:val="59"/>
    <w:rsid w:val="004D0C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4D0C52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4D0C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D0C5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D0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0C52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4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6423E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EB40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B40DD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075CD-BE48-49E2-859A-A57FDFD88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Пухальська</cp:lastModifiedBy>
  <cp:revision>2</cp:revision>
  <cp:lastPrinted>2023-01-19T09:37:00Z</cp:lastPrinted>
  <dcterms:created xsi:type="dcterms:W3CDTF">2023-01-25T08:40:00Z</dcterms:created>
  <dcterms:modified xsi:type="dcterms:W3CDTF">2023-01-25T08:40:00Z</dcterms:modified>
</cp:coreProperties>
</file>