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97A422" w14:textId="77777777" w:rsidR="00487A2C" w:rsidRPr="00B93CD3" w:rsidRDefault="00487A2C" w:rsidP="00487A2C">
      <w:pPr>
        <w:tabs>
          <w:tab w:val="left" w:pos="0"/>
        </w:tabs>
        <w:spacing w:after="0" w:line="240" w:lineRule="auto"/>
        <w:jc w:val="center"/>
        <w:rPr>
          <w:rFonts w:ascii="Times New Roman" w:hAnsi="Times New Roman"/>
          <w:i/>
          <w:sz w:val="28"/>
          <w:szCs w:val="28"/>
          <w:lang w:val="uk-UA"/>
        </w:rPr>
      </w:pPr>
      <w:r w:rsidRPr="00B93CD3">
        <w:rPr>
          <w:noProof/>
          <w:lang w:val="uk-UA"/>
        </w:rPr>
        <mc:AlternateContent>
          <mc:Choice Requires="wps">
            <w:drawing>
              <wp:anchor distT="0" distB="0" distL="114300" distR="114300" simplePos="0" relativeHeight="251660288" behindDoc="0" locked="0" layoutInCell="1" allowOverlap="1" wp14:anchorId="7B004519" wp14:editId="5467C08C">
                <wp:simplePos x="0" y="0"/>
                <wp:positionH relativeFrom="column">
                  <wp:posOffset>4000500</wp:posOffset>
                </wp:positionH>
                <wp:positionV relativeFrom="paragraph">
                  <wp:posOffset>-257810</wp:posOffset>
                </wp:positionV>
                <wp:extent cx="252095" cy="294005"/>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252095" cy="288290"/>
                        </a:xfrm>
                        <a:prstGeom prst="rect">
                          <a:avLst/>
                        </a:prstGeom>
                        <a:noFill/>
                        <a:ln>
                          <a:noFill/>
                        </a:ln>
                      </wps:spPr>
                      <wps:txbx>
                        <w:txbxContent>
                          <w:p w14:paraId="32F8F104" w14:textId="77777777" w:rsidR="00487A2C" w:rsidRDefault="00487A2C" w:rsidP="00487A2C">
                            <w:pPr>
                              <w:spacing w:after="0" w:line="240" w:lineRule="auto"/>
                              <w:jc w:val="center"/>
                              <w:rPr>
                                <w:rFonts w:ascii="Times New Roman" w:hAnsi="Times New Roman"/>
                                <w:bCs/>
                                <w:color w:val="FF0000"/>
                                <w:sz w:val="24"/>
                                <w:szCs w:val="72"/>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type w14:anchorId="7B004519" id="_x0000_t202" coordsize="21600,21600" o:spt="202" path="m,l,21600r21600,l21600,xe">
                <v:stroke joinstyle="miter"/>
                <v:path gradientshapeok="t" o:connecttype="rect"/>
              </v:shapetype>
              <v:shape id="Надпись 1" o:spid="_x0000_s1026" type="#_x0000_t202" style="position:absolute;left:0;text-align:left;margin-left:315pt;margin-top:-20.3pt;width:19.85pt;height:23.15pt;z-index:25166028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" filled="f" stroked="f">
                <v:textbox style="mso-fit-shape-to-text:t">
                  <w:txbxContent>
                    <w:p w14:paraId="32F8F104" w14:textId="77777777" w:rsidR="00487A2C" w:rsidRDefault="00487A2C" w:rsidP="00487A2C">
                      <w:pPr>
                        <w:spacing w:after="0" w:line="240" w:lineRule="auto"/>
                        <w:jc w:val="center"/>
                        <w:rPr>
                          <w:rFonts w:ascii="Times New Roman" w:hAnsi="Times New Roman"/>
                          <w:bCs/>
                          <w:color w:val="FF0000"/>
                          <w:sz w:val="24"/>
                          <w:szCs w:val="72"/>
                          <w:lang w:val="uk-UA"/>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p>
                  </w:txbxContent>
                </v:textbox>
              </v:shape>
            </w:pict>
          </mc:Fallback>
        </mc:AlternateContent>
      </w:r>
      <w:r w:rsidRPr="00B93CD3">
        <w:rPr>
          <w:rFonts w:ascii="Times New Roman" w:hAnsi="Times New Roman"/>
          <w:sz w:val="28"/>
          <w:szCs w:val="28"/>
          <w:lang w:val="uk-UA"/>
        </w:rPr>
        <w:object w:dxaOrig="675" w:dyaOrig="960" w14:anchorId="1C7E43B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75pt;height:48pt" o:ole="">
            <v:imagedata r:id="rId7" o:title=""/>
          </v:shape>
          <o:OLEObject Type="Embed" ProgID="PBrush" ShapeID="_x0000_i1025" DrawAspect="Content" ObjectID="_1751802021" r:id="rId8"/>
        </w:object>
      </w:r>
    </w:p>
    <w:p w14:paraId="768050B0" w14:textId="77777777" w:rsidR="00487A2C" w:rsidRPr="00B93CD3" w:rsidRDefault="00487A2C" w:rsidP="00487A2C">
      <w:pPr>
        <w:spacing w:after="0" w:line="276" w:lineRule="auto"/>
        <w:jc w:val="center"/>
        <w:outlineLvl w:val="0"/>
        <w:rPr>
          <w:rFonts w:ascii="Times New Roman" w:hAnsi="Times New Roman"/>
          <w:b/>
          <w:i/>
          <w:spacing w:val="40"/>
          <w:sz w:val="28"/>
          <w:szCs w:val="28"/>
          <w:lang w:val="uk-UA"/>
        </w:rPr>
      </w:pPr>
      <w:r w:rsidRPr="00B93CD3">
        <w:rPr>
          <w:rFonts w:ascii="Times New Roman" w:hAnsi="Times New Roman"/>
          <w:b/>
          <w:spacing w:val="40"/>
          <w:sz w:val="28"/>
          <w:szCs w:val="28"/>
          <w:lang w:val="uk-UA"/>
        </w:rPr>
        <w:t>БУЧАНСЬКА МІСЬКА РАДА</w:t>
      </w:r>
    </w:p>
    <w:tbl>
      <w:tblPr>
        <w:tblStyle w:val="a4"/>
        <w:tblW w:w="0" w:type="auto"/>
        <w:tblBorders>
          <w:top w:val="thinThickMediumGap" w:sz="12"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5"/>
      </w:tblGrid>
      <w:tr w:rsidR="00487A2C" w:rsidRPr="00B93CD3" w14:paraId="431171C8" w14:textId="77777777" w:rsidTr="00B318F1">
        <w:tc>
          <w:tcPr>
            <w:tcW w:w="9628" w:type="dxa"/>
            <w:tcBorders>
              <w:top w:val="thinThickMediumGap" w:sz="12" w:space="0" w:color="auto"/>
              <w:left w:val="nil"/>
              <w:bottom w:val="nil"/>
              <w:right w:val="nil"/>
            </w:tcBorders>
          </w:tcPr>
          <w:p w14:paraId="33A473D0" w14:textId="77777777" w:rsidR="00487A2C" w:rsidRPr="00B93CD3" w:rsidRDefault="00487A2C" w:rsidP="00B318F1">
            <w:pPr>
              <w:keepNext/>
              <w:tabs>
                <w:tab w:val="left" w:pos="14743"/>
              </w:tabs>
              <w:jc w:val="center"/>
              <w:rPr>
                <w:rFonts w:ascii="Times New Roman" w:hAnsi="Times New Roman"/>
                <w:b/>
                <w:spacing w:val="80"/>
                <w:sz w:val="28"/>
                <w:szCs w:val="28"/>
                <w:lang w:val="uk-UA"/>
              </w:rPr>
            </w:pPr>
            <w:r w:rsidRPr="00B93CD3">
              <w:rPr>
                <w:rFonts w:ascii="Times New Roman" w:hAnsi="Times New Roman"/>
                <w:b/>
                <w:spacing w:val="40"/>
                <w:sz w:val="28"/>
                <w:szCs w:val="28"/>
                <w:lang w:val="uk-UA"/>
              </w:rPr>
              <w:t>ВИКОНАВЧИЙ КОМІТЕТ</w:t>
            </w:r>
          </w:p>
          <w:p w14:paraId="46FBC06A" w14:textId="77777777" w:rsidR="00487A2C" w:rsidRPr="00B93CD3" w:rsidRDefault="00487A2C" w:rsidP="00B318F1">
            <w:pPr>
              <w:rPr>
                <w:lang w:val="uk-UA"/>
              </w:rPr>
            </w:pPr>
          </w:p>
        </w:tc>
      </w:tr>
    </w:tbl>
    <w:p w14:paraId="0F46E63E" w14:textId="77777777" w:rsidR="00487A2C" w:rsidRPr="00B93CD3" w:rsidRDefault="00487A2C" w:rsidP="00487A2C">
      <w:pPr>
        <w:keepNext/>
        <w:tabs>
          <w:tab w:val="left" w:pos="14743"/>
        </w:tabs>
        <w:spacing w:after="0" w:line="240" w:lineRule="auto"/>
        <w:jc w:val="center"/>
        <w:rPr>
          <w:rFonts w:ascii="Times New Roman" w:hAnsi="Times New Roman"/>
          <w:b/>
          <w:spacing w:val="80"/>
          <w:sz w:val="24"/>
          <w:szCs w:val="24"/>
          <w:lang w:val="uk-UA"/>
        </w:rPr>
      </w:pPr>
      <w:r w:rsidRPr="00B93CD3">
        <w:rPr>
          <w:rFonts w:ascii="Times New Roman" w:hAnsi="Times New Roman"/>
          <w:b/>
          <w:spacing w:val="80"/>
          <w:sz w:val="28"/>
          <w:szCs w:val="28"/>
          <w:lang w:val="uk-UA"/>
        </w:rPr>
        <w:t>(</w:t>
      </w:r>
      <w:r w:rsidRPr="00B93CD3">
        <w:rPr>
          <w:rFonts w:ascii="Times New Roman" w:hAnsi="Times New Roman"/>
          <w:b/>
          <w:spacing w:val="80"/>
          <w:sz w:val="24"/>
          <w:szCs w:val="24"/>
          <w:lang w:val="uk-UA"/>
        </w:rPr>
        <w:t>ПОЗАЧЕРГОВЕ ЗАСІДАННЯ)</w:t>
      </w:r>
    </w:p>
    <w:p w14:paraId="2DFB912C" w14:textId="77777777" w:rsidR="00487A2C" w:rsidRPr="00B93CD3" w:rsidRDefault="00487A2C" w:rsidP="00487A2C">
      <w:pPr>
        <w:keepNext/>
        <w:tabs>
          <w:tab w:val="left" w:pos="14743"/>
        </w:tabs>
        <w:spacing w:after="0" w:line="240" w:lineRule="auto"/>
        <w:jc w:val="center"/>
        <w:rPr>
          <w:rFonts w:ascii="Times New Roman" w:hAnsi="Times New Roman"/>
          <w:spacing w:val="80"/>
          <w:sz w:val="28"/>
          <w:szCs w:val="28"/>
          <w:lang w:val="uk-UA"/>
        </w:rPr>
      </w:pPr>
      <w:r w:rsidRPr="00B93CD3">
        <w:rPr>
          <w:rFonts w:ascii="Times New Roman" w:hAnsi="Times New Roman"/>
          <w:b/>
          <w:spacing w:val="80"/>
          <w:sz w:val="28"/>
          <w:szCs w:val="28"/>
          <w:lang w:val="uk-UA"/>
        </w:rPr>
        <w:t>РІШЕННЯ</w:t>
      </w:r>
    </w:p>
    <w:p w14:paraId="26FD04C0" w14:textId="77777777" w:rsidR="00487A2C" w:rsidRPr="00B93CD3" w:rsidRDefault="00487A2C" w:rsidP="00487A2C">
      <w:pPr>
        <w:spacing w:after="0" w:line="240" w:lineRule="auto"/>
        <w:rPr>
          <w:rFonts w:ascii="Times New Roman" w:hAnsi="Times New Roman"/>
          <w:spacing w:val="40"/>
          <w:sz w:val="28"/>
          <w:szCs w:val="28"/>
          <w:lang w:val="uk-UA"/>
        </w:rPr>
      </w:pPr>
    </w:p>
    <w:tbl>
      <w:tblPr>
        <w:tblStyle w:val="a4"/>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66"/>
        <w:gridCol w:w="3166"/>
        <w:gridCol w:w="3166"/>
      </w:tblGrid>
      <w:tr w:rsidR="00487A2C" w:rsidRPr="00B93CD3" w14:paraId="559C998C" w14:textId="77777777" w:rsidTr="00B318F1">
        <w:tc>
          <w:tcPr>
            <w:tcW w:w="3166" w:type="dxa"/>
            <w:hideMark/>
          </w:tcPr>
          <w:p w14:paraId="53AC0354" w14:textId="77777777" w:rsidR="00487A2C" w:rsidRPr="00B93CD3" w:rsidRDefault="00487A2C" w:rsidP="00B318F1">
            <w:pPr>
              <w:ind w:hanging="105"/>
              <w:rPr>
                <w:rFonts w:ascii="Times New Roman" w:hAnsi="Times New Roman"/>
                <w:sz w:val="28"/>
                <w:szCs w:val="28"/>
                <w:lang w:val="uk-UA"/>
              </w:rPr>
            </w:pPr>
            <w:r w:rsidRPr="00B93CD3">
              <w:rPr>
                <w:rFonts w:ascii="Times New Roman" w:hAnsi="Times New Roman"/>
                <w:bCs/>
                <w:sz w:val="28"/>
                <w:szCs w:val="28"/>
                <w:lang w:val="uk-UA"/>
              </w:rPr>
              <w:t>14.06.2023</w:t>
            </w:r>
          </w:p>
        </w:tc>
        <w:tc>
          <w:tcPr>
            <w:tcW w:w="3166" w:type="dxa"/>
          </w:tcPr>
          <w:p w14:paraId="09089598" w14:textId="77777777" w:rsidR="00487A2C" w:rsidRPr="00B93CD3" w:rsidRDefault="00487A2C" w:rsidP="00B318F1">
            <w:pPr>
              <w:jc w:val="center"/>
              <w:rPr>
                <w:rFonts w:ascii="Times New Roman" w:hAnsi="Times New Roman"/>
                <w:sz w:val="28"/>
                <w:szCs w:val="28"/>
                <w:lang w:val="uk-UA"/>
              </w:rPr>
            </w:pPr>
          </w:p>
        </w:tc>
        <w:tc>
          <w:tcPr>
            <w:tcW w:w="3166" w:type="dxa"/>
            <w:hideMark/>
          </w:tcPr>
          <w:p w14:paraId="295FA729" w14:textId="74A505AE" w:rsidR="00487A2C" w:rsidRPr="00B93CD3" w:rsidRDefault="00487A2C" w:rsidP="00850043">
            <w:pPr>
              <w:rPr>
                <w:rFonts w:ascii="Times New Roman" w:hAnsi="Times New Roman"/>
                <w:sz w:val="28"/>
                <w:szCs w:val="28"/>
                <w:u w:val="single"/>
                <w:lang w:val="uk-UA"/>
              </w:rPr>
            </w:pPr>
            <w:r w:rsidRPr="00B93CD3">
              <w:rPr>
                <w:rFonts w:ascii="Times New Roman" w:hAnsi="Times New Roman"/>
                <w:bCs/>
                <w:sz w:val="28"/>
                <w:szCs w:val="28"/>
                <w:lang w:val="uk-UA"/>
              </w:rPr>
              <w:t xml:space="preserve">                   </w:t>
            </w:r>
            <w:r w:rsidRPr="00AF3263">
              <w:rPr>
                <w:rFonts w:ascii="Times New Roman" w:hAnsi="Times New Roman"/>
                <w:bCs/>
                <w:sz w:val="28"/>
                <w:szCs w:val="28"/>
                <w:lang w:val="uk-UA"/>
              </w:rPr>
              <w:t xml:space="preserve"> № </w:t>
            </w:r>
            <w:r w:rsidRPr="004272B2">
              <w:rPr>
                <w:rFonts w:ascii="Times New Roman" w:hAnsi="Times New Roman"/>
                <w:bCs/>
                <w:sz w:val="28"/>
                <w:szCs w:val="28"/>
                <w:lang w:val="uk-UA"/>
              </w:rPr>
              <w:t xml:space="preserve"> </w:t>
            </w:r>
            <w:r w:rsidR="00850043">
              <w:rPr>
                <w:rFonts w:ascii="Times New Roman" w:hAnsi="Times New Roman"/>
                <w:bCs/>
                <w:sz w:val="28"/>
                <w:szCs w:val="28"/>
                <w:lang w:val="uk-UA"/>
              </w:rPr>
              <w:t>374</w:t>
            </w:r>
          </w:p>
        </w:tc>
      </w:tr>
    </w:tbl>
    <w:p w14:paraId="73BB7EE6" w14:textId="77777777" w:rsidR="00487A2C" w:rsidRPr="00B93CD3" w:rsidRDefault="00487A2C" w:rsidP="00487A2C">
      <w:pPr>
        <w:tabs>
          <w:tab w:val="left" w:pos="4111"/>
        </w:tabs>
        <w:spacing w:after="0" w:line="240" w:lineRule="auto"/>
        <w:ind w:left="142"/>
        <w:rPr>
          <w:rFonts w:ascii="Times New Roman" w:eastAsia="Times New Roman" w:hAnsi="Times New Roman"/>
          <w:b/>
          <w:sz w:val="24"/>
          <w:szCs w:val="24"/>
          <w:lang w:val="uk-UA"/>
        </w:rPr>
      </w:pPr>
    </w:p>
    <w:p w14:paraId="4682EC20" w14:textId="77777777" w:rsidR="00EF0E01" w:rsidRPr="00B93CD3" w:rsidRDefault="00600829">
      <w:pPr>
        <w:spacing w:after="0" w:line="240" w:lineRule="auto"/>
        <w:ind w:right="3685"/>
        <w:rPr>
          <w:rFonts w:ascii="Times New Roman" w:eastAsia="Times New Roman" w:hAnsi="Times New Roman"/>
          <w:b/>
          <w:sz w:val="24"/>
          <w:szCs w:val="24"/>
          <w:lang w:val="uk-UA"/>
        </w:rPr>
      </w:pPr>
      <w:r w:rsidRPr="00B93CD3">
        <w:rPr>
          <w:rFonts w:ascii="Times New Roman" w:eastAsia="Times New Roman" w:hAnsi="Times New Roman"/>
          <w:b/>
          <w:sz w:val="24"/>
          <w:szCs w:val="24"/>
          <w:lang w:val="uk-UA"/>
        </w:rPr>
        <w:t>Про комісію з розгляду питань щодо надання компенсації за знищені/ 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при виконавчому комітеті Бучанської міської ради</w:t>
      </w:r>
    </w:p>
    <w:p w14:paraId="27A96955" w14:textId="77777777" w:rsidR="00EF0E01" w:rsidRPr="00B93CD3" w:rsidRDefault="00EF0E01">
      <w:pPr>
        <w:spacing w:after="0" w:line="240" w:lineRule="auto"/>
        <w:ind w:right="3685"/>
        <w:rPr>
          <w:rFonts w:ascii="Times New Roman" w:eastAsia="Times New Roman" w:hAnsi="Times New Roman"/>
          <w:b/>
          <w:sz w:val="26"/>
          <w:szCs w:val="26"/>
          <w:lang w:val="uk-UA"/>
        </w:rPr>
      </w:pPr>
    </w:p>
    <w:p w14:paraId="69E7C247" w14:textId="480D5DF4" w:rsidR="00487A2C" w:rsidRPr="00B93CD3" w:rsidRDefault="00487A2C" w:rsidP="00487A2C">
      <w:pPr>
        <w:spacing w:after="0" w:line="240" w:lineRule="auto"/>
        <w:jc w:val="both"/>
        <w:rPr>
          <w:rFonts w:ascii="Times New Roman" w:eastAsia="Times New Roman" w:hAnsi="Times New Roman"/>
          <w:sz w:val="24"/>
          <w:szCs w:val="24"/>
          <w:lang w:val="uk-UA"/>
        </w:rPr>
      </w:pPr>
      <w:r w:rsidRPr="00B93CD3">
        <w:rPr>
          <w:rFonts w:ascii="Times New Roman" w:eastAsia="Times New Roman" w:hAnsi="Times New Roman"/>
          <w:sz w:val="24"/>
          <w:szCs w:val="24"/>
          <w:lang w:val="uk-UA"/>
        </w:rPr>
        <w:t xml:space="preserve">            </w:t>
      </w:r>
      <w:r w:rsidR="00600829" w:rsidRPr="00B93CD3">
        <w:rPr>
          <w:rFonts w:ascii="Times New Roman" w:eastAsia="Times New Roman" w:hAnsi="Times New Roman"/>
          <w:sz w:val="24"/>
          <w:szCs w:val="24"/>
          <w:lang w:val="uk-UA"/>
        </w:rPr>
        <w:t>З метою приведення рішень виконавчого комітету Бучанської міської ради у відповідність до норм чинного законодавства, з огляду на затвердження постановою Кабінету Міністрів України від 19.05.2023</w:t>
      </w:r>
      <w:r w:rsidR="00A21C55">
        <w:rPr>
          <w:rFonts w:ascii="Times New Roman" w:eastAsia="Times New Roman" w:hAnsi="Times New Roman"/>
          <w:sz w:val="24"/>
          <w:szCs w:val="24"/>
          <w:lang w:val="uk-UA"/>
        </w:rPr>
        <w:t xml:space="preserve"> р.</w:t>
      </w:r>
      <w:r w:rsidR="00600829" w:rsidRPr="00B93CD3">
        <w:rPr>
          <w:rFonts w:ascii="Times New Roman" w:eastAsia="Times New Roman" w:hAnsi="Times New Roman"/>
          <w:sz w:val="24"/>
          <w:szCs w:val="24"/>
          <w:lang w:val="uk-UA"/>
        </w:rPr>
        <w:t xml:space="preserve"> № 516 «Деякі питання організації роботи комісії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 примірного положення </w:t>
      </w:r>
      <w:r w:rsidR="00600829" w:rsidRPr="00B93CD3">
        <w:rPr>
          <w:rFonts w:ascii="Times New Roman" w:eastAsia="Times New Roman" w:hAnsi="Times New Roman"/>
          <w:sz w:val="24"/>
          <w:szCs w:val="24"/>
          <w:highlight w:val="white"/>
          <w:lang w:val="uk-UA"/>
        </w:rPr>
        <w:t>про комісію з розгляду питань щодо надання компенсації за знищені об’єкти нерухомого майна внаслідок бойових дій, терористичних актів, диверсій, спричинених збройною агресією Російської Федерації проти України</w:t>
      </w:r>
      <w:r w:rsidR="00600829" w:rsidRPr="00B93CD3">
        <w:rPr>
          <w:rFonts w:ascii="Times New Roman" w:eastAsia="Times New Roman" w:hAnsi="Times New Roman"/>
          <w:sz w:val="24"/>
          <w:szCs w:val="24"/>
          <w:lang w:val="uk-UA"/>
        </w:rPr>
        <w:t>, прийняття постанови Кабінету Міністрів України від 30.05.2023</w:t>
      </w:r>
      <w:r w:rsidR="00A21C55">
        <w:rPr>
          <w:rFonts w:ascii="Times New Roman" w:eastAsia="Times New Roman" w:hAnsi="Times New Roman"/>
          <w:sz w:val="24"/>
          <w:szCs w:val="24"/>
          <w:lang w:val="uk-UA"/>
        </w:rPr>
        <w:t xml:space="preserve"> р.</w:t>
      </w:r>
      <w:r w:rsidR="00600829" w:rsidRPr="00B93CD3">
        <w:rPr>
          <w:rFonts w:ascii="Times New Roman" w:eastAsia="Times New Roman" w:hAnsi="Times New Roman"/>
          <w:sz w:val="24"/>
          <w:szCs w:val="24"/>
          <w:lang w:val="uk-UA"/>
        </w:rPr>
        <w:t xml:space="preserve"> № 565 «</w:t>
      </w:r>
      <w:r w:rsidR="00600829" w:rsidRPr="00B93CD3">
        <w:rPr>
          <w:rFonts w:ascii="Times New Roman" w:eastAsia="Times New Roman" w:hAnsi="Times New Roman"/>
          <w:sz w:val="24"/>
          <w:szCs w:val="24"/>
          <w:highlight w:val="white"/>
          <w:lang w:val="uk-UA"/>
        </w:rPr>
        <w:t>Про внесення змін до постанови Кабінету Міністрів України від 21 квітня 2023 р. № 381</w:t>
      </w:r>
      <w:r w:rsidR="00600829" w:rsidRPr="00B93CD3">
        <w:rPr>
          <w:rFonts w:ascii="Times New Roman" w:eastAsia="Times New Roman" w:hAnsi="Times New Roman"/>
          <w:sz w:val="24"/>
          <w:szCs w:val="24"/>
          <w:lang w:val="uk-UA"/>
        </w:rPr>
        <w:t>»</w:t>
      </w:r>
      <w:r w:rsidRPr="00B93CD3">
        <w:rPr>
          <w:rFonts w:ascii="Times New Roman" w:eastAsia="Times New Roman" w:hAnsi="Times New Roman"/>
          <w:sz w:val="24"/>
          <w:szCs w:val="24"/>
          <w:lang w:val="uk-UA"/>
        </w:rPr>
        <w:t>,</w:t>
      </w:r>
      <w:r w:rsidR="00600829" w:rsidRPr="00B93CD3">
        <w:rPr>
          <w:rFonts w:ascii="Times New Roman" w:eastAsia="Times New Roman" w:hAnsi="Times New Roman"/>
          <w:sz w:val="24"/>
          <w:szCs w:val="24"/>
          <w:lang w:val="uk-UA"/>
        </w:rPr>
        <w:t xml:space="preserve"> для забезпечення розгляду питань щодо надання компенсації на відновлення</w:t>
      </w:r>
      <w:r w:rsidRPr="00B93CD3">
        <w:rPr>
          <w:rFonts w:ascii="Times New Roman" w:eastAsia="Times New Roman" w:hAnsi="Times New Roman"/>
          <w:sz w:val="24"/>
          <w:szCs w:val="24"/>
          <w:lang w:val="uk-UA"/>
        </w:rPr>
        <w:t>,</w:t>
      </w:r>
      <w:r w:rsidR="00600829" w:rsidRPr="00B93CD3">
        <w:rPr>
          <w:rFonts w:ascii="Times New Roman" w:eastAsia="Times New Roman" w:hAnsi="Times New Roman"/>
          <w:sz w:val="24"/>
          <w:szCs w:val="24"/>
          <w:lang w:val="uk-UA"/>
        </w:rPr>
        <w:t xml:space="preserve"> пошкоджених внаслідок збройної агресії Російської Федерації</w:t>
      </w:r>
      <w:r w:rsidRPr="00B93CD3">
        <w:rPr>
          <w:rFonts w:ascii="Times New Roman" w:eastAsia="Times New Roman" w:hAnsi="Times New Roman"/>
          <w:sz w:val="24"/>
          <w:szCs w:val="24"/>
          <w:lang w:val="uk-UA"/>
        </w:rPr>
        <w:t>,</w:t>
      </w:r>
      <w:r w:rsidR="00600829" w:rsidRPr="00B93CD3">
        <w:rPr>
          <w:rFonts w:ascii="Times New Roman" w:eastAsia="Times New Roman" w:hAnsi="Times New Roman"/>
          <w:sz w:val="24"/>
          <w:szCs w:val="24"/>
          <w:lang w:val="uk-UA"/>
        </w:rPr>
        <w:t xml:space="preserve"> об'єктів нерухомого майна на території Бучанської міської територіальної громади, </w:t>
      </w:r>
      <w:r w:rsidRPr="00B93CD3">
        <w:rPr>
          <w:rFonts w:ascii="Times New Roman" w:eastAsia="Times New Roman" w:hAnsi="Times New Roman"/>
          <w:sz w:val="24"/>
          <w:szCs w:val="24"/>
          <w:lang w:val="uk-UA"/>
        </w:rPr>
        <w:t>керуючись Законом України «Про місцеве самоврядування в Україні», виконавчий комітет Бучанської міської ради</w:t>
      </w:r>
    </w:p>
    <w:p w14:paraId="7B151E84" w14:textId="77777777" w:rsidR="00487A2C" w:rsidRPr="00B93CD3" w:rsidRDefault="00487A2C" w:rsidP="00487A2C">
      <w:pPr>
        <w:spacing w:after="0" w:line="240" w:lineRule="auto"/>
        <w:ind w:right="-142"/>
        <w:jc w:val="both"/>
        <w:rPr>
          <w:rFonts w:ascii="Times New Roman" w:eastAsia="Times New Roman" w:hAnsi="Times New Roman"/>
          <w:sz w:val="24"/>
          <w:szCs w:val="24"/>
          <w:lang w:val="uk-UA"/>
        </w:rPr>
      </w:pPr>
    </w:p>
    <w:p w14:paraId="7440B067" w14:textId="77777777" w:rsidR="00487A2C" w:rsidRPr="00B93CD3" w:rsidRDefault="00487A2C" w:rsidP="00487A2C">
      <w:pPr>
        <w:spacing w:after="0" w:line="240" w:lineRule="auto"/>
        <w:jc w:val="both"/>
        <w:rPr>
          <w:rFonts w:ascii="Times New Roman" w:eastAsia="Times New Roman" w:hAnsi="Times New Roman"/>
          <w:b/>
          <w:sz w:val="24"/>
          <w:szCs w:val="24"/>
          <w:lang w:val="uk-UA"/>
        </w:rPr>
      </w:pPr>
      <w:r w:rsidRPr="00B93CD3">
        <w:rPr>
          <w:rFonts w:ascii="Times New Roman" w:eastAsia="Times New Roman" w:hAnsi="Times New Roman"/>
          <w:b/>
          <w:sz w:val="24"/>
          <w:szCs w:val="24"/>
          <w:lang w:val="uk-UA"/>
        </w:rPr>
        <w:t>ВИРІШИВ:</w:t>
      </w:r>
    </w:p>
    <w:p w14:paraId="70BC4265" w14:textId="77777777" w:rsidR="00487A2C" w:rsidRPr="00B93CD3" w:rsidRDefault="00487A2C" w:rsidP="00487A2C">
      <w:pPr>
        <w:spacing w:after="0" w:line="240" w:lineRule="auto"/>
        <w:jc w:val="both"/>
        <w:rPr>
          <w:rFonts w:ascii="Times New Roman" w:eastAsia="Times New Roman" w:hAnsi="Times New Roman"/>
          <w:b/>
          <w:sz w:val="24"/>
          <w:szCs w:val="24"/>
          <w:lang w:val="uk-UA"/>
        </w:rPr>
      </w:pPr>
      <w:r w:rsidRPr="00B93CD3">
        <w:rPr>
          <w:rFonts w:ascii="Times New Roman" w:eastAsia="Times New Roman" w:hAnsi="Times New Roman"/>
          <w:b/>
          <w:sz w:val="24"/>
          <w:szCs w:val="24"/>
          <w:lang w:val="uk-UA"/>
        </w:rPr>
        <w:t xml:space="preserve"> </w:t>
      </w:r>
    </w:p>
    <w:p w14:paraId="2092055A" w14:textId="77777777" w:rsidR="00EF0E01" w:rsidRPr="00B93CD3" w:rsidRDefault="00600829" w:rsidP="00487A2C">
      <w:pPr>
        <w:pBdr>
          <w:top w:val="nil"/>
          <w:left w:val="nil"/>
          <w:bottom w:val="nil"/>
          <w:right w:val="nil"/>
          <w:between w:val="nil"/>
        </w:pBdr>
        <w:spacing w:after="0" w:line="240" w:lineRule="auto"/>
        <w:ind w:firstLine="426"/>
        <w:jc w:val="both"/>
        <w:rPr>
          <w:rFonts w:ascii="Times New Roman" w:eastAsia="Times New Roman" w:hAnsi="Times New Roman"/>
          <w:sz w:val="24"/>
          <w:szCs w:val="24"/>
          <w:lang w:val="uk-UA"/>
        </w:rPr>
      </w:pPr>
      <w:r w:rsidRPr="00B93CD3">
        <w:rPr>
          <w:rFonts w:ascii="Times New Roman" w:eastAsia="Times New Roman" w:hAnsi="Times New Roman"/>
          <w:sz w:val="24"/>
          <w:szCs w:val="24"/>
          <w:lang w:val="uk-UA"/>
        </w:rPr>
        <w:t xml:space="preserve">1. Розгляд питань щодо надання компенсації за пошкоджені та/або зруйновані об’єкти нерухомого майна внаслідок бойових дій, терористичних актів, диверсій, спричинених збройною агресією російської федерації проти України здійснюється комісією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при виконавчому комітеті Бучанської міської ради (надалі – Комісія). </w:t>
      </w:r>
    </w:p>
    <w:p w14:paraId="1CE40D29" w14:textId="1B49FE4A" w:rsidR="00EF0E01" w:rsidRPr="00B93CD3" w:rsidRDefault="00600829" w:rsidP="00487A2C">
      <w:pPr>
        <w:shd w:val="clear" w:color="auto" w:fill="FFFFFF"/>
        <w:spacing w:after="0" w:line="240" w:lineRule="auto"/>
        <w:ind w:firstLine="426"/>
        <w:jc w:val="both"/>
        <w:rPr>
          <w:rFonts w:ascii="Times New Roman" w:eastAsia="Times New Roman" w:hAnsi="Times New Roman"/>
          <w:sz w:val="24"/>
          <w:szCs w:val="24"/>
          <w:lang w:val="uk-UA"/>
        </w:rPr>
      </w:pPr>
      <w:r w:rsidRPr="00B93CD3">
        <w:rPr>
          <w:rFonts w:ascii="Times New Roman" w:eastAsia="Times New Roman" w:hAnsi="Times New Roman"/>
          <w:sz w:val="24"/>
          <w:szCs w:val="24"/>
          <w:lang w:val="uk-UA"/>
        </w:rPr>
        <w:t>2. Покласти на Комісію функції з проведення обстеження пошкоджених (зруйнованих) об’єктів інфраструктури внаслідок бойових дій на території Бучанської міської територіальної громади Київської області.</w:t>
      </w:r>
    </w:p>
    <w:p w14:paraId="73D9B1F6" w14:textId="77777777" w:rsidR="00EF0E01" w:rsidRPr="00B93CD3" w:rsidRDefault="00600829" w:rsidP="00487A2C">
      <w:pPr>
        <w:spacing w:after="0" w:line="240" w:lineRule="auto"/>
        <w:ind w:firstLine="426"/>
        <w:jc w:val="both"/>
        <w:rPr>
          <w:rFonts w:ascii="Times New Roman" w:eastAsia="Times New Roman" w:hAnsi="Times New Roman"/>
          <w:sz w:val="24"/>
          <w:szCs w:val="24"/>
          <w:lang w:val="uk-UA"/>
        </w:rPr>
      </w:pPr>
      <w:r w:rsidRPr="00B93CD3">
        <w:rPr>
          <w:rFonts w:ascii="Times New Roman" w:eastAsia="Times New Roman" w:hAnsi="Times New Roman"/>
          <w:sz w:val="24"/>
          <w:szCs w:val="24"/>
          <w:lang w:val="uk-UA"/>
        </w:rPr>
        <w:t xml:space="preserve">3. Затвердити персональний склад Комісії (додаток 1). </w:t>
      </w:r>
    </w:p>
    <w:p w14:paraId="018D22EE" w14:textId="77777777" w:rsidR="00EF0E01" w:rsidRPr="00B93CD3" w:rsidRDefault="00600829" w:rsidP="00487A2C">
      <w:pPr>
        <w:spacing w:after="0" w:line="240" w:lineRule="auto"/>
        <w:ind w:firstLine="426"/>
        <w:jc w:val="both"/>
        <w:rPr>
          <w:rFonts w:ascii="Times New Roman" w:eastAsia="Times New Roman" w:hAnsi="Times New Roman"/>
          <w:sz w:val="24"/>
          <w:szCs w:val="24"/>
          <w:lang w:val="uk-UA"/>
        </w:rPr>
      </w:pPr>
      <w:r w:rsidRPr="00B93CD3">
        <w:rPr>
          <w:rFonts w:ascii="Times New Roman" w:eastAsia="Times New Roman" w:hAnsi="Times New Roman"/>
          <w:sz w:val="24"/>
          <w:szCs w:val="24"/>
          <w:lang w:val="uk-UA"/>
        </w:rPr>
        <w:t xml:space="preserve">4. Затвердити положення про Комісію (додаток 2). </w:t>
      </w:r>
    </w:p>
    <w:p w14:paraId="1E81C1FB" w14:textId="326DFB11" w:rsidR="00EF0E01" w:rsidRPr="00B93CD3" w:rsidRDefault="00600829" w:rsidP="00487A2C">
      <w:pPr>
        <w:spacing w:after="0" w:line="240" w:lineRule="auto"/>
        <w:ind w:firstLine="426"/>
        <w:jc w:val="both"/>
        <w:rPr>
          <w:rFonts w:ascii="Times New Roman" w:eastAsia="Times New Roman" w:hAnsi="Times New Roman"/>
          <w:sz w:val="24"/>
          <w:szCs w:val="24"/>
          <w:lang w:val="uk-UA"/>
        </w:rPr>
      </w:pPr>
      <w:r w:rsidRPr="00B93CD3">
        <w:rPr>
          <w:rFonts w:ascii="Times New Roman" w:eastAsia="Times New Roman" w:hAnsi="Times New Roman"/>
          <w:color w:val="000000" w:themeColor="text1"/>
          <w:sz w:val="24"/>
          <w:szCs w:val="24"/>
          <w:highlight w:val="white"/>
          <w:lang w:val="uk-UA"/>
        </w:rPr>
        <w:t>5. Визнати такими, що втратили чинність, рішення виконавчого комітету Бучанської міської ради №</w:t>
      </w:r>
      <w:r w:rsidR="00A21C55">
        <w:rPr>
          <w:rFonts w:ascii="Times New Roman" w:eastAsia="Times New Roman" w:hAnsi="Times New Roman"/>
          <w:color w:val="000000" w:themeColor="text1"/>
          <w:sz w:val="24"/>
          <w:szCs w:val="24"/>
          <w:highlight w:val="white"/>
          <w:lang w:val="uk-UA"/>
        </w:rPr>
        <w:t xml:space="preserve"> </w:t>
      </w:r>
      <w:r w:rsidRPr="00B93CD3">
        <w:rPr>
          <w:rFonts w:ascii="Times New Roman" w:eastAsia="Times New Roman" w:hAnsi="Times New Roman"/>
          <w:color w:val="000000" w:themeColor="text1"/>
          <w:sz w:val="24"/>
          <w:szCs w:val="24"/>
          <w:highlight w:val="white"/>
          <w:lang w:val="uk-UA"/>
        </w:rPr>
        <w:t>275 від 02.05.2023</w:t>
      </w:r>
      <w:r w:rsidR="00A21C55">
        <w:rPr>
          <w:rFonts w:ascii="Times New Roman" w:eastAsia="Times New Roman" w:hAnsi="Times New Roman"/>
          <w:color w:val="000000" w:themeColor="text1"/>
          <w:sz w:val="24"/>
          <w:szCs w:val="24"/>
          <w:highlight w:val="white"/>
          <w:lang w:val="uk-UA"/>
        </w:rPr>
        <w:t xml:space="preserve"> </w:t>
      </w:r>
      <w:r w:rsidRPr="00B93CD3">
        <w:rPr>
          <w:rFonts w:ascii="Times New Roman" w:eastAsia="Times New Roman" w:hAnsi="Times New Roman"/>
          <w:color w:val="000000" w:themeColor="text1"/>
          <w:sz w:val="24"/>
          <w:szCs w:val="24"/>
          <w:highlight w:val="white"/>
          <w:lang w:val="uk-UA"/>
        </w:rPr>
        <w:t xml:space="preserve">р. </w:t>
      </w:r>
      <w:r w:rsidRPr="00B93CD3">
        <w:rPr>
          <w:rFonts w:ascii="Times New Roman" w:eastAsia="Times New Roman" w:hAnsi="Times New Roman"/>
          <w:color w:val="000000" w:themeColor="text1"/>
          <w:sz w:val="24"/>
          <w:szCs w:val="24"/>
          <w:lang w:val="uk-UA"/>
        </w:rPr>
        <w:t xml:space="preserve">«Про створення комісії з розгляду питань щодо надання компенсації за пошкоджені об’єкти нерухомого майна внаслідок бойових дій, </w:t>
      </w:r>
      <w:r w:rsidRPr="00B93CD3">
        <w:rPr>
          <w:rFonts w:ascii="Times New Roman" w:eastAsia="Times New Roman" w:hAnsi="Times New Roman"/>
          <w:sz w:val="24"/>
          <w:szCs w:val="24"/>
          <w:lang w:val="uk-UA"/>
        </w:rPr>
        <w:t xml:space="preserve">терористичних актів, диверсій, спричинених збройною агресією російської федерації проти </w:t>
      </w:r>
      <w:r w:rsidRPr="00B93CD3">
        <w:rPr>
          <w:rFonts w:ascii="Times New Roman" w:eastAsia="Times New Roman" w:hAnsi="Times New Roman"/>
          <w:sz w:val="24"/>
          <w:szCs w:val="24"/>
          <w:lang w:val="uk-UA"/>
        </w:rPr>
        <w:lastRenderedPageBreak/>
        <w:t>України при Бучанській міській раді» та №</w:t>
      </w:r>
      <w:r w:rsidR="00A21C55">
        <w:rPr>
          <w:rFonts w:ascii="Times New Roman" w:eastAsia="Times New Roman" w:hAnsi="Times New Roman"/>
          <w:sz w:val="24"/>
          <w:szCs w:val="24"/>
          <w:lang w:val="uk-UA"/>
        </w:rPr>
        <w:t xml:space="preserve"> </w:t>
      </w:r>
      <w:r w:rsidRPr="00B93CD3">
        <w:rPr>
          <w:rFonts w:ascii="Times New Roman" w:eastAsia="Times New Roman" w:hAnsi="Times New Roman"/>
          <w:sz w:val="24"/>
          <w:szCs w:val="24"/>
          <w:lang w:val="uk-UA"/>
        </w:rPr>
        <w:t>173 від 12.04.2022</w:t>
      </w:r>
      <w:r w:rsidR="00A21C55">
        <w:rPr>
          <w:rFonts w:ascii="Times New Roman" w:eastAsia="Times New Roman" w:hAnsi="Times New Roman"/>
          <w:sz w:val="24"/>
          <w:szCs w:val="24"/>
          <w:lang w:val="uk-UA"/>
        </w:rPr>
        <w:t xml:space="preserve"> </w:t>
      </w:r>
      <w:r w:rsidRPr="00B93CD3">
        <w:rPr>
          <w:rFonts w:ascii="Times New Roman" w:eastAsia="Times New Roman" w:hAnsi="Times New Roman"/>
          <w:sz w:val="24"/>
          <w:szCs w:val="24"/>
          <w:lang w:val="uk-UA"/>
        </w:rPr>
        <w:t xml:space="preserve">р. «Про затвердження складу комісії з проведення обстеження пошкоджених (зруйнованих) об’єктів інфраструктури внаслідок бойових дій на території Бучанської міської територіальної громади Київської області». </w:t>
      </w:r>
    </w:p>
    <w:p w14:paraId="72FB7287" w14:textId="3CBA00AA" w:rsidR="00EF0E01" w:rsidRPr="00B93CD3" w:rsidRDefault="00600829" w:rsidP="00487A2C">
      <w:pPr>
        <w:spacing w:after="0" w:line="240" w:lineRule="auto"/>
        <w:ind w:firstLine="426"/>
        <w:jc w:val="both"/>
        <w:rPr>
          <w:rFonts w:ascii="Times New Roman" w:eastAsia="Times New Roman" w:hAnsi="Times New Roman"/>
          <w:sz w:val="24"/>
          <w:szCs w:val="24"/>
          <w:lang w:val="uk-UA"/>
        </w:rPr>
      </w:pPr>
      <w:r w:rsidRPr="00B93CD3">
        <w:rPr>
          <w:rFonts w:ascii="Times New Roman" w:eastAsia="Times New Roman" w:hAnsi="Times New Roman"/>
          <w:sz w:val="24"/>
          <w:szCs w:val="24"/>
          <w:lang w:val="uk-UA"/>
        </w:rPr>
        <w:t xml:space="preserve">6. Контроль за виконанням цього рішення покласти на заступника міського голови </w:t>
      </w:r>
      <w:r w:rsidR="00487A2C" w:rsidRPr="00B93CD3">
        <w:rPr>
          <w:rFonts w:ascii="Times New Roman" w:eastAsia="Times New Roman" w:hAnsi="Times New Roman"/>
          <w:sz w:val="24"/>
          <w:szCs w:val="24"/>
          <w:lang w:val="uk-UA"/>
        </w:rPr>
        <w:t xml:space="preserve">Дмитра </w:t>
      </w:r>
      <w:proofErr w:type="spellStart"/>
      <w:r w:rsidRPr="00B93CD3">
        <w:rPr>
          <w:rFonts w:ascii="Times New Roman" w:eastAsia="Times New Roman" w:hAnsi="Times New Roman"/>
          <w:sz w:val="24"/>
          <w:szCs w:val="24"/>
          <w:lang w:val="uk-UA"/>
        </w:rPr>
        <w:t>Чейчука</w:t>
      </w:r>
      <w:proofErr w:type="spellEnd"/>
      <w:r w:rsidR="00487A2C" w:rsidRPr="00B93CD3">
        <w:rPr>
          <w:rFonts w:ascii="Times New Roman" w:eastAsia="Times New Roman" w:hAnsi="Times New Roman"/>
          <w:sz w:val="24"/>
          <w:szCs w:val="24"/>
          <w:lang w:val="uk-UA"/>
        </w:rPr>
        <w:t>.</w:t>
      </w:r>
      <w:r w:rsidRPr="00B93CD3">
        <w:rPr>
          <w:rFonts w:ascii="Times New Roman" w:eastAsia="Times New Roman" w:hAnsi="Times New Roman"/>
          <w:sz w:val="24"/>
          <w:szCs w:val="24"/>
          <w:lang w:val="uk-UA"/>
        </w:rPr>
        <w:t xml:space="preserve"> </w:t>
      </w:r>
    </w:p>
    <w:p w14:paraId="3365A12A" w14:textId="77777777" w:rsidR="00EF0E01" w:rsidRPr="00B93CD3" w:rsidRDefault="00EF0E01">
      <w:pPr>
        <w:spacing w:after="0" w:line="240" w:lineRule="auto"/>
        <w:ind w:firstLine="709"/>
        <w:jc w:val="both"/>
        <w:rPr>
          <w:rFonts w:ascii="Times New Roman" w:eastAsia="Times New Roman" w:hAnsi="Times New Roman"/>
          <w:sz w:val="28"/>
          <w:szCs w:val="28"/>
          <w:lang w:val="uk-UA"/>
        </w:rPr>
      </w:pPr>
    </w:p>
    <w:p w14:paraId="5CE48AB8" w14:textId="46B84164" w:rsidR="00EF0E01" w:rsidRPr="00B93CD3" w:rsidRDefault="00EF0E01">
      <w:pPr>
        <w:spacing w:after="0" w:line="240" w:lineRule="auto"/>
        <w:ind w:firstLine="708"/>
        <w:jc w:val="both"/>
        <w:rPr>
          <w:rFonts w:ascii="Times New Roman" w:eastAsia="Times New Roman" w:hAnsi="Times New Roman"/>
          <w:sz w:val="28"/>
          <w:szCs w:val="28"/>
          <w:lang w:val="uk-UA"/>
        </w:rPr>
      </w:pPr>
    </w:p>
    <w:p w14:paraId="25B165AF" w14:textId="2196A193" w:rsidR="00487A2C" w:rsidRPr="00B93CD3" w:rsidRDefault="00487A2C">
      <w:pPr>
        <w:spacing w:after="0" w:line="240" w:lineRule="auto"/>
        <w:ind w:firstLine="708"/>
        <w:jc w:val="both"/>
        <w:rPr>
          <w:rFonts w:ascii="Times New Roman" w:eastAsia="Times New Roman" w:hAnsi="Times New Roman"/>
          <w:sz w:val="28"/>
          <w:szCs w:val="28"/>
          <w:lang w:val="uk-UA"/>
        </w:rPr>
      </w:pPr>
    </w:p>
    <w:p w14:paraId="2AC14451" w14:textId="77777777" w:rsidR="00487A2C" w:rsidRPr="00B93CD3" w:rsidRDefault="00487A2C">
      <w:pPr>
        <w:spacing w:after="0" w:line="240" w:lineRule="auto"/>
        <w:ind w:firstLine="708"/>
        <w:jc w:val="both"/>
        <w:rPr>
          <w:rFonts w:ascii="Times New Roman" w:eastAsia="Times New Roman" w:hAnsi="Times New Roman"/>
          <w:sz w:val="28"/>
          <w:szCs w:val="28"/>
          <w:lang w:val="uk-UA"/>
        </w:rPr>
      </w:pPr>
    </w:p>
    <w:p w14:paraId="46AA931A" w14:textId="77777777" w:rsidR="00EF0E01" w:rsidRPr="00B93CD3" w:rsidRDefault="00EF0E01">
      <w:pPr>
        <w:spacing w:after="0" w:line="240" w:lineRule="auto"/>
        <w:ind w:firstLine="708"/>
        <w:jc w:val="both"/>
        <w:rPr>
          <w:rFonts w:ascii="Times New Roman" w:eastAsia="Times New Roman" w:hAnsi="Times New Roman"/>
          <w:sz w:val="28"/>
          <w:szCs w:val="28"/>
          <w:lang w:val="uk-UA"/>
        </w:rPr>
      </w:pPr>
    </w:p>
    <w:p w14:paraId="18DA399E" w14:textId="77777777" w:rsidR="00EF0E01" w:rsidRPr="00B93CD3" w:rsidRDefault="00600829">
      <w:pPr>
        <w:tabs>
          <w:tab w:val="left" w:pos="0"/>
        </w:tabs>
        <w:spacing w:after="0" w:line="240" w:lineRule="auto"/>
        <w:rPr>
          <w:rFonts w:ascii="Times New Roman" w:eastAsia="Times New Roman" w:hAnsi="Times New Roman"/>
          <w:sz w:val="28"/>
          <w:szCs w:val="28"/>
          <w:lang w:val="uk-UA"/>
        </w:rPr>
      </w:pPr>
      <w:r w:rsidRPr="00B93CD3">
        <w:rPr>
          <w:rFonts w:ascii="Times New Roman" w:eastAsia="Times New Roman" w:hAnsi="Times New Roman"/>
          <w:b/>
          <w:sz w:val="28"/>
          <w:szCs w:val="28"/>
          <w:lang w:val="uk-UA"/>
        </w:rPr>
        <w:t>Міський голова</w:t>
      </w:r>
      <w:r w:rsidRPr="00B93CD3">
        <w:rPr>
          <w:rFonts w:ascii="Times New Roman" w:eastAsia="Times New Roman" w:hAnsi="Times New Roman"/>
          <w:b/>
          <w:sz w:val="28"/>
          <w:szCs w:val="28"/>
          <w:lang w:val="uk-UA"/>
        </w:rPr>
        <w:tab/>
      </w:r>
      <w:r w:rsidRPr="00B93CD3">
        <w:rPr>
          <w:rFonts w:ascii="Times New Roman" w:eastAsia="Times New Roman" w:hAnsi="Times New Roman"/>
          <w:b/>
          <w:sz w:val="28"/>
          <w:szCs w:val="28"/>
          <w:lang w:val="uk-UA"/>
        </w:rPr>
        <w:tab/>
      </w:r>
      <w:r w:rsidRPr="00B93CD3">
        <w:rPr>
          <w:rFonts w:ascii="Times New Roman" w:eastAsia="Times New Roman" w:hAnsi="Times New Roman"/>
          <w:b/>
          <w:sz w:val="28"/>
          <w:szCs w:val="28"/>
          <w:lang w:val="uk-UA"/>
        </w:rPr>
        <w:tab/>
        <w:t xml:space="preserve">                                            Анатолій ФЕДОРУК</w:t>
      </w:r>
    </w:p>
    <w:p w14:paraId="06E12ED4" w14:textId="77777777" w:rsidR="00EF0E01" w:rsidRPr="00B93CD3" w:rsidRDefault="00EF0E01">
      <w:pPr>
        <w:spacing w:after="0" w:line="240" w:lineRule="auto"/>
        <w:rPr>
          <w:rFonts w:ascii="Times New Roman" w:eastAsia="Times New Roman" w:hAnsi="Times New Roman"/>
          <w:sz w:val="28"/>
          <w:szCs w:val="28"/>
          <w:lang w:val="uk-UA"/>
        </w:rPr>
      </w:pPr>
    </w:p>
    <w:p w14:paraId="07CE38FC" w14:textId="77777777" w:rsidR="00EF0E01" w:rsidRPr="00B93CD3" w:rsidRDefault="00EF0E01">
      <w:pPr>
        <w:spacing w:after="0" w:line="240" w:lineRule="auto"/>
        <w:rPr>
          <w:rFonts w:ascii="Times New Roman" w:eastAsia="Times New Roman" w:hAnsi="Times New Roman"/>
          <w:sz w:val="28"/>
          <w:szCs w:val="28"/>
          <w:lang w:val="uk-UA"/>
        </w:rPr>
      </w:pPr>
    </w:p>
    <w:p w14:paraId="0D6CD758" w14:textId="77777777" w:rsidR="00EF0E01" w:rsidRPr="00B93CD3" w:rsidRDefault="00EF0E01">
      <w:pPr>
        <w:spacing w:after="0" w:line="240" w:lineRule="auto"/>
        <w:rPr>
          <w:rFonts w:ascii="Times New Roman" w:eastAsia="Times New Roman" w:hAnsi="Times New Roman"/>
          <w:sz w:val="28"/>
          <w:szCs w:val="28"/>
          <w:lang w:val="uk-UA"/>
        </w:rPr>
      </w:pPr>
    </w:p>
    <w:p w14:paraId="238DFC80" w14:textId="77777777" w:rsidR="00EF0E01" w:rsidRPr="00B93CD3" w:rsidRDefault="00EF0E01">
      <w:pPr>
        <w:rPr>
          <w:rFonts w:ascii="Times New Roman" w:eastAsia="Times New Roman" w:hAnsi="Times New Roman"/>
          <w:sz w:val="28"/>
          <w:szCs w:val="28"/>
          <w:lang w:val="uk-UA"/>
        </w:rPr>
      </w:pPr>
    </w:p>
    <w:p w14:paraId="191C7073" w14:textId="77777777" w:rsidR="00EF0E01" w:rsidRPr="00B93CD3" w:rsidRDefault="00EF0E01">
      <w:pPr>
        <w:rPr>
          <w:rFonts w:ascii="Times New Roman" w:eastAsia="Times New Roman" w:hAnsi="Times New Roman"/>
          <w:sz w:val="28"/>
          <w:szCs w:val="28"/>
          <w:lang w:val="uk-UA"/>
        </w:rPr>
      </w:pPr>
    </w:p>
    <w:p w14:paraId="7312BD39" w14:textId="77777777" w:rsidR="00EF0E01" w:rsidRPr="00B93CD3" w:rsidRDefault="00EF0E01">
      <w:pPr>
        <w:rPr>
          <w:rFonts w:ascii="Times New Roman" w:eastAsia="Times New Roman" w:hAnsi="Times New Roman"/>
          <w:sz w:val="28"/>
          <w:szCs w:val="28"/>
          <w:lang w:val="uk-UA"/>
        </w:rPr>
      </w:pPr>
    </w:p>
    <w:p w14:paraId="30F21E8E" w14:textId="77777777" w:rsidR="00EF0E01" w:rsidRPr="00B93CD3" w:rsidRDefault="00EF0E01">
      <w:pPr>
        <w:rPr>
          <w:rFonts w:ascii="Times New Roman" w:eastAsia="Times New Roman" w:hAnsi="Times New Roman"/>
          <w:sz w:val="28"/>
          <w:szCs w:val="28"/>
          <w:lang w:val="uk-UA"/>
        </w:rPr>
      </w:pPr>
    </w:p>
    <w:p w14:paraId="538B0853" w14:textId="77777777" w:rsidR="00EF0E01" w:rsidRPr="00B93CD3" w:rsidRDefault="00EF0E01">
      <w:pPr>
        <w:rPr>
          <w:rFonts w:ascii="Times New Roman" w:eastAsia="Times New Roman" w:hAnsi="Times New Roman"/>
          <w:sz w:val="28"/>
          <w:szCs w:val="28"/>
          <w:lang w:val="uk-UA"/>
        </w:rPr>
      </w:pPr>
    </w:p>
    <w:p w14:paraId="17CB30B8" w14:textId="77777777" w:rsidR="00EF0E01" w:rsidRPr="00B93CD3" w:rsidRDefault="00EF0E01">
      <w:pPr>
        <w:rPr>
          <w:rFonts w:ascii="Times New Roman" w:eastAsia="Times New Roman" w:hAnsi="Times New Roman"/>
          <w:sz w:val="28"/>
          <w:szCs w:val="28"/>
          <w:lang w:val="uk-UA"/>
        </w:rPr>
      </w:pPr>
    </w:p>
    <w:p w14:paraId="6918D124" w14:textId="77777777" w:rsidR="00EF0E01" w:rsidRPr="00B93CD3" w:rsidRDefault="00EF0E01">
      <w:pPr>
        <w:rPr>
          <w:rFonts w:ascii="Times New Roman" w:eastAsia="Times New Roman" w:hAnsi="Times New Roman"/>
          <w:sz w:val="28"/>
          <w:szCs w:val="28"/>
          <w:lang w:val="uk-UA"/>
        </w:rPr>
      </w:pPr>
    </w:p>
    <w:p w14:paraId="781C4B29" w14:textId="77777777" w:rsidR="00EF0E01" w:rsidRPr="00B93CD3" w:rsidRDefault="00EF0E01">
      <w:pPr>
        <w:rPr>
          <w:rFonts w:ascii="Times New Roman" w:eastAsia="Times New Roman" w:hAnsi="Times New Roman"/>
          <w:sz w:val="28"/>
          <w:szCs w:val="28"/>
          <w:lang w:val="uk-UA"/>
        </w:rPr>
      </w:pPr>
    </w:p>
    <w:p w14:paraId="707C521D" w14:textId="77777777" w:rsidR="00EF0E01" w:rsidRPr="00B93CD3" w:rsidRDefault="00EF0E01">
      <w:pPr>
        <w:rPr>
          <w:rFonts w:ascii="Times New Roman" w:eastAsia="Times New Roman" w:hAnsi="Times New Roman"/>
          <w:sz w:val="28"/>
          <w:szCs w:val="28"/>
          <w:lang w:val="uk-UA"/>
        </w:rPr>
      </w:pPr>
    </w:p>
    <w:p w14:paraId="6C6703DD" w14:textId="77777777" w:rsidR="00EF0E01" w:rsidRPr="00B93CD3" w:rsidRDefault="00EF0E01">
      <w:pPr>
        <w:rPr>
          <w:rFonts w:ascii="Times New Roman" w:eastAsia="Times New Roman" w:hAnsi="Times New Roman"/>
          <w:sz w:val="28"/>
          <w:szCs w:val="28"/>
          <w:lang w:val="uk-UA"/>
        </w:rPr>
      </w:pPr>
    </w:p>
    <w:p w14:paraId="470C33B0" w14:textId="77777777" w:rsidR="00EF0E01" w:rsidRPr="00B93CD3" w:rsidRDefault="00EF0E01">
      <w:pPr>
        <w:rPr>
          <w:rFonts w:ascii="Times New Roman" w:eastAsia="Times New Roman" w:hAnsi="Times New Roman"/>
          <w:sz w:val="28"/>
          <w:szCs w:val="28"/>
          <w:lang w:val="uk-UA"/>
        </w:rPr>
      </w:pPr>
    </w:p>
    <w:p w14:paraId="3A27D143" w14:textId="77777777" w:rsidR="00EF0E01" w:rsidRPr="00B93CD3" w:rsidRDefault="00EF0E01">
      <w:pPr>
        <w:rPr>
          <w:rFonts w:ascii="Times New Roman" w:eastAsia="Times New Roman" w:hAnsi="Times New Roman"/>
          <w:sz w:val="28"/>
          <w:szCs w:val="28"/>
          <w:lang w:val="uk-UA"/>
        </w:rPr>
      </w:pPr>
    </w:p>
    <w:p w14:paraId="2493C784" w14:textId="77777777" w:rsidR="00EF0E01" w:rsidRPr="00B93CD3" w:rsidRDefault="00EF0E01">
      <w:pPr>
        <w:spacing w:after="0" w:line="240" w:lineRule="auto"/>
        <w:rPr>
          <w:rFonts w:ascii="Times New Roman" w:eastAsia="Times New Roman" w:hAnsi="Times New Roman"/>
          <w:b/>
          <w:sz w:val="28"/>
          <w:szCs w:val="28"/>
          <w:lang w:val="uk-UA"/>
        </w:rPr>
      </w:pPr>
    </w:p>
    <w:p w14:paraId="0C92917E" w14:textId="77777777" w:rsidR="00F51263" w:rsidRPr="00B93CD3" w:rsidRDefault="00F51263">
      <w:pPr>
        <w:spacing w:after="0" w:line="240" w:lineRule="auto"/>
        <w:rPr>
          <w:rFonts w:ascii="Times New Roman" w:eastAsia="Times New Roman" w:hAnsi="Times New Roman"/>
          <w:b/>
          <w:sz w:val="28"/>
          <w:szCs w:val="28"/>
          <w:lang w:val="uk-UA"/>
        </w:rPr>
      </w:pPr>
    </w:p>
    <w:p w14:paraId="6730810B" w14:textId="77777777" w:rsidR="00F51263" w:rsidRPr="00B93CD3" w:rsidRDefault="00F51263">
      <w:pPr>
        <w:spacing w:after="0" w:line="240" w:lineRule="auto"/>
        <w:rPr>
          <w:rFonts w:ascii="Times New Roman" w:eastAsia="Times New Roman" w:hAnsi="Times New Roman"/>
          <w:b/>
          <w:sz w:val="28"/>
          <w:szCs w:val="28"/>
          <w:lang w:val="uk-UA"/>
        </w:rPr>
      </w:pPr>
    </w:p>
    <w:p w14:paraId="2E7157CE" w14:textId="77777777" w:rsidR="00F51263" w:rsidRPr="00B93CD3" w:rsidRDefault="00F51263">
      <w:pPr>
        <w:spacing w:after="0" w:line="240" w:lineRule="auto"/>
        <w:rPr>
          <w:rFonts w:ascii="Times New Roman" w:eastAsia="Times New Roman" w:hAnsi="Times New Roman"/>
          <w:b/>
          <w:sz w:val="28"/>
          <w:szCs w:val="28"/>
          <w:lang w:val="uk-UA"/>
        </w:rPr>
      </w:pPr>
    </w:p>
    <w:p w14:paraId="0365F2F9" w14:textId="77777777" w:rsidR="00F51263" w:rsidRPr="00B93CD3" w:rsidRDefault="00F51263">
      <w:pPr>
        <w:spacing w:after="0" w:line="240" w:lineRule="auto"/>
        <w:rPr>
          <w:rFonts w:ascii="Times New Roman" w:eastAsia="Times New Roman" w:hAnsi="Times New Roman"/>
          <w:b/>
          <w:sz w:val="28"/>
          <w:szCs w:val="28"/>
          <w:lang w:val="uk-UA"/>
        </w:rPr>
      </w:pPr>
    </w:p>
    <w:p w14:paraId="666E70E4" w14:textId="77777777" w:rsidR="00F51263" w:rsidRPr="00B93CD3" w:rsidRDefault="00F51263">
      <w:pPr>
        <w:spacing w:after="0" w:line="240" w:lineRule="auto"/>
        <w:rPr>
          <w:rFonts w:ascii="Times New Roman" w:eastAsia="Times New Roman" w:hAnsi="Times New Roman"/>
          <w:b/>
          <w:sz w:val="28"/>
          <w:szCs w:val="28"/>
          <w:lang w:val="uk-UA"/>
        </w:rPr>
      </w:pPr>
    </w:p>
    <w:p w14:paraId="7C4149E4" w14:textId="77777777" w:rsidR="00F51263" w:rsidRPr="00B93CD3" w:rsidRDefault="00F51263">
      <w:pPr>
        <w:spacing w:after="0" w:line="240" w:lineRule="auto"/>
        <w:rPr>
          <w:rFonts w:ascii="Times New Roman" w:eastAsia="Times New Roman" w:hAnsi="Times New Roman"/>
          <w:b/>
          <w:sz w:val="28"/>
          <w:szCs w:val="28"/>
          <w:lang w:val="uk-UA"/>
        </w:rPr>
      </w:pPr>
    </w:p>
    <w:p w14:paraId="35552DAC" w14:textId="77777777" w:rsidR="00F51263" w:rsidRPr="00B93CD3" w:rsidRDefault="00F51263">
      <w:pPr>
        <w:spacing w:after="0" w:line="240" w:lineRule="auto"/>
        <w:rPr>
          <w:rFonts w:ascii="Times New Roman" w:eastAsia="Times New Roman" w:hAnsi="Times New Roman"/>
          <w:b/>
          <w:sz w:val="28"/>
          <w:szCs w:val="28"/>
          <w:lang w:val="uk-UA"/>
        </w:rPr>
      </w:pPr>
    </w:p>
    <w:p w14:paraId="055D2079" w14:textId="77777777" w:rsidR="00F51263" w:rsidRPr="00B93CD3" w:rsidRDefault="00F51263">
      <w:pPr>
        <w:spacing w:after="0" w:line="240" w:lineRule="auto"/>
        <w:rPr>
          <w:rFonts w:ascii="Times New Roman" w:eastAsia="Times New Roman" w:hAnsi="Times New Roman"/>
          <w:b/>
          <w:sz w:val="28"/>
          <w:szCs w:val="28"/>
          <w:lang w:val="uk-UA"/>
        </w:rPr>
      </w:pPr>
    </w:p>
    <w:p w14:paraId="5D4010EE" w14:textId="77777777" w:rsidR="00F51263" w:rsidRPr="00B93CD3" w:rsidRDefault="00F51263">
      <w:pPr>
        <w:spacing w:after="0" w:line="240" w:lineRule="auto"/>
        <w:rPr>
          <w:rFonts w:ascii="Times New Roman" w:eastAsia="Times New Roman" w:hAnsi="Times New Roman"/>
          <w:b/>
          <w:sz w:val="28"/>
          <w:szCs w:val="28"/>
          <w:lang w:val="uk-UA"/>
        </w:rPr>
      </w:pPr>
    </w:p>
    <w:p w14:paraId="238692F9" w14:textId="77777777" w:rsidR="00F51263" w:rsidRPr="00B93CD3" w:rsidRDefault="00F51263">
      <w:pPr>
        <w:spacing w:after="0" w:line="240" w:lineRule="auto"/>
        <w:rPr>
          <w:rFonts w:ascii="Times New Roman" w:eastAsia="Times New Roman" w:hAnsi="Times New Roman"/>
          <w:b/>
          <w:sz w:val="28"/>
          <w:szCs w:val="28"/>
          <w:lang w:val="uk-UA"/>
        </w:rPr>
      </w:pPr>
    </w:p>
    <w:p w14:paraId="17E6BCFA" w14:textId="77777777" w:rsidR="00F51263" w:rsidRPr="00B93CD3" w:rsidRDefault="00F51263">
      <w:pPr>
        <w:spacing w:after="0" w:line="240" w:lineRule="auto"/>
        <w:rPr>
          <w:rFonts w:ascii="Times New Roman" w:eastAsia="Times New Roman" w:hAnsi="Times New Roman"/>
          <w:b/>
          <w:sz w:val="28"/>
          <w:szCs w:val="28"/>
          <w:lang w:val="uk-UA"/>
        </w:rPr>
      </w:pPr>
    </w:p>
    <w:p w14:paraId="40D64EBB" w14:textId="77777777" w:rsidR="003E54C3" w:rsidRPr="00B93CD3" w:rsidRDefault="003E54C3">
      <w:pPr>
        <w:rPr>
          <w:rFonts w:ascii="Times New Roman" w:eastAsia="Times New Roman" w:hAnsi="Times New Roman"/>
          <w:b/>
          <w:sz w:val="28"/>
          <w:szCs w:val="28"/>
          <w:lang w:val="uk-UA"/>
        </w:rPr>
      </w:pPr>
      <w:r w:rsidRPr="00B93CD3">
        <w:rPr>
          <w:rFonts w:ascii="Times New Roman" w:eastAsia="Times New Roman" w:hAnsi="Times New Roman"/>
          <w:b/>
          <w:sz w:val="28"/>
          <w:szCs w:val="28"/>
          <w:lang w:val="uk-UA"/>
        </w:rPr>
        <w:br w:type="page"/>
      </w:r>
    </w:p>
    <w:p w14:paraId="4D2E0AAF" w14:textId="77777777" w:rsidR="00097A6D" w:rsidRDefault="00097A6D" w:rsidP="00097A6D">
      <w:pPr>
        <w:spacing w:after="0" w:line="240" w:lineRule="auto"/>
        <w:ind w:left="284"/>
        <w:rPr>
          <w:rFonts w:ascii="Times New Roman" w:eastAsia="Times New Roman" w:hAnsi="Times New Roman"/>
          <w:b/>
          <w:sz w:val="24"/>
          <w:szCs w:val="24"/>
          <w:lang w:val="uk-UA"/>
        </w:rPr>
      </w:pPr>
    </w:p>
    <w:p w14:paraId="7A5CBFE6" w14:textId="77777777" w:rsidR="00097A6D" w:rsidRDefault="00097A6D" w:rsidP="00097A6D">
      <w:pPr>
        <w:spacing w:after="0" w:line="240" w:lineRule="auto"/>
        <w:ind w:left="284"/>
        <w:rPr>
          <w:rFonts w:ascii="Times New Roman" w:eastAsia="Times New Roman" w:hAnsi="Times New Roman"/>
          <w:b/>
          <w:sz w:val="24"/>
          <w:szCs w:val="24"/>
          <w:lang w:val="uk-UA"/>
        </w:rPr>
      </w:pPr>
    </w:p>
    <w:p w14:paraId="533AE313" w14:textId="77777777" w:rsidR="00097A6D" w:rsidRDefault="00097A6D" w:rsidP="00097A6D">
      <w:pPr>
        <w:spacing w:after="0" w:line="240" w:lineRule="auto"/>
        <w:ind w:left="284"/>
        <w:rPr>
          <w:rFonts w:ascii="Times New Roman" w:eastAsia="Times New Roman" w:hAnsi="Times New Roman"/>
          <w:b/>
          <w:sz w:val="24"/>
          <w:szCs w:val="24"/>
          <w:lang w:val="uk-UA"/>
        </w:rPr>
      </w:pPr>
    </w:p>
    <w:p w14:paraId="152627F2" w14:textId="381B2DDD" w:rsidR="00097A6D" w:rsidRDefault="00097A6D" w:rsidP="004427A1">
      <w:pPr>
        <w:spacing w:after="0" w:line="240" w:lineRule="auto"/>
        <w:rPr>
          <w:rFonts w:ascii="Times New Roman" w:eastAsia="Times New Roman" w:hAnsi="Times New Roman"/>
          <w:b/>
          <w:sz w:val="24"/>
          <w:szCs w:val="24"/>
          <w:lang w:val="uk-UA"/>
        </w:rPr>
      </w:pPr>
      <w:r>
        <w:rPr>
          <w:rFonts w:ascii="Times New Roman" w:eastAsia="Times New Roman" w:hAnsi="Times New Roman"/>
          <w:b/>
          <w:sz w:val="24"/>
          <w:szCs w:val="24"/>
          <w:lang w:val="uk-UA"/>
        </w:rPr>
        <w:t xml:space="preserve">Заступник міського голови _________________________      </w:t>
      </w:r>
      <w:r w:rsidR="00896DFC">
        <w:rPr>
          <w:rFonts w:ascii="Times New Roman" w:eastAsia="Times New Roman" w:hAnsi="Times New Roman"/>
          <w:b/>
          <w:sz w:val="24"/>
          <w:szCs w:val="24"/>
          <w:lang w:val="uk-UA"/>
        </w:rPr>
        <w:t>Дмитро ЧЕЙЧУК</w:t>
      </w:r>
    </w:p>
    <w:p w14:paraId="73D732CC" w14:textId="77777777" w:rsidR="00097A6D" w:rsidRDefault="00097A6D" w:rsidP="004427A1">
      <w:pPr>
        <w:spacing w:after="0" w:line="240" w:lineRule="auto"/>
        <w:rPr>
          <w:rFonts w:ascii="Times New Roman" w:eastAsia="Times New Roman" w:hAnsi="Times New Roman"/>
          <w:b/>
          <w:sz w:val="24"/>
          <w:szCs w:val="24"/>
          <w:lang w:val="uk-UA"/>
        </w:rPr>
      </w:pPr>
    </w:p>
    <w:p w14:paraId="21C4ABAE" w14:textId="204430B8" w:rsidR="00097A6D" w:rsidRDefault="00097A6D" w:rsidP="004427A1">
      <w:pPr>
        <w:spacing w:after="0" w:line="240" w:lineRule="auto"/>
        <w:jc w:val="center"/>
        <w:rPr>
          <w:rFonts w:ascii="Times New Roman" w:eastAsia="Times New Roman" w:hAnsi="Times New Roman"/>
          <w:b/>
          <w:sz w:val="24"/>
          <w:szCs w:val="24"/>
          <w:lang w:val="uk-UA"/>
        </w:rPr>
      </w:pPr>
      <w:r>
        <w:rPr>
          <w:rFonts w:ascii="Times New Roman" w:eastAsia="Times New Roman" w:hAnsi="Times New Roman"/>
          <w:b/>
          <w:sz w:val="24"/>
          <w:szCs w:val="24"/>
          <w:lang w:val="uk-UA"/>
        </w:rPr>
        <w:t>___</w:t>
      </w:r>
      <w:r>
        <w:rPr>
          <w:rFonts w:ascii="Times New Roman" w:eastAsia="Times New Roman" w:hAnsi="Times New Roman"/>
          <w:bCs/>
          <w:sz w:val="24"/>
          <w:szCs w:val="24"/>
          <w:u w:val="single"/>
          <w:lang w:val="uk-UA"/>
        </w:rPr>
        <w:t>14</w:t>
      </w:r>
      <w:r>
        <w:rPr>
          <w:rFonts w:ascii="Times New Roman" w:eastAsia="Times New Roman" w:hAnsi="Times New Roman"/>
          <w:bCs/>
          <w:sz w:val="24"/>
          <w:szCs w:val="24"/>
          <w:u w:val="single"/>
          <w:lang w:val="uk-UA"/>
        </w:rPr>
        <w:t>.0</w:t>
      </w:r>
      <w:r>
        <w:rPr>
          <w:rFonts w:ascii="Times New Roman" w:eastAsia="Times New Roman" w:hAnsi="Times New Roman"/>
          <w:bCs/>
          <w:sz w:val="24"/>
          <w:szCs w:val="24"/>
          <w:u w:val="single"/>
          <w:lang w:val="uk-UA"/>
        </w:rPr>
        <w:t>6</w:t>
      </w:r>
      <w:r>
        <w:rPr>
          <w:rFonts w:ascii="Times New Roman" w:eastAsia="Times New Roman" w:hAnsi="Times New Roman"/>
          <w:bCs/>
          <w:sz w:val="24"/>
          <w:szCs w:val="24"/>
          <w:u w:val="single"/>
          <w:lang w:val="uk-UA"/>
        </w:rPr>
        <w:t xml:space="preserve">.2023 </w:t>
      </w:r>
      <w:r>
        <w:rPr>
          <w:rFonts w:ascii="Times New Roman" w:eastAsia="Times New Roman" w:hAnsi="Times New Roman"/>
          <w:b/>
          <w:sz w:val="24"/>
          <w:szCs w:val="24"/>
          <w:lang w:val="uk-UA"/>
        </w:rPr>
        <w:t>___</w:t>
      </w:r>
    </w:p>
    <w:p w14:paraId="10FAF786" w14:textId="77777777" w:rsidR="00097A6D" w:rsidRDefault="00097A6D" w:rsidP="004427A1">
      <w:pPr>
        <w:spacing w:after="0" w:line="240" w:lineRule="auto"/>
        <w:rPr>
          <w:rFonts w:ascii="Times New Roman" w:eastAsia="Times New Roman" w:hAnsi="Times New Roman"/>
          <w:b/>
          <w:sz w:val="24"/>
          <w:szCs w:val="24"/>
          <w:lang w:val="uk-UA"/>
        </w:rPr>
      </w:pPr>
    </w:p>
    <w:p w14:paraId="3A2C460A" w14:textId="1C5EE850" w:rsidR="00097A6D" w:rsidRDefault="00097A6D" w:rsidP="004427A1">
      <w:pPr>
        <w:spacing w:after="0" w:line="240" w:lineRule="auto"/>
        <w:rPr>
          <w:rFonts w:ascii="Times New Roman" w:eastAsia="Times New Roman" w:hAnsi="Times New Roman"/>
          <w:b/>
          <w:sz w:val="24"/>
          <w:szCs w:val="24"/>
          <w:lang w:val="uk-UA"/>
        </w:rPr>
      </w:pPr>
    </w:p>
    <w:p w14:paraId="4F87C84C" w14:textId="77777777" w:rsidR="00097A6D" w:rsidRDefault="00097A6D" w:rsidP="004427A1">
      <w:pPr>
        <w:spacing w:after="0" w:line="240" w:lineRule="auto"/>
        <w:rPr>
          <w:rFonts w:ascii="Times New Roman" w:eastAsia="Times New Roman" w:hAnsi="Times New Roman"/>
          <w:b/>
          <w:sz w:val="24"/>
          <w:szCs w:val="24"/>
          <w:lang w:val="uk-UA"/>
        </w:rPr>
      </w:pPr>
      <w:r>
        <w:rPr>
          <w:rFonts w:ascii="Times New Roman" w:eastAsia="Times New Roman" w:hAnsi="Times New Roman"/>
          <w:b/>
          <w:sz w:val="24"/>
          <w:szCs w:val="24"/>
          <w:lang w:val="uk-UA"/>
        </w:rPr>
        <w:t>Керуючий справами            _________________________        Дмитро ГАПЧЕНКО</w:t>
      </w:r>
    </w:p>
    <w:p w14:paraId="271BDD35" w14:textId="77777777" w:rsidR="00097A6D" w:rsidRDefault="00097A6D" w:rsidP="004427A1">
      <w:pPr>
        <w:spacing w:after="0" w:line="240" w:lineRule="auto"/>
        <w:rPr>
          <w:rFonts w:ascii="Times New Roman" w:eastAsia="Times New Roman" w:hAnsi="Times New Roman"/>
          <w:b/>
          <w:sz w:val="24"/>
          <w:szCs w:val="24"/>
          <w:lang w:val="uk-UA"/>
        </w:rPr>
      </w:pPr>
    </w:p>
    <w:p w14:paraId="30AD1B32" w14:textId="20D16433" w:rsidR="00097A6D" w:rsidRDefault="004427A1" w:rsidP="004427A1">
      <w:pPr>
        <w:spacing w:after="0" w:line="240" w:lineRule="auto"/>
        <w:jc w:val="center"/>
        <w:rPr>
          <w:rFonts w:ascii="Times New Roman" w:eastAsia="Times New Roman" w:hAnsi="Times New Roman"/>
          <w:b/>
          <w:sz w:val="24"/>
          <w:szCs w:val="24"/>
          <w:lang w:val="uk-UA"/>
        </w:rPr>
      </w:pPr>
      <w:r>
        <w:rPr>
          <w:rFonts w:ascii="Times New Roman" w:eastAsia="Times New Roman" w:hAnsi="Times New Roman"/>
          <w:b/>
          <w:sz w:val="24"/>
          <w:szCs w:val="24"/>
          <w:lang w:val="uk-UA"/>
        </w:rPr>
        <w:t>___</w:t>
      </w:r>
      <w:r>
        <w:rPr>
          <w:rFonts w:ascii="Times New Roman" w:eastAsia="Times New Roman" w:hAnsi="Times New Roman"/>
          <w:bCs/>
          <w:sz w:val="24"/>
          <w:szCs w:val="24"/>
          <w:u w:val="single"/>
          <w:lang w:val="uk-UA"/>
        </w:rPr>
        <w:t xml:space="preserve">14.06.2023 </w:t>
      </w:r>
      <w:r>
        <w:rPr>
          <w:rFonts w:ascii="Times New Roman" w:eastAsia="Times New Roman" w:hAnsi="Times New Roman"/>
          <w:b/>
          <w:sz w:val="24"/>
          <w:szCs w:val="24"/>
          <w:lang w:val="uk-UA"/>
        </w:rPr>
        <w:t>___</w:t>
      </w:r>
    </w:p>
    <w:p w14:paraId="3AAB9BC0" w14:textId="05BB503B" w:rsidR="004427A1" w:rsidRDefault="004427A1" w:rsidP="004427A1">
      <w:pPr>
        <w:spacing w:after="0" w:line="240" w:lineRule="auto"/>
        <w:rPr>
          <w:rFonts w:ascii="Times New Roman" w:eastAsia="Times New Roman" w:hAnsi="Times New Roman"/>
          <w:b/>
          <w:sz w:val="24"/>
          <w:szCs w:val="24"/>
          <w:lang w:val="uk-UA"/>
        </w:rPr>
      </w:pPr>
    </w:p>
    <w:p w14:paraId="7E018BD8" w14:textId="77777777" w:rsidR="00896DFC" w:rsidRDefault="00896DFC" w:rsidP="004427A1">
      <w:pPr>
        <w:spacing w:after="0" w:line="240" w:lineRule="auto"/>
        <w:rPr>
          <w:rFonts w:ascii="Times New Roman" w:eastAsia="Times New Roman" w:hAnsi="Times New Roman"/>
          <w:b/>
          <w:sz w:val="24"/>
          <w:szCs w:val="24"/>
          <w:lang w:val="uk-UA"/>
        </w:rPr>
      </w:pPr>
    </w:p>
    <w:p w14:paraId="7BF9189D" w14:textId="029C2106" w:rsidR="00097A6D" w:rsidRDefault="00097A6D" w:rsidP="004427A1">
      <w:pPr>
        <w:spacing w:after="0" w:line="240" w:lineRule="auto"/>
        <w:rPr>
          <w:rFonts w:ascii="Times New Roman" w:eastAsia="Times New Roman" w:hAnsi="Times New Roman"/>
          <w:b/>
          <w:sz w:val="24"/>
          <w:szCs w:val="24"/>
          <w:lang w:val="uk-UA"/>
        </w:rPr>
      </w:pPr>
      <w:r>
        <w:rPr>
          <w:rFonts w:ascii="Times New Roman" w:eastAsia="Times New Roman" w:hAnsi="Times New Roman"/>
          <w:b/>
          <w:sz w:val="24"/>
          <w:szCs w:val="24"/>
          <w:lang w:val="uk-UA"/>
        </w:rPr>
        <w:t>Начальник управління</w:t>
      </w:r>
    </w:p>
    <w:p w14:paraId="1E323BDE" w14:textId="749EA557" w:rsidR="00097A6D" w:rsidRDefault="00097A6D" w:rsidP="004427A1">
      <w:pPr>
        <w:spacing w:after="0" w:line="240" w:lineRule="auto"/>
        <w:rPr>
          <w:rFonts w:ascii="Times New Roman" w:eastAsia="Times New Roman" w:hAnsi="Times New Roman"/>
          <w:b/>
          <w:sz w:val="24"/>
          <w:szCs w:val="24"/>
          <w:lang w:val="uk-UA"/>
        </w:rPr>
      </w:pPr>
      <w:r>
        <w:rPr>
          <w:rFonts w:ascii="Times New Roman" w:eastAsia="Times New Roman" w:hAnsi="Times New Roman"/>
          <w:b/>
          <w:sz w:val="24"/>
          <w:szCs w:val="24"/>
          <w:lang w:val="uk-UA"/>
        </w:rPr>
        <w:t>юридично-кадрової</w:t>
      </w:r>
    </w:p>
    <w:p w14:paraId="082F7ECE" w14:textId="77777777" w:rsidR="00097A6D" w:rsidRDefault="00097A6D" w:rsidP="004427A1">
      <w:pPr>
        <w:spacing w:after="0" w:line="240" w:lineRule="auto"/>
        <w:rPr>
          <w:rFonts w:ascii="Times New Roman" w:eastAsia="Times New Roman" w:hAnsi="Times New Roman"/>
          <w:b/>
          <w:sz w:val="24"/>
          <w:szCs w:val="24"/>
          <w:lang w:val="uk-UA"/>
        </w:rPr>
      </w:pPr>
      <w:r>
        <w:rPr>
          <w:rFonts w:ascii="Times New Roman" w:eastAsia="Times New Roman" w:hAnsi="Times New Roman"/>
          <w:b/>
          <w:sz w:val="24"/>
          <w:szCs w:val="24"/>
          <w:lang w:val="uk-UA"/>
        </w:rPr>
        <w:t>роботи                                     ________________________          Людмила РИЖЕНКО</w:t>
      </w:r>
    </w:p>
    <w:p w14:paraId="21205F6F" w14:textId="0539EF46" w:rsidR="00097A6D" w:rsidRDefault="00097A6D" w:rsidP="004427A1">
      <w:pPr>
        <w:tabs>
          <w:tab w:val="left" w:pos="567"/>
        </w:tabs>
        <w:spacing w:after="0" w:line="240" w:lineRule="auto"/>
        <w:rPr>
          <w:rFonts w:ascii="Times New Roman" w:eastAsia="Times New Roman" w:hAnsi="Times New Roman"/>
          <w:b/>
          <w:sz w:val="24"/>
          <w:szCs w:val="24"/>
          <w:lang w:val="uk-UA"/>
        </w:rPr>
      </w:pPr>
    </w:p>
    <w:p w14:paraId="193E3F4D" w14:textId="1BFDCE06" w:rsidR="00097A6D" w:rsidRDefault="004427A1" w:rsidP="004427A1">
      <w:pPr>
        <w:tabs>
          <w:tab w:val="left" w:pos="567"/>
        </w:tabs>
        <w:spacing w:after="0" w:line="240" w:lineRule="auto"/>
        <w:jc w:val="center"/>
        <w:rPr>
          <w:rFonts w:ascii="Times New Roman" w:eastAsia="Times New Roman" w:hAnsi="Times New Roman"/>
          <w:b/>
          <w:sz w:val="24"/>
          <w:szCs w:val="24"/>
          <w:lang w:val="uk-UA"/>
        </w:rPr>
      </w:pPr>
      <w:r>
        <w:rPr>
          <w:rFonts w:ascii="Times New Roman" w:eastAsia="Times New Roman" w:hAnsi="Times New Roman"/>
          <w:b/>
          <w:sz w:val="24"/>
          <w:szCs w:val="24"/>
          <w:lang w:val="uk-UA"/>
        </w:rPr>
        <w:t>___</w:t>
      </w:r>
      <w:r>
        <w:rPr>
          <w:rFonts w:ascii="Times New Roman" w:eastAsia="Times New Roman" w:hAnsi="Times New Roman"/>
          <w:bCs/>
          <w:sz w:val="24"/>
          <w:szCs w:val="24"/>
          <w:u w:val="single"/>
          <w:lang w:val="uk-UA"/>
        </w:rPr>
        <w:t xml:space="preserve">14.06.2023 </w:t>
      </w:r>
      <w:r>
        <w:rPr>
          <w:rFonts w:ascii="Times New Roman" w:eastAsia="Times New Roman" w:hAnsi="Times New Roman"/>
          <w:b/>
          <w:sz w:val="24"/>
          <w:szCs w:val="24"/>
          <w:lang w:val="uk-UA"/>
        </w:rPr>
        <w:t>___</w:t>
      </w:r>
    </w:p>
    <w:p w14:paraId="040F386E" w14:textId="6482F3E9" w:rsidR="00097A6D" w:rsidRDefault="00097A6D" w:rsidP="004427A1">
      <w:pPr>
        <w:tabs>
          <w:tab w:val="left" w:pos="567"/>
        </w:tabs>
        <w:spacing w:after="0" w:line="240" w:lineRule="auto"/>
        <w:rPr>
          <w:rFonts w:ascii="Times New Roman" w:eastAsia="Times New Roman" w:hAnsi="Times New Roman"/>
          <w:b/>
          <w:sz w:val="24"/>
          <w:szCs w:val="24"/>
          <w:lang w:val="uk-UA"/>
        </w:rPr>
      </w:pPr>
    </w:p>
    <w:p w14:paraId="0ED4165A" w14:textId="77777777" w:rsidR="004427A1" w:rsidRDefault="004427A1" w:rsidP="004427A1">
      <w:pPr>
        <w:tabs>
          <w:tab w:val="left" w:pos="567"/>
        </w:tabs>
        <w:spacing w:after="0" w:line="240" w:lineRule="auto"/>
        <w:rPr>
          <w:rFonts w:ascii="Times New Roman" w:eastAsia="Times New Roman" w:hAnsi="Times New Roman"/>
          <w:b/>
          <w:sz w:val="24"/>
          <w:szCs w:val="24"/>
          <w:lang w:val="uk-UA"/>
        </w:rPr>
      </w:pPr>
    </w:p>
    <w:p w14:paraId="56F48410" w14:textId="1B3C044F" w:rsidR="00097A6D" w:rsidRDefault="00097A6D" w:rsidP="004427A1">
      <w:pPr>
        <w:tabs>
          <w:tab w:val="left" w:pos="567"/>
        </w:tabs>
        <w:spacing w:after="0" w:line="240" w:lineRule="auto"/>
        <w:rPr>
          <w:rFonts w:ascii="Times New Roman" w:eastAsia="Times New Roman" w:hAnsi="Times New Roman"/>
          <w:b/>
          <w:sz w:val="24"/>
          <w:szCs w:val="24"/>
          <w:lang w:val="uk-UA"/>
        </w:rPr>
      </w:pPr>
      <w:r>
        <w:rPr>
          <w:rFonts w:ascii="Times New Roman" w:eastAsia="Times New Roman" w:hAnsi="Times New Roman"/>
          <w:b/>
          <w:sz w:val="24"/>
          <w:szCs w:val="24"/>
          <w:lang w:val="uk-UA"/>
        </w:rPr>
        <w:t>Начальник відділу</w:t>
      </w:r>
    </w:p>
    <w:p w14:paraId="7D7B4B2D" w14:textId="4907C26B" w:rsidR="00097A6D" w:rsidRDefault="00097A6D" w:rsidP="004427A1">
      <w:pPr>
        <w:tabs>
          <w:tab w:val="left" w:pos="567"/>
        </w:tabs>
        <w:spacing w:after="0" w:line="240" w:lineRule="auto"/>
        <w:rPr>
          <w:rFonts w:ascii="Times New Roman" w:eastAsia="Times New Roman" w:hAnsi="Times New Roman"/>
          <w:b/>
          <w:sz w:val="24"/>
          <w:szCs w:val="24"/>
          <w:lang w:val="uk-UA"/>
        </w:rPr>
      </w:pPr>
      <w:r>
        <w:rPr>
          <w:rFonts w:ascii="Times New Roman" w:eastAsia="Times New Roman" w:hAnsi="Times New Roman"/>
          <w:b/>
          <w:sz w:val="24"/>
          <w:szCs w:val="24"/>
          <w:lang w:val="uk-UA"/>
        </w:rPr>
        <w:t>містобудування та</w:t>
      </w:r>
    </w:p>
    <w:p w14:paraId="7DFFF6BA" w14:textId="49BA6195" w:rsidR="00097A6D" w:rsidRDefault="00097A6D" w:rsidP="004427A1">
      <w:pPr>
        <w:tabs>
          <w:tab w:val="left" w:pos="567"/>
        </w:tabs>
        <w:spacing w:after="0" w:line="240" w:lineRule="auto"/>
        <w:rPr>
          <w:rFonts w:ascii="Times New Roman" w:eastAsia="Times New Roman" w:hAnsi="Times New Roman"/>
          <w:b/>
          <w:sz w:val="24"/>
          <w:szCs w:val="24"/>
          <w:lang w:val="uk-UA"/>
        </w:rPr>
      </w:pPr>
      <w:r>
        <w:rPr>
          <w:rFonts w:ascii="Times New Roman" w:eastAsia="Times New Roman" w:hAnsi="Times New Roman"/>
          <w:b/>
          <w:sz w:val="24"/>
          <w:szCs w:val="24"/>
          <w:lang w:val="uk-UA"/>
        </w:rPr>
        <w:t>архітектури                           _________________________         Вадим НАУМОВ</w:t>
      </w:r>
    </w:p>
    <w:p w14:paraId="5FA947A9" w14:textId="77777777" w:rsidR="00097A6D" w:rsidRDefault="00097A6D" w:rsidP="004427A1">
      <w:pPr>
        <w:spacing w:after="0" w:line="240" w:lineRule="auto"/>
        <w:rPr>
          <w:rFonts w:ascii="Times New Roman" w:eastAsia="Times New Roman" w:hAnsi="Times New Roman"/>
          <w:b/>
          <w:sz w:val="24"/>
          <w:szCs w:val="24"/>
          <w:lang w:val="uk-UA"/>
        </w:rPr>
      </w:pPr>
    </w:p>
    <w:p w14:paraId="355CB4C6" w14:textId="72D57952" w:rsidR="00097A6D" w:rsidRDefault="004427A1" w:rsidP="004427A1">
      <w:pPr>
        <w:spacing w:line="254" w:lineRule="auto"/>
        <w:jc w:val="center"/>
        <w:rPr>
          <w:lang w:val="uk-UA"/>
        </w:rPr>
      </w:pPr>
      <w:r>
        <w:rPr>
          <w:rFonts w:ascii="Times New Roman" w:eastAsia="Times New Roman" w:hAnsi="Times New Roman"/>
          <w:b/>
          <w:sz w:val="24"/>
          <w:szCs w:val="24"/>
          <w:lang w:val="uk-UA"/>
        </w:rPr>
        <w:t>___</w:t>
      </w:r>
      <w:r>
        <w:rPr>
          <w:rFonts w:ascii="Times New Roman" w:eastAsia="Times New Roman" w:hAnsi="Times New Roman"/>
          <w:bCs/>
          <w:sz w:val="24"/>
          <w:szCs w:val="24"/>
          <w:u w:val="single"/>
          <w:lang w:val="uk-UA"/>
        </w:rPr>
        <w:t xml:space="preserve">14.06.2023 </w:t>
      </w:r>
      <w:r>
        <w:rPr>
          <w:rFonts w:ascii="Times New Roman" w:eastAsia="Times New Roman" w:hAnsi="Times New Roman"/>
          <w:b/>
          <w:sz w:val="24"/>
          <w:szCs w:val="24"/>
          <w:lang w:val="uk-UA"/>
        </w:rPr>
        <w:t>___</w:t>
      </w:r>
    </w:p>
    <w:p w14:paraId="61D11EA0" w14:textId="77777777" w:rsidR="00EF0E01" w:rsidRPr="00B93CD3" w:rsidRDefault="00EF0E01">
      <w:pPr>
        <w:rPr>
          <w:rFonts w:ascii="Times New Roman" w:eastAsia="Times New Roman" w:hAnsi="Times New Roman"/>
          <w:sz w:val="28"/>
          <w:szCs w:val="28"/>
          <w:lang w:val="uk-UA"/>
        </w:rPr>
      </w:pPr>
    </w:p>
    <w:p w14:paraId="2E90CAE6" w14:textId="77777777" w:rsidR="00EF0E01" w:rsidRPr="00B93CD3" w:rsidRDefault="00EF0E01">
      <w:pPr>
        <w:rPr>
          <w:rFonts w:ascii="Times New Roman" w:eastAsia="Times New Roman" w:hAnsi="Times New Roman"/>
          <w:sz w:val="28"/>
          <w:szCs w:val="28"/>
          <w:lang w:val="uk-UA"/>
        </w:rPr>
      </w:pPr>
    </w:p>
    <w:p w14:paraId="03C4AD2E" w14:textId="77777777" w:rsidR="00EF0E01" w:rsidRPr="00B93CD3" w:rsidRDefault="00EF0E01">
      <w:pPr>
        <w:rPr>
          <w:rFonts w:ascii="Times New Roman" w:eastAsia="Times New Roman" w:hAnsi="Times New Roman"/>
          <w:sz w:val="28"/>
          <w:szCs w:val="28"/>
          <w:lang w:val="uk-UA"/>
        </w:rPr>
      </w:pPr>
    </w:p>
    <w:p w14:paraId="2B346619" w14:textId="77777777" w:rsidR="00EF0E01" w:rsidRPr="00B93CD3" w:rsidRDefault="00EF0E01">
      <w:pPr>
        <w:rPr>
          <w:rFonts w:ascii="Times New Roman" w:eastAsia="Times New Roman" w:hAnsi="Times New Roman"/>
          <w:sz w:val="28"/>
          <w:szCs w:val="28"/>
          <w:lang w:val="uk-UA"/>
        </w:rPr>
      </w:pPr>
    </w:p>
    <w:p w14:paraId="143DA341" w14:textId="77777777" w:rsidR="00EF0E01" w:rsidRPr="00B93CD3" w:rsidRDefault="00EF0E01">
      <w:pPr>
        <w:tabs>
          <w:tab w:val="left" w:pos="0"/>
        </w:tabs>
        <w:spacing w:after="0" w:line="240" w:lineRule="auto"/>
        <w:jc w:val="center"/>
        <w:rPr>
          <w:rFonts w:ascii="Times New Roman" w:eastAsia="Times New Roman" w:hAnsi="Times New Roman"/>
          <w:sz w:val="28"/>
          <w:szCs w:val="28"/>
          <w:lang w:val="uk-UA"/>
        </w:rPr>
      </w:pPr>
    </w:p>
    <w:p w14:paraId="1BACA3BF" w14:textId="77777777" w:rsidR="00EF0E01" w:rsidRPr="00B93CD3" w:rsidRDefault="00EF0E01">
      <w:pPr>
        <w:tabs>
          <w:tab w:val="left" w:pos="0"/>
        </w:tabs>
        <w:spacing w:after="0" w:line="240" w:lineRule="auto"/>
        <w:jc w:val="center"/>
        <w:rPr>
          <w:rFonts w:ascii="Times New Roman" w:eastAsia="Times New Roman" w:hAnsi="Times New Roman"/>
          <w:sz w:val="28"/>
          <w:szCs w:val="28"/>
          <w:lang w:val="uk-UA"/>
        </w:rPr>
      </w:pPr>
    </w:p>
    <w:p w14:paraId="49129387" w14:textId="77777777" w:rsidR="00EF0E01" w:rsidRPr="00B93CD3" w:rsidRDefault="00EF0E01">
      <w:pPr>
        <w:tabs>
          <w:tab w:val="left" w:pos="0"/>
        </w:tabs>
        <w:spacing w:after="0" w:line="240" w:lineRule="auto"/>
        <w:jc w:val="center"/>
        <w:rPr>
          <w:rFonts w:ascii="Times New Roman" w:eastAsia="Times New Roman" w:hAnsi="Times New Roman"/>
          <w:sz w:val="28"/>
          <w:szCs w:val="28"/>
          <w:lang w:val="uk-UA"/>
        </w:rPr>
      </w:pPr>
    </w:p>
    <w:p w14:paraId="68B28446" w14:textId="77777777" w:rsidR="00EF0E01" w:rsidRPr="00B93CD3" w:rsidRDefault="00EF0E01">
      <w:pPr>
        <w:tabs>
          <w:tab w:val="left" w:pos="0"/>
        </w:tabs>
        <w:spacing w:after="0" w:line="240" w:lineRule="auto"/>
        <w:jc w:val="center"/>
        <w:rPr>
          <w:rFonts w:ascii="Times New Roman" w:eastAsia="Times New Roman" w:hAnsi="Times New Roman"/>
          <w:sz w:val="28"/>
          <w:szCs w:val="28"/>
          <w:lang w:val="uk-UA"/>
        </w:rPr>
      </w:pPr>
    </w:p>
    <w:p w14:paraId="2389504A" w14:textId="77777777" w:rsidR="00EF0E01" w:rsidRPr="00B93CD3" w:rsidRDefault="00EF0E01">
      <w:pPr>
        <w:tabs>
          <w:tab w:val="left" w:pos="0"/>
        </w:tabs>
        <w:spacing w:after="0" w:line="240" w:lineRule="auto"/>
        <w:jc w:val="center"/>
        <w:rPr>
          <w:rFonts w:ascii="Times New Roman" w:eastAsia="Times New Roman" w:hAnsi="Times New Roman"/>
          <w:sz w:val="28"/>
          <w:szCs w:val="28"/>
          <w:lang w:val="uk-UA"/>
        </w:rPr>
      </w:pPr>
    </w:p>
    <w:p w14:paraId="65D9FF12" w14:textId="77777777" w:rsidR="00EF0E01" w:rsidRPr="00B93CD3" w:rsidRDefault="00EF0E01">
      <w:pPr>
        <w:tabs>
          <w:tab w:val="left" w:pos="0"/>
        </w:tabs>
        <w:spacing w:after="0" w:line="240" w:lineRule="auto"/>
        <w:jc w:val="center"/>
        <w:rPr>
          <w:rFonts w:ascii="Times New Roman" w:eastAsia="Times New Roman" w:hAnsi="Times New Roman"/>
          <w:sz w:val="28"/>
          <w:szCs w:val="28"/>
          <w:lang w:val="uk-UA"/>
        </w:rPr>
      </w:pPr>
    </w:p>
    <w:p w14:paraId="771B4DB9" w14:textId="77777777" w:rsidR="00EF0E01" w:rsidRPr="00B93CD3" w:rsidRDefault="00EF0E01">
      <w:pPr>
        <w:tabs>
          <w:tab w:val="left" w:pos="0"/>
        </w:tabs>
        <w:spacing w:after="0" w:line="240" w:lineRule="auto"/>
        <w:jc w:val="center"/>
        <w:rPr>
          <w:rFonts w:ascii="Times New Roman" w:eastAsia="Times New Roman" w:hAnsi="Times New Roman"/>
          <w:sz w:val="28"/>
          <w:szCs w:val="28"/>
          <w:lang w:val="uk-UA"/>
        </w:rPr>
      </w:pPr>
    </w:p>
    <w:p w14:paraId="6D819988" w14:textId="77777777" w:rsidR="00EF0E01" w:rsidRPr="00B93CD3" w:rsidRDefault="00EF0E01">
      <w:pPr>
        <w:tabs>
          <w:tab w:val="left" w:pos="0"/>
        </w:tabs>
        <w:spacing w:after="0" w:line="240" w:lineRule="auto"/>
        <w:jc w:val="center"/>
        <w:rPr>
          <w:rFonts w:ascii="Times New Roman" w:eastAsia="Times New Roman" w:hAnsi="Times New Roman"/>
          <w:sz w:val="28"/>
          <w:szCs w:val="28"/>
          <w:lang w:val="uk-UA"/>
        </w:rPr>
      </w:pPr>
    </w:p>
    <w:p w14:paraId="1FEBE2D4" w14:textId="77777777" w:rsidR="00EF0E01" w:rsidRPr="00B93CD3" w:rsidRDefault="00EF0E01">
      <w:pPr>
        <w:tabs>
          <w:tab w:val="left" w:pos="0"/>
        </w:tabs>
        <w:spacing w:after="0" w:line="240" w:lineRule="auto"/>
        <w:jc w:val="center"/>
        <w:rPr>
          <w:rFonts w:ascii="Times New Roman" w:eastAsia="Times New Roman" w:hAnsi="Times New Roman"/>
          <w:sz w:val="28"/>
          <w:szCs w:val="28"/>
          <w:lang w:val="uk-UA"/>
        </w:rPr>
      </w:pPr>
    </w:p>
    <w:p w14:paraId="3769B290" w14:textId="77777777" w:rsidR="00EF0E01" w:rsidRPr="00B93CD3" w:rsidRDefault="00EF0E01">
      <w:pPr>
        <w:tabs>
          <w:tab w:val="left" w:pos="0"/>
        </w:tabs>
        <w:spacing w:after="0" w:line="240" w:lineRule="auto"/>
        <w:jc w:val="center"/>
        <w:rPr>
          <w:rFonts w:ascii="Times New Roman" w:eastAsia="Times New Roman" w:hAnsi="Times New Roman"/>
          <w:sz w:val="28"/>
          <w:szCs w:val="28"/>
          <w:lang w:val="uk-UA"/>
        </w:rPr>
      </w:pPr>
    </w:p>
    <w:p w14:paraId="6CF40617" w14:textId="77777777" w:rsidR="00EF0E01" w:rsidRPr="00B93CD3" w:rsidRDefault="00EF0E01">
      <w:pPr>
        <w:tabs>
          <w:tab w:val="left" w:pos="0"/>
        </w:tabs>
        <w:spacing w:after="0" w:line="240" w:lineRule="auto"/>
        <w:jc w:val="center"/>
        <w:rPr>
          <w:rFonts w:ascii="Times New Roman" w:eastAsia="Times New Roman" w:hAnsi="Times New Roman"/>
          <w:sz w:val="28"/>
          <w:szCs w:val="28"/>
          <w:lang w:val="uk-UA"/>
        </w:rPr>
      </w:pPr>
    </w:p>
    <w:p w14:paraId="689AA101" w14:textId="77777777" w:rsidR="00EF0E01" w:rsidRPr="00B93CD3" w:rsidRDefault="00EF0E01">
      <w:pPr>
        <w:tabs>
          <w:tab w:val="left" w:pos="0"/>
        </w:tabs>
        <w:spacing w:after="0" w:line="240" w:lineRule="auto"/>
        <w:jc w:val="center"/>
        <w:rPr>
          <w:rFonts w:ascii="Times New Roman" w:eastAsia="Times New Roman" w:hAnsi="Times New Roman"/>
          <w:sz w:val="28"/>
          <w:szCs w:val="28"/>
          <w:lang w:val="uk-UA"/>
        </w:rPr>
      </w:pPr>
    </w:p>
    <w:p w14:paraId="0F1F9EEC" w14:textId="77777777" w:rsidR="00EF0E01" w:rsidRPr="00B93CD3" w:rsidRDefault="00EF0E01">
      <w:pPr>
        <w:spacing w:after="0" w:line="240" w:lineRule="auto"/>
        <w:ind w:left="5103"/>
        <w:rPr>
          <w:rFonts w:ascii="Times New Roman" w:eastAsia="Times New Roman" w:hAnsi="Times New Roman"/>
          <w:sz w:val="28"/>
          <w:szCs w:val="28"/>
          <w:lang w:val="uk-UA"/>
        </w:rPr>
      </w:pPr>
    </w:p>
    <w:p w14:paraId="4B208B5E" w14:textId="77777777" w:rsidR="00EF0E01" w:rsidRPr="00B93CD3" w:rsidRDefault="00EF0E01">
      <w:pPr>
        <w:spacing w:after="0" w:line="240" w:lineRule="auto"/>
        <w:ind w:left="5103"/>
        <w:rPr>
          <w:rFonts w:ascii="Times New Roman" w:eastAsia="Times New Roman" w:hAnsi="Times New Roman"/>
          <w:sz w:val="28"/>
          <w:szCs w:val="28"/>
          <w:lang w:val="uk-UA"/>
        </w:rPr>
      </w:pPr>
    </w:p>
    <w:p w14:paraId="3A8F6180" w14:textId="77777777" w:rsidR="00EF0E01" w:rsidRPr="00B93CD3" w:rsidRDefault="00EF0E01">
      <w:pPr>
        <w:spacing w:after="0" w:line="240" w:lineRule="auto"/>
        <w:ind w:left="5103"/>
        <w:rPr>
          <w:rFonts w:ascii="Times New Roman" w:eastAsia="Times New Roman" w:hAnsi="Times New Roman"/>
          <w:sz w:val="28"/>
          <w:szCs w:val="28"/>
          <w:lang w:val="uk-UA"/>
        </w:rPr>
      </w:pPr>
    </w:p>
    <w:p w14:paraId="299C48DD" w14:textId="77777777" w:rsidR="00EF0E01" w:rsidRPr="00B93CD3" w:rsidRDefault="00EF0E01">
      <w:pPr>
        <w:spacing w:after="0" w:line="240" w:lineRule="auto"/>
        <w:ind w:left="5103"/>
        <w:rPr>
          <w:rFonts w:ascii="Times New Roman" w:eastAsia="Times New Roman" w:hAnsi="Times New Roman"/>
          <w:sz w:val="28"/>
          <w:szCs w:val="28"/>
          <w:lang w:val="uk-UA"/>
        </w:rPr>
      </w:pPr>
    </w:p>
    <w:p w14:paraId="6BA40632" w14:textId="77777777" w:rsidR="00EF0E01" w:rsidRPr="00B93CD3" w:rsidRDefault="00EF0E01">
      <w:pPr>
        <w:spacing w:after="0" w:line="240" w:lineRule="auto"/>
        <w:ind w:left="5103"/>
        <w:rPr>
          <w:rFonts w:ascii="Times New Roman" w:eastAsia="Times New Roman" w:hAnsi="Times New Roman"/>
          <w:sz w:val="28"/>
          <w:szCs w:val="28"/>
          <w:lang w:val="uk-UA"/>
        </w:rPr>
      </w:pPr>
    </w:p>
    <w:p w14:paraId="0E8EAA0C" w14:textId="77777777" w:rsidR="00EF0E01" w:rsidRPr="00B93CD3" w:rsidRDefault="00EF0E01">
      <w:pPr>
        <w:spacing w:after="0" w:line="240" w:lineRule="auto"/>
        <w:ind w:left="5103"/>
        <w:rPr>
          <w:rFonts w:ascii="Times New Roman" w:eastAsia="Times New Roman" w:hAnsi="Times New Roman"/>
          <w:sz w:val="28"/>
          <w:szCs w:val="28"/>
          <w:lang w:val="uk-UA"/>
        </w:rPr>
      </w:pPr>
    </w:p>
    <w:p w14:paraId="5F8875ED" w14:textId="53E8A32D" w:rsidR="00EF0E01" w:rsidRPr="00B93CD3" w:rsidRDefault="00600829">
      <w:pPr>
        <w:spacing w:after="0" w:line="240" w:lineRule="auto"/>
        <w:ind w:left="5103"/>
        <w:rPr>
          <w:rFonts w:ascii="Times New Roman" w:eastAsia="Times New Roman" w:hAnsi="Times New Roman"/>
          <w:sz w:val="28"/>
          <w:szCs w:val="28"/>
          <w:lang w:val="uk-UA"/>
        </w:rPr>
      </w:pPr>
      <w:r w:rsidRPr="00B93CD3">
        <w:rPr>
          <w:rFonts w:ascii="Times New Roman" w:eastAsia="Times New Roman" w:hAnsi="Times New Roman"/>
          <w:sz w:val="28"/>
          <w:szCs w:val="28"/>
          <w:lang w:val="uk-UA"/>
        </w:rPr>
        <w:lastRenderedPageBreak/>
        <w:t>Додаток 1</w:t>
      </w:r>
    </w:p>
    <w:p w14:paraId="1120F8A4" w14:textId="77777777" w:rsidR="00EF0E01" w:rsidRPr="00B93CD3" w:rsidRDefault="00600829">
      <w:pPr>
        <w:spacing w:after="0" w:line="240" w:lineRule="auto"/>
        <w:ind w:left="5103"/>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 xml:space="preserve">до рішення виконавчого комітету Бучанської міської ради </w:t>
      </w:r>
    </w:p>
    <w:p w14:paraId="38EF6280" w14:textId="007B8E9D" w:rsidR="00EF0E01" w:rsidRPr="00B93CD3" w:rsidRDefault="00600829">
      <w:pPr>
        <w:spacing w:after="0" w:line="240" w:lineRule="auto"/>
        <w:ind w:left="5103"/>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 xml:space="preserve">№ </w:t>
      </w:r>
      <w:r w:rsidR="00850043">
        <w:rPr>
          <w:rFonts w:ascii="Times New Roman" w:hAnsi="Times New Roman"/>
          <w:bCs/>
          <w:sz w:val="28"/>
          <w:szCs w:val="28"/>
          <w:lang w:val="uk-UA"/>
        </w:rPr>
        <w:t>374</w:t>
      </w:r>
      <w:r w:rsidR="00850043">
        <w:rPr>
          <w:rFonts w:ascii="Times New Roman" w:hAnsi="Times New Roman"/>
          <w:bCs/>
          <w:sz w:val="28"/>
          <w:szCs w:val="28"/>
          <w:lang w:val="uk-UA"/>
        </w:rPr>
        <w:t xml:space="preserve"> </w:t>
      </w:r>
      <w:r w:rsidRPr="00B93CD3">
        <w:rPr>
          <w:rFonts w:ascii="Times New Roman" w:eastAsia="Times New Roman" w:hAnsi="Times New Roman"/>
          <w:sz w:val="28"/>
          <w:szCs w:val="28"/>
          <w:lang w:val="uk-UA"/>
        </w:rPr>
        <w:t>від «</w:t>
      </w:r>
      <w:r w:rsidR="00AF3263">
        <w:rPr>
          <w:rFonts w:ascii="Times New Roman" w:eastAsia="Times New Roman" w:hAnsi="Times New Roman"/>
          <w:sz w:val="28"/>
          <w:szCs w:val="28"/>
          <w:lang w:val="uk-UA"/>
        </w:rPr>
        <w:t>14</w:t>
      </w:r>
      <w:r w:rsidRPr="00B93CD3">
        <w:rPr>
          <w:rFonts w:ascii="Times New Roman" w:eastAsia="Times New Roman" w:hAnsi="Times New Roman"/>
          <w:sz w:val="28"/>
          <w:szCs w:val="28"/>
          <w:lang w:val="uk-UA"/>
        </w:rPr>
        <w:t>» червня 2023 р.</w:t>
      </w:r>
    </w:p>
    <w:p w14:paraId="52A2A7CF" w14:textId="77777777" w:rsidR="00EF0E01" w:rsidRPr="00B93CD3" w:rsidRDefault="00EF0E01">
      <w:pPr>
        <w:tabs>
          <w:tab w:val="left" w:pos="0"/>
        </w:tabs>
        <w:spacing w:after="0" w:line="240" w:lineRule="auto"/>
        <w:jc w:val="center"/>
        <w:rPr>
          <w:rFonts w:ascii="Times New Roman" w:eastAsia="Times New Roman" w:hAnsi="Times New Roman"/>
          <w:sz w:val="28"/>
          <w:szCs w:val="28"/>
          <w:lang w:val="uk-UA"/>
        </w:rPr>
      </w:pPr>
    </w:p>
    <w:p w14:paraId="450C8BD6" w14:textId="77777777" w:rsidR="00EF0E01" w:rsidRPr="00B93CD3" w:rsidRDefault="00600829">
      <w:pPr>
        <w:tabs>
          <w:tab w:val="left" w:pos="0"/>
        </w:tabs>
        <w:spacing w:after="0" w:line="240" w:lineRule="auto"/>
        <w:jc w:val="center"/>
        <w:rPr>
          <w:rFonts w:ascii="Times New Roman" w:eastAsia="Times New Roman" w:hAnsi="Times New Roman"/>
          <w:b/>
          <w:sz w:val="28"/>
          <w:szCs w:val="28"/>
          <w:lang w:val="uk-UA"/>
        </w:rPr>
      </w:pPr>
      <w:r w:rsidRPr="00B93CD3">
        <w:rPr>
          <w:rFonts w:ascii="Times New Roman" w:eastAsia="Times New Roman" w:hAnsi="Times New Roman"/>
          <w:b/>
          <w:sz w:val="28"/>
          <w:szCs w:val="28"/>
          <w:lang w:val="uk-UA"/>
        </w:rPr>
        <w:t xml:space="preserve">ПЕРСОНАЛЬНИЙ СКЛАД </w:t>
      </w:r>
    </w:p>
    <w:p w14:paraId="0D5D7034" w14:textId="77777777" w:rsidR="00EF0E01" w:rsidRPr="00B93CD3" w:rsidRDefault="00600829">
      <w:pPr>
        <w:tabs>
          <w:tab w:val="left" w:pos="0"/>
        </w:tabs>
        <w:spacing w:after="0" w:line="240" w:lineRule="auto"/>
        <w:jc w:val="center"/>
        <w:rPr>
          <w:rFonts w:ascii="Times New Roman" w:eastAsia="Times New Roman" w:hAnsi="Times New Roman"/>
          <w:b/>
          <w:sz w:val="28"/>
          <w:szCs w:val="28"/>
          <w:lang w:val="uk-UA"/>
        </w:rPr>
      </w:pPr>
      <w:r w:rsidRPr="00B93CD3">
        <w:rPr>
          <w:rFonts w:ascii="Times New Roman" w:eastAsia="Times New Roman" w:hAnsi="Times New Roman"/>
          <w:b/>
          <w:sz w:val="28"/>
          <w:szCs w:val="28"/>
          <w:lang w:val="uk-UA"/>
        </w:rPr>
        <w:t>комісії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при виконавчому комітеті Бучанської міської ради</w:t>
      </w:r>
    </w:p>
    <w:p w14:paraId="54A63E1A" w14:textId="77777777" w:rsidR="00EF0E01" w:rsidRPr="00B93CD3" w:rsidRDefault="00EF0E01">
      <w:pPr>
        <w:spacing w:line="259" w:lineRule="auto"/>
        <w:ind w:left="-426"/>
        <w:rPr>
          <w:rFonts w:ascii="Times New Roman" w:eastAsia="Times New Roman" w:hAnsi="Times New Roman"/>
          <w:b/>
          <w:sz w:val="28"/>
          <w:szCs w:val="28"/>
          <w:lang w:val="uk-UA"/>
        </w:rPr>
      </w:pPr>
    </w:p>
    <w:tbl>
      <w:tblPr>
        <w:tblStyle w:val="aa"/>
        <w:tblW w:w="9360" w:type="dxa"/>
        <w:tblInd w:w="0" w:type="dxa"/>
        <w:tblBorders>
          <w:top w:val="nil"/>
          <w:left w:val="nil"/>
          <w:bottom w:val="nil"/>
          <w:right w:val="nil"/>
          <w:insideH w:val="nil"/>
          <w:insideV w:val="nil"/>
        </w:tblBorders>
        <w:tblLayout w:type="fixed"/>
        <w:tblLook w:val="0600" w:firstRow="0" w:lastRow="0" w:firstColumn="0" w:lastColumn="0" w:noHBand="1" w:noVBand="1"/>
      </w:tblPr>
      <w:tblGrid>
        <w:gridCol w:w="3339"/>
        <w:gridCol w:w="6021"/>
      </w:tblGrid>
      <w:tr w:rsidR="00EF0E01" w:rsidRPr="00B93CD3" w14:paraId="25B95E05" w14:textId="77777777">
        <w:trPr>
          <w:trHeight w:val="660"/>
        </w:trPr>
        <w:tc>
          <w:tcPr>
            <w:tcW w:w="3339" w:type="dxa"/>
            <w:tcBorders>
              <w:top w:val="single" w:sz="6" w:space="0" w:color="000000"/>
              <w:left w:val="single" w:sz="6" w:space="0" w:color="000000"/>
              <w:bottom w:val="single" w:sz="6" w:space="0" w:color="000000"/>
              <w:right w:val="single" w:sz="6" w:space="0" w:color="000000"/>
            </w:tcBorders>
            <w:tcMar>
              <w:top w:w="100" w:type="dxa"/>
              <w:left w:w="100" w:type="dxa"/>
              <w:bottom w:w="100" w:type="dxa"/>
              <w:right w:w="100" w:type="dxa"/>
            </w:tcMar>
          </w:tcPr>
          <w:p w14:paraId="08A942AA" w14:textId="77777777" w:rsidR="00EF0E01" w:rsidRPr="00B93CD3" w:rsidRDefault="00600829">
            <w:pPr>
              <w:spacing w:before="240" w:after="0" w:line="240" w:lineRule="auto"/>
              <w:jc w:val="center"/>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ПІБ</w:t>
            </w:r>
          </w:p>
        </w:tc>
        <w:tc>
          <w:tcPr>
            <w:tcW w:w="6021" w:type="dxa"/>
            <w:tcBorders>
              <w:top w:val="single" w:sz="6" w:space="0" w:color="000000"/>
              <w:left w:val="nil"/>
              <w:bottom w:val="single" w:sz="6" w:space="0" w:color="000000"/>
              <w:right w:val="single" w:sz="6" w:space="0" w:color="000000"/>
            </w:tcBorders>
            <w:tcMar>
              <w:top w:w="100" w:type="dxa"/>
              <w:left w:w="100" w:type="dxa"/>
              <w:bottom w:w="100" w:type="dxa"/>
              <w:right w:w="100" w:type="dxa"/>
            </w:tcMar>
          </w:tcPr>
          <w:p w14:paraId="606F37B7" w14:textId="77777777" w:rsidR="00EF0E01" w:rsidRPr="00B93CD3" w:rsidRDefault="00600829">
            <w:pPr>
              <w:spacing w:before="240" w:after="0" w:line="240" w:lineRule="auto"/>
              <w:jc w:val="center"/>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посада/представництво</w:t>
            </w:r>
          </w:p>
        </w:tc>
      </w:tr>
      <w:tr w:rsidR="00EF0E01" w:rsidRPr="00B93CD3" w14:paraId="6B958FDC" w14:textId="77777777">
        <w:trPr>
          <w:trHeight w:val="875"/>
        </w:trPr>
        <w:tc>
          <w:tcPr>
            <w:tcW w:w="3339"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358A6EE" w14:textId="77777777" w:rsidR="00EF0E01" w:rsidRPr="00B93CD3" w:rsidRDefault="00600829">
            <w:pPr>
              <w:spacing w:before="240" w:after="0" w:line="240" w:lineRule="auto"/>
              <w:rPr>
                <w:rFonts w:ascii="Times New Roman" w:eastAsia="Times New Roman" w:hAnsi="Times New Roman"/>
                <w:sz w:val="28"/>
                <w:szCs w:val="28"/>
                <w:lang w:val="uk-UA"/>
              </w:rPr>
            </w:pPr>
            <w:proofErr w:type="spellStart"/>
            <w:r w:rsidRPr="00B93CD3">
              <w:rPr>
                <w:rFonts w:ascii="Times New Roman" w:eastAsia="Times New Roman" w:hAnsi="Times New Roman"/>
                <w:sz w:val="28"/>
                <w:szCs w:val="28"/>
                <w:lang w:val="uk-UA"/>
              </w:rPr>
              <w:t>Чейчук</w:t>
            </w:r>
            <w:proofErr w:type="spellEnd"/>
            <w:r w:rsidRPr="00B93CD3">
              <w:rPr>
                <w:rFonts w:ascii="Times New Roman" w:eastAsia="Times New Roman" w:hAnsi="Times New Roman"/>
                <w:sz w:val="28"/>
                <w:szCs w:val="28"/>
                <w:lang w:val="uk-UA"/>
              </w:rPr>
              <w:t xml:space="preserve"> Дмитро Миколайович</w:t>
            </w:r>
          </w:p>
        </w:tc>
        <w:tc>
          <w:tcPr>
            <w:tcW w:w="6021" w:type="dxa"/>
            <w:tcBorders>
              <w:top w:val="nil"/>
              <w:left w:val="nil"/>
              <w:bottom w:val="single" w:sz="6" w:space="0" w:color="000000"/>
              <w:right w:val="single" w:sz="6" w:space="0" w:color="000000"/>
            </w:tcBorders>
            <w:tcMar>
              <w:top w:w="100" w:type="dxa"/>
              <w:left w:w="100" w:type="dxa"/>
              <w:bottom w:w="100" w:type="dxa"/>
              <w:right w:w="100" w:type="dxa"/>
            </w:tcMar>
          </w:tcPr>
          <w:p w14:paraId="0B08CC62" w14:textId="77777777" w:rsidR="00EF0E01" w:rsidRPr="00B93CD3" w:rsidRDefault="00600829">
            <w:pPr>
              <w:spacing w:before="240" w:after="0" w:line="240" w:lineRule="auto"/>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заступник міського голови</w:t>
            </w:r>
          </w:p>
        </w:tc>
      </w:tr>
      <w:tr w:rsidR="00EF0E01" w:rsidRPr="00B93CD3" w14:paraId="4BA84427" w14:textId="77777777">
        <w:trPr>
          <w:trHeight w:val="815"/>
        </w:trPr>
        <w:tc>
          <w:tcPr>
            <w:tcW w:w="3339"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63BCD6F7" w14:textId="77777777" w:rsidR="00EF0E01" w:rsidRPr="00B93CD3" w:rsidRDefault="00600829">
            <w:pPr>
              <w:spacing w:before="240" w:after="0" w:line="240" w:lineRule="auto"/>
              <w:rPr>
                <w:rFonts w:ascii="Times New Roman" w:eastAsia="Times New Roman" w:hAnsi="Times New Roman"/>
                <w:sz w:val="28"/>
                <w:szCs w:val="28"/>
                <w:lang w:val="uk-UA"/>
              </w:rPr>
            </w:pPr>
            <w:proofErr w:type="spellStart"/>
            <w:r w:rsidRPr="00B93CD3">
              <w:rPr>
                <w:rFonts w:ascii="Times New Roman" w:eastAsia="Times New Roman" w:hAnsi="Times New Roman"/>
                <w:sz w:val="28"/>
                <w:szCs w:val="28"/>
                <w:lang w:val="uk-UA"/>
              </w:rPr>
              <w:t>Наумов</w:t>
            </w:r>
            <w:proofErr w:type="spellEnd"/>
            <w:r w:rsidRPr="00B93CD3">
              <w:rPr>
                <w:rFonts w:ascii="Times New Roman" w:eastAsia="Times New Roman" w:hAnsi="Times New Roman"/>
                <w:sz w:val="28"/>
                <w:szCs w:val="28"/>
                <w:lang w:val="uk-UA"/>
              </w:rPr>
              <w:t xml:space="preserve"> Вадим Юрійович</w:t>
            </w:r>
          </w:p>
        </w:tc>
        <w:tc>
          <w:tcPr>
            <w:tcW w:w="6021" w:type="dxa"/>
            <w:tcBorders>
              <w:top w:val="nil"/>
              <w:left w:val="nil"/>
              <w:bottom w:val="single" w:sz="6" w:space="0" w:color="000000"/>
              <w:right w:val="single" w:sz="6" w:space="0" w:color="000000"/>
            </w:tcBorders>
            <w:tcMar>
              <w:top w:w="100" w:type="dxa"/>
              <w:left w:w="100" w:type="dxa"/>
              <w:bottom w:w="100" w:type="dxa"/>
              <w:right w:w="100" w:type="dxa"/>
            </w:tcMar>
          </w:tcPr>
          <w:p w14:paraId="5E8FBF3C" w14:textId="77777777" w:rsidR="00EF0E01" w:rsidRPr="00B93CD3" w:rsidRDefault="00600829">
            <w:pPr>
              <w:spacing w:before="240" w:after="0" w:line="240" w:lineRule="auto"/>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начальник відділу містобудування та архітектури Бучанської міської ради</w:t>
            </w:r>
          </w:p>
        </w:tc>
      </w:tr>
      <w:tr w:rsidR="00EF0E01" w:rsidRPr="00B93CD3" w14:paraId="597A8289" w14:textId="77777777">
        <w:trPr>
          <w:trHeight w:val="875"/>
        </w:trPr>
        <w:tc>
          <w:tcPr>
            <w:tcW w:w="3339" w:type="dxa"/>
            <w:tcBorders>
              <w:top w:val="nil"/>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14B6077" w14:textId="77777777" w:rsidR="00EF0E01" w:rsidRPr="00B93CD3" w:rsidRDefault="00600829">
            <w:pPr>
              <w:spacing w:before="240" w:after="0" w:line="240" w:lineRule="auto"/>
              <w:rPr>
                <w:rFonts w:ascii="Times New Roman" w:eastAsia="Times New Roman" w:hAnsi="Times New Roman"/>
                <w:sz w:val="28"/>
                <w:szCs w:val="28"/>
                <w:lang w:val="uk-UA"/>
              </w:rPr>
            </w:pPr>
            <w:proofErr w:type="spellStart"/>
            <w:r w:rsidRPr="00B93CD3">
              <w:rPr>
                <w:rFonts w:ascii="Times New Roman" w:eastAsia="Times New Roman" w:hAnsi="Times New Roman"/>
                <w:sz w:val="28"/>
                <w:szCs w:val="28"/>
                <w:lang w:val="uk-UA"/>
              </w:rPr>
              <w:t>Риженко</w:t>
            </w:r>
            <w:proofErr w:type="spellEnd"/>
            <w:r w:rsidRPr="00B93CD3">
              <w:rPr>
                <w:rFonts w:ascii="Times New Roman" w:eastAsia="Times New Roman" w:hAnsi="Times New Roman"/>
                <w:sz w:val="28"/>
                <w:szCs w:val="28"/>
                <w:lang w:val="uk-UA"/>
              </w:rPr>
              <w:t xml:space="preserve"> Людмила Володимирівна</w:t>
            </w:r>
          </w:p>
        </w:tc>
        <w:tc>
          <w:tcPr>
            <w:tcW w:w="6021" w:type="dxa"/>
            <w:tcBorders>
              <w:top w:val="nil"/>
              <w:left w:val="nil"/>
              <w:bottom w:val="single" w:sz="6" w:space="0" w:color="000000"/>
              <w:right w:val="single" w:sz="6" w:space="0" w:color="000000"/>
            </w:tcBorders>
            <w:tcMar>
              <w:top w:w="100" w:type="dxa"/>
              <w:left w:w="100" w:type="dxa"/>
              <w:bottom w:w="100" w:type="dxa"/>
              <w:right w:w="100" w:type="dxa"/>
            </w:tcMar>
          </w:tcPr>
          <w:p w14:paraId="13C075F9" w14:textId="77777777" w:rsidR="00EF0E01" w:rsidRPr="00B93CD3" w:rsidRDefault="00600829">
            <w:pPr>
              <w:spacing w:before="240" w:after="0" w:line="240" w:lineRule="auto"/>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начальник управління юридично-кадрової роботи Бучанської міської ради</w:t>
            </w:r>
          </w:p>
        </w:tc>
      </w:tr>
      <w:tr w:rsidR="00EF0E01" w:rsidRPr="00B93CD3" w14:paraId="28DF85C8" w14:textId="77777777">
        <w:trPr>
          <w:trHeight w:val="875"/>
        </w:trPr>
        <w:tc>
          <w:tcPr>
            <w:tcW w:w="3339" w:type="dxa"/>
            <w:tcBorders>
              <w:top w:val="nil"/>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BEE9AA2" w14:textId="77777777" w:rsidR="00EF0E01" w:rsidRPr="00B93CD3" w:rsidRDefault="00600829">
            <w:pPr>
              <w:spacing w:before="240" w:after="0" w:line="240" w:lineRule="auto"/>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Вознюк Ганна Адамівна</w:t>
            </w:r>
          </w:p>
        </w:tc>
        <w:tc>
          <w:tcPr>
            <w:tcW w:w="6021" w:type="dxa"/>
            <w:tcBorders>
              <w:top w:val="nil"/>
              <w:left w:val="nil"/>
              <w:bottom w:val="single" w:sz="6" w:space="0" w:color="000000"/>
              <w:right w:val="single" w:sz="6" w:space="0" w:color="000000"/>
            </w:tcBorders>
            <w:tcMar>
              <w:top w:w="100" w:type="dxa"/>
              <w:left w:w="100" w:type="dxa"/>
              <w:bottom w:w="100" w:type="dxa"/>
              <w:right w:w="100" w:type="dxa"/>
            </w:tcMar>
          </w:tcPr>
          <w:p w14:paraId="1BAF2307" w14:textId="77777777" w:rsidR="00EF0E01" w:rsidRPr="00B93CD3" w:rsidRDefault="00600829">
            <w:pPr>
              <w:spacing w:before="240" w:after="0" w:line="240" w:lineRule="auto"/>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начальник земельного відділу Бучанської міської ради</w:t>
            </w:r>
          </w:p>
        </w:tc>
      </w:tr>
      <w:tr w:rsidR="00EF0E01" w:rsidRPr="00B93CD3" w14:paraId="165F2EA5" w14:textId="77777777">
        <w:trPr>
          <w:trHeight w:val="545"/>
        </w:trPr>
        <w:tc>
          <w:tcPr>
            <w:tcW w:w="3339"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221C1303" w14:textId="77777777" w:rsidR="00EF0E01" w:rsidRPr="00B93CD3" w:rsidRDefault="00600829">
            <w:pPr>
              <w:spacing w:before="240" w:after="0" w:line="240" w:lineRule="auto"/>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Пасічна Ірина Юріївна</w:t>
            </w:r>
          </w:p>
        </w:tc>
        <w:tc>
          <w:tcPr>
            <w:tcW w:w="6021" w:type="dxa"/>
            <w:tcBorders>
              <w:top w:val="nil"/>
              <w:left w:val="nil"/>
              <w:bottom w:val="single" w:sz="6" w:space="0" w:color="000000"/>
              <w:right w:val="single" w:sz="6" w:space="0" w:color="000000"/>
            </w:tcBorders>
            <w:tcMar>
              <w:top w:w="100" w:type="dxa"/>
              <w:left w:w="100" w:type="dxa"/>
              <w:bottom w:w="100" w:type="dxa"/>
              <w:right w:w="100" w:type="dxa"/>
            </w:tcMar>
          </w:tcPr>
          <w:p w14:paraId="2A122D43" w14:textId="77777777" w:rsidR="00EF0E01" w:rsidRPr="00B93CD3" w:rsidRDefault="00600829">
            <w:pPr>
              <w:spacing w:before="240" w:after="0" w:line="240" w:lineRule="auto"/>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начальник Управління соціальної політики</w:t>
            </w:r>
          </w:p>
        </w:tc>
      </w:tr>
      <w:tr w:rsidR="00EF0E01" w:rsidRPr="00B93CD3" w14:paraId="42EA9629" w14:textId="77777777">
        <w:trPr>
          <w:trHeight w:val="875"/>
        </w:trPr>
        <w:tc>
          <w:tcPr>
            <w:tcW w:w="3339"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5C8D3878" w14:textId="77777777" w:rsidR="00EF0E01" w:rsidRPr="00B93CD3" w:rsidRDefault="00600829">
            <w:pPr>
              <w:spacing w:before="240" w:after="0" w:line="240" w:lineRule="auto"/>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Михальчук Оксана Володимирівна</w:t>
            </w:r>
          </w:p>
        </w:tc>
        <w:tc>
          <w:tcPr>
            <w:tcW w:w="6021" w:type="dxa"/>
            <w:tcBorders>
              <w:top w:val="nil"/>
              <w:left w:val="nil"/>
              <w:bottom w:val="single" w:sz="6" w:space="0" w:color="000000"/>
              <w:right w:val="single" w:sz="6" w:space="0" w:color="000000"/>
            </w:tcBorders>
            <w:tcMar>
              <w:top w:w="100" w:type="dxa"/>
              <w:left w:w="100" w:type="dxa"/>
              <w:bottom w:w="100" w:type="dxa"/>
              <w:right w:w="100" w:type="dxa"/>
            </w:tcMar>
          </w:tcPr>
          <w:p w14:paraId="30BC4D34" w14:textId="77777777" w:rsidR="00EF0E01" w:rsidRPr="00B93CD3" w:rsidRDefault="00600829">
            <w:pPr>
              <w:spacing w:before="240" w:after="0" w:line="240" w:lineRule="auto"/>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начальник управління ЦНАП Бучанської міської ради</w:t>
            </w:r>
          </w:p>
        </w:tc>
      </w:tr>
      <w:tr w:rsidR="00EF0E01" w:rsidRPr="00B93CD3" w14:paraId="6801C3C5" w14:textId="77777777">
        <w:trPr>
          <w:trHeight w:val="1205"/>
        </w:trPr>
        <w:tc>
          <w:tcPr>
            <w:tcW w:w="3339"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3C8F8DAB" w14:textId="77777777" w:rsidR="00EF0E01" w:rsidRPr="00B93CD3" w:rsidRDefault="00600829">
            <w:pPr>
              <w:spacing w:before="240" w:after="0" w:line="240" w:lineRule="auto"/>
              <w:rPr>
                <w:rFonts w:ascii="Times New Roman" w:eastAsia="Times New Roman" w:hAnsi="Times New Roman"/>
                <w:sz w:val="28"/>
                <w:szCs w:val="28"/>
                <w:lang w:val="uk-UA"/>
              </w:rPr>
            </w:pPr>
            <w:proofErr w:type="spellStart"/>
            <w:r w:rsidRPr="00B93CD3">
              <w:rPr>
                <w:rFonts w:ascii="Times New Roman" w:eastAsia="Times New Roman" w:hAnsi="Times New Roman"/>
                <w:sz w:val="28"/>
                <w:szCs w:val="28"/>
                <w:lang w:val="uk-UA"/>
              </w:rPr>
              <w:t>Вигівська</w:t>
            </w:r>
            <w:proofErr w:type="spellEnd"/>
            <w:r w:rsidRPr="00B93CD3">
              <w:rPr>
                <w:rFonts w:ascii="Times New Roman" w:eastAsia="Times New Roman" w:hAnsi="Times New Roman"/>
                <w:sz w:val="28"/>
                <w:szCs w:val="28"/>
                <w:lang w:val="uk-UA"/>
              </w:rPr>
              <w:t xml:space="preserve"> Анастасія Сергіївна</w:t>
            </w:r>
          </w:p>
        </w:tc>
        <w:tc>
          <w:tcPr>
            <w:tcW w:w="6021" w:type="dxa"/>
            <w:tcBorders>
              <w:top w:val="nil"/>
              <w:left w:val="nil"/>
              <w:bottom w:val="single" w:sz="6" w:space="0" w:color="000000"/>
              <w:right w:val="single" w:sz="6" w:space="0" w:color="000000"/>
            </w:tcBorders>
            <w:tcMar>
              <w:top w:w="100" w:type="dxa"/>
              <w:left w:w="100" w:type="dxa"/>
              <w:bottom w:w="100" w:type="dxa"/>
              <w:right w:w="100" w:type="dxa"/>
            </w:tcMar>
          </w:tcPr>
          <w:p w14:paraId="6A3AACBD" w14:textId="77777777" w:rsidR="00EF0E01" w:rsidRPr="00B93CD3" w:rsidRDefault="00600829">
            <w:pPr>
              <w:spacing w:before="240" w:after="0" w:line="240" w:lineRule="auto"/>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начальник відділу житлово-комунальної інфраструктури управління житлово-комунального господарства та благоустрою</w:t>
            </w:r>
          </w:p>
        </w:tc>
      </w:tr>
      <w:tr w:rsidR="00EF0E01" w:rsidRPr="00B93CD3" w14:paraId="3BDB8FE8" w14:textId="77777777">
        <w:trPr>
          <w:trHeight w:val="875"/>
        </w:trPr>
        <w:tc>
          <w:tcPr>
            <w:tcW w:w="3339" w:type="dxa"/>
            <w:tcBorders>
              <w:top w:val="nil"/>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6C05919" w14:textId="77777777" w:rsidR="00EF0E01" w:rsidRPr="00B93CD3" w:rsidRDefault="00600829">
            <w:pPr>
              <w:spacing w:before="240" w:after="0" w:line="240" w:lineRule="auto"/>
              <w:rPr>
                <w:rFonts w:ascii="Times New Roman" w:eastAsia="Times New Roman" w:hAnsi="Times New Roman"/>
                <w:sz w:val="28"/>
                <w:szCs w:val="28"/>
                <w:lang w:val="uk-UA"/>
              </w:rPr>
            </w:pPr>
            <w:proofErr w:type="spellStart"/>
            <w:r w:rsidRPr="00B93CD3">
              <w:rPr>
                <w:rFonts w:ascii="Times New Roman" w:eastAsia="Times New Roman" w:hAnsi="Times New Roman"/>
                <w:sz w:val="28"/>
                <w:szCs w:val="28"/>
                <w:lang w:val="uk-UA"/>
              </w:rPr>
              <w:t>Трушкіна</w:t>
            </w:r>
            <w:proofErr w:type="spellEnd"/>
            <w:r w:rsidRPr="00B93CD3">
              <w:rPr>
                <w:rFonts w:ascii="Times New Roman" w:eastAsia="Times New Roman" w:hAnsi="Times New Roman"/>
                <w:sz w:val="28"/>
                <w:szCs w:val="28"/>
                <w:lang w:val="uk-UA"/>
              </w:rPr>
              <w:t xml:space="preserve"> Тетяна Олександрівна</w:t>
            </w:r>
          </w:p>
        </w:tc>
        <w:tc>
          <w:tcPr>
            <w:tcW w:w="6021" w:type="dxa"/>
            <w:tcBorders>
              <w:top w:val="nil"/>
              <w:left w:val="nil"/>
              <w:bottom w:val="single" w:sz="6" w:space="0" w:color="000000"/>
              <w:right w:val="single" w:sz="6" w:space="0" w:color="000000"/>
            </w:tcBorders>
            <w:tcMar>
              <w:top w:w="100" w:type="dxa"/>
              <w:left w:w="100" w:type="dxa"/>
              <w:bottom w:w="100" w:type="dxa"/>
              <w:right w:w="100" w:type="dxa"/>
            </w:tcMar>
          </w:tcPr>
          <w:p w14:paraId="3C26E993" w14:textId="77777777" w:rsidR="00EF0E01" w:rsidRPr="00B93CD3" w:rsidRDefault="00600829">
            <w:pPr>
              <w:spacing w:before="240" w:after="0" w:line="240" w:lineRule="auto"/>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головний спеціаліст відділу ДАБК Бучанської міської ради</w:t>
            </w:r>
          </w:p>
        </w:tc>
      </w:tr>
      <w:tr w:rsidR="00EF0E01" w:rsidRPr="00B93CD3" w14:paraId="38E5B51E" w14:textId="77777777">
        <w:trPr>
          <w:trHeight w:val="737"/>
        </w:trPr>
        <w:tc>
          <w:tcPr>
            <w:tcW w:w="3339" w:type="dxa"/>
            <w:tcBorders>
              <w:top w:val="nil"/>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712C9982" w14:textId="77777777" w:rsidR="00EF0E01" w:rsidRPr="00B93CD3" w:rsidRDefault="00600829">
            <w:pPr>
              <w:spacing w:after="0" w:line="240" w:lineRule="auto"/>
              <w:rPr>
                <w:rFonts w:ascii="Times New Roman" w:eastAsia="Times New Roman" w:hAnsi="Times New Roman"/>
                <w:sz w:val="28"/>
                <w:szCs w:val="28"/>
                <w:lang w:val="uk-UA"/>
              </w:rPr>
            </w:pPr>
            <w:proofErr w:type="spellStart"/>
            <w:r w:rsidRPr="00B93CD3">
              <w:rPr>
                <w:rFonts w:ascii="Times New Roman" w:eastAsia="Times New Roman" w:hAnsi="Times New Roman"/>
                <w:sz w:val="28"/>
                <w:szCs w:val="28"/>
                <w:lang w:val="uk-UA"/>
              </w:rPr>
              <w:t>Примак</w:t>
            </w:r>
            <w:proofErr w:type="spellEnd"/>
            <w:r w:rsidRPr="00B93CD3">
              <w:rPr>
                <w:rFonts w:ascii="Times New Roman" w:eastAsia="Times New Roman" w:hAnsi="Times New Roman"/>
                <w:sz w:val="28"/>
                <w:szCs w:val="28"/>
                <w:lang w:val="uk-UA"/>
              </w:rPr>
              <w:t xml:space="preserve"> Євгенія Олександрівна</w:t>
            </w:r>
          </w:p>
        </w:tc>
        <w:tc>
          <w:tcPr>
            <w:tcW w:w="6021" w:type="dxa"/>
            <w:tcBorders>
              <w:top w:val="nil"/>
              <w:left w:val="nil"/>
              <w:bottom w:val="single" w:sz="6" w:space="0" w:color="000000"/>
              <w:right w:val="single" w:sz="6" w:space="0" w:color="000000"/>
            </w:tcBorders>
            <w:tcMar>
              <w:top w:w="100" w:type="dxa"/>
              <w:left w:w="100" w:type="dxa"/>
              <w:bottom w:w="100" w:type="dxa"/>
              <w:right w:w="100" w:type="dxa"/>
            </w:tcMar>
          </w:tcPr>
          <w:p w14:paraId="570A1573" w14:textId="77777777" w:rsidR="00EF0E01" w:rsidRPr="00B93CD3" w:rsidRDefault="00600829">
            <w:pPr>
              <w:spacing w:after="0" w:line="240" w:lineRule="auto"/>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головний спеціаліст юридичного відділу Управління юридично-кадрової роботи Бучанської міської ради</w:t>
            </w:r>
          </w:p>
        </w:tc>
      </w:tr>
      <w:tr w:rsidR="00EF0E01" w:rsidRPr="00B93CD3" w14:paraId="1398F8A2" w14:textId="77777777">
        <w:trPr>
          <w:trHeight w:val="737"/>
        </w:trPr>
        <w:tc>
          <w:tcPr>
            <w:tcW w:w="3339" w:type="dxa"/>
            <w:tcBorders>
              <w:top w:val="nil"/>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5F621FA8" w14:textId="77777777" w:rsidR="00EF0E01" w:rsidRPr="00B93CD3" w:rsidRDefault="00600829">
            <w:pPr>
              <w:spacing w:before="240" w:after="0" w:line="240" w:lineRule="auto"/>
              <w:rPr>
                <w:rFonts w:ascii="Times New Roman" w:eastAsia="Times New Roman" w:hAnsi="Times New Roman"/>
                <w:sz w:val="28"/>
                <w:szCs w:val="28"/>
                <w:lang w:val="uk-UA"/>
              </w:rPr>
            </w:pPr>
            <w:r w:rsidRPr="00B93CD3">
              <w:rPr>
                <w:rFonts w:ascii="Times New Roman" w:eastAsia="Times New Roman" w:hAnsi="Times New Roman"/>
                <w:sz w:val="28"/>
                <w:szCs w:val="28"/>
                <w:lang w:val="uk-UA"/>
              </w:rPr>
              <w:lastRenderedPageBreak/>
              <w:t>Гребенюк Анатолій Костянтинович</w:t>
            </w:r>
          </w:p>
        </w:tc>
        <w:tc>
          <w:tcPr>
            <w:tcW w:w="6021" w:type="dxa"/>
            <w:tcBorders>
              <w:top w:val="nil"/>
              <w:left w:val="nil"/>
              <w:bottom w:val="single" w:sz="6" w:space="0" w:color="000000"/>
              <w:right w:val="single" w:sz="6" w:space="0" w:color="000000"/>
            </w:tcBorders>
            <w:tcMar>
              <w:top w:w="100" w:type="dxa"/>
              <w:left w:w="100" w:type="dxa"/>
              <w:bottom w:w="100" w:type="dxa"/>
              <w:right w:w="100" w:type="dxa"/>
            </w:tcMar>
          </w:tcPr>
          <w:p w14:paraId="52654F1D" w14:textId="77777777" w:rsidR="00EF0E01" w:rsidRPr="00B93CD3" w:rsidRDefault="00600829">
            <w:pPr>
              <w:spacing w:before="240" w:after="0" w:line="240" w:lineRule="auto"/>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директор КП “</w:t>
            </w:r>
            <w:proofErr w:type="spellStart"/>
            <w:r w:rsidRPr="00B93CD3">
              <w:rPr>
                <w:rFonts w:ascii="Times New Roman" w:eastAsia="Times New Roman" w:hAnsi="Times New Roman"/>
                <w:sz w:val="28"/>
                <w:szCs w:val="28"/>
                <w:lang w:val="uk-UA"/>
              </w:rPr>
              <w:t>Бучабудзамовник</w:t>
            </w:r>
            <w:proofErr w:type="spellEnd"/>
            <w:r w:rsidRPr="00B93CD3">
              <w:rPr>
                <w:rFonts w:ascii="Times New Roman" w:eastAsia="Times New Roman" w:hAnsi="Times New Roman"/>
                <w:sz w:val="28"/>
                <w:szCs w:val="28"/>
                <w:lang w:val="uk-UA"/>
              </w:rPr>
              <w:t>”</w:t>
            </w:r>
          </w:p>
        </w:tc>
      </w:tr>
      <w:tr w:rsidR="00EF0E01" w:rsidRPr="00B93CD3" w14:paraId="09193ABD" w14:textId="77777777">
        <w:trPr>
          <w:trHeight w:val="860"/>
        </w:trPr>
        <w:tc>
          <w:tcPr>
            <w:tcW w:w="3339" w:type="dxa"/>
            <w:tcBorders>
              <w:top w:val="nil"/>
              <w:left w:val="single" w:sz="6" w:space="0" w:color="000000"/>
              <w:bottom w:val="single" w:sz="6" w:space="0" w:color="000000"/>
              <w:right w:val="single" w:sz="6" w:space="0" w:color="000000"/>
            </w:tcBorders>
            <w:tcMar>
              <w:top w:w="100" w:type="dxa"/>
              <w:left w:w="100" w:type="dxa"/>
              <w:bottom w:w="100" w:type="dxa"/>
              <w:right w:w="100" w:type="dxa"/>
            </w:tcMar>
          </w:tcPr>
          <w:p w14:paraId="6E87244F" w14:textId="77777777" w:rsidR="00EF0E01" w:rsidRPr="00B93CD3" w:rsidRDefault="00600829">
            <w:pPr>
              <w:spacing w:before="240" w:after="0" w:line="240" w:lineRule="auto"/>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 xml:space="preserve">Мороз Євген Степанович </w:t>
            </w:r>
          </w:p>
        </w:tc>
        <w:tc>
          <w:tcPr>
            <w:tcW w:w="6021" w:type="dxa"/>
            <w:tcBorders>
              <w:top w:val="nil"/>
              <w:left w:val="nil"/>
              <w:bottom w:val="single" w:sz="6" w:space="0" w:color="000000"/>
              <w:right w:val="single" w:sz="6" w:space="0" w:color="000000"/>
            </w:tcBorders>
            <w:tcMar>
              <w:top w:w="100" w:type="dxa"/>
              <w:left w:w="100" w:type="dxa"/>
              <w:bottom w:w="100" w:type="dxa"/>
              <w:right w:w="100" w:type="dxa"/>
            </w:tcMar>
          </w:tcPr>
          <w:p w14:paraId="5188D326" w14:textId="77777777" w:rsidR="00EF0E01" w:rsidRPr="00B93CD3" w:rsidRDefault="00600829">
            <w:pPr>
              <w:spacing w:before="240" w:after="0" w:line="240" w:lineRule="auto"/>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 xml:space="preserve">представник ВГО  </w:t>
            </w:r>
            <w:r w:rsidRPr="00B93CD3">
              <w:rPr>
                <w:rFonts w:ascii="Times New Roman" w:eastAsia="Times New Roman" w:hAnsi="Times New Roman"/>
                <w:color w:val="212529"/>
                <w:sz w:val="28"/>
                <w:szCs w:val="28"/>
                <w:highlight w:val="white"/>
                <w:lang w:val="uk-UA"/>
              </w:rPr>
              <w:t>«ТОВАРИСТВО «ЗНАННЯ» УКРАЇНИ</w:t>
            </w:r>
            <w:r w:rsidRPr="00B93CD3">
              <w:rPr>
                <w:rFonts w:ascii="Times New Roman" w:eastAsia="Times New Roman" w:hAnsi="Times New Roman"/>
                <w:sz w:val="28"/>
                <w:szCs w:val="28"/>
                <w:lang w:val="uk-UA"/>
              </w:rPr>
              <w:t>»</w:t>
            </w:r>
          </w:p>
        </w:tc>
      </w:tr>
      <w:tr w:rsidR="00EF0E01" w:rsidRPr="00B93CD3" w14:paraId="116CF6BA" w14:textId="77777777">
        <w:trPr>
          <w:trHeight w:val="875"/>
        </w:trPr>
        <w:tc>
          <w:tcPr>
            <w:tcW w:w="3339" w:type="dxa"/>
            <w:tcBorders>
              <w:top w:val="nil"/>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27EF27A6" w14:textId="77777777" w:rsidR="00EF0E01" w:rsidRPr="00B93CD3" w:rsidRDefault="00600829">
            <w:pPr>
              <w:spacing w:before="240" w:after="0" w:line="240" w:lineRule="auto"/>
              <w:rPr>
                <w:rFonts w:ascii="Times New Roman" w:eastAsia="Times New Roman" w:hAnsi="Times New Roman"/>
                <w:sz w:val="28"/>
                <w:szCs w:val="28"/>
                <w:lang w:val="uk-UA"/>
              </w:rPr>
            </w:pPr>
            <w:proofErr w:type="spellStart"/>
            <w:r w:rsidRPr="00B93CD3">
              <w:rPr>
                <w:rFonts w:ascii="Times New Roman" w:eastAsia="Times New Roman" w:hAnsi="Times New Roman"/>
                <w:sz w:val="28"/>
                <w:szCs w:val="28"/>
                <w:lang w:val="uk-UA"/>
              </w:rPr>
              <w:t>Штурмак</w:t>
            </w:r>
            <w:proofErr w:type="spellEnd"/>
            <w:r w:rsidRPr="00B93CD3">
              <w:rPr>
                <w:rFonts w:ascii="Times New Roman" w:eastAsia="Times New Roman" w:hAnsi="Times New Roman"/>
                <w:sz w:val="28"/>
                <w:szCs w:val="28"/>
                <w:lang w:val="uk-UA"/>
              </w:rPr>
              <w:t xml:space="preserve"> Юрій Михайлович</w:t>
            </w:r>
          </w:p>
        </w:tc>
        <w:tc>
          <w:tcPr>
            <w:tcW w:w="6021" w:type="dxa"/>
            <w:tcBorders>
              <w:top w:val="nil"/>
              <w:left w:val="nil"/>
              <w:bottom w:val="single" w:sz="6" w:space="0" w:color="000000"/>
              <w:right w:val="single" w:sz="6" w:space="0" w:color="000000"/>
            </w:tcBorders>
            <w:tcMar>
              <w:top w:w="100" w:type="dxa"/>
              <w:left w:w="100" w:type="dxa"/>
              <w:bottom w:w="100" w:type="dxa"/>
              <w:right w:w="100" w:type="dxa"/>
            </w:tcMar>
          </w:tcPr>
          <w:p w14:paraId="1CD0CD9E" w14:textId="77777777" w:rsidR="00EF0E01" w:rsidRPr="00B93CD3" w:rsidRDefault="00600829">
            <w:pPr>
              <w:spacing w:before="240" w:after="0" w:line="240" w:lineRule="auto"/>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 xml:space="preserve">представник ГО «СВІДОМА БУЧАНСЬКА ГРОМАДА» </w:t>
            </w:r>
          </w:p>
        </w:tc>
      </w:tr>
      <w:tr w:rsidR="00EF0E01" w:rsidRPr="00B93CD3" w14:paraId="40E91B0A" w14:textId="77777777">
        <w:trPr>
          <w:trHeight w:val="1205"/>
        </w:trPr>
        <w:tc>
          <w:tcPr>
            <w:tcW w:w="3339" w:type="dxa"/>
            <w:tcBorders>
              <w:top w:val="nil"/>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1C41E642" w14:textId="77777777" w:rsidR="00EF0E01" w:rsidRPr="00B93CD3" w:rsidRDefault="00600829">
            <w:pPr>
              <w:spacing w:before="240" w:after="0" w:line="240" w:lineRule="auto"/>
              <w:rPr>
                <w:rFonts w:ascii="Times New Roman" w:eastAsia="Times New Roman" w:hAnsi="Times New Roman"/>
                <w:sz w:val="28"/>
                <w:szCs w:val="28"/>
                <w:lang w:val="uk-UA"/>
              </w:rPr>
            </w:pPr>
            <w:proofErr w:type="spellStart"/>
            <w:r w:rsidRPr="00B93CD3">
              <w:rPr>
                <w:rFonts w:ascii="Times New Roman" w:eastAsia="Times New Roman" w:hAnsi="Times New Roman"/>
                <w:sz w:val="28"/>
                <w:szCs w:val="28"/>
                <w:lang w:val="uk-UA"/>
              </w:rPr>
              <w:t>Томашевський</w:t>
            </w:r>
            <w:proofErr w:type="spellEnd"/>
            <w:r w:rsidRPr="00B93CD3">
              <w:rPr>
                <w:rFonts w:ascii="Times New Roman" w:eastAsia="Times New Roman" w:hAnsi="Times New Roman"/>
                <w:sz w:val="28"/>
                <w:szCs w:val="28"/>
                <w:lang w:val="uk-UA"/>
              </w:rPr>
              <w:t xml:space="preserve"> Олександр Анатолійович</w:t>
            </w:r>
          </w:p>
        </w:tc>
        <w:tc>
          <w:tcPr>
            <w:tcW w:w="6021" w:type="dxa"/>
            <w:tcBorders>
              <w:top w:val="nil"/>
              <w:left w:val="nil"/>
              <w:bottom w:val="single" w:sz="6" w:space="0" w:color="000000"/>
              <w:right w:val="single" w:sz="6" w:space="0" w:color="000000"/>
            </w:tcBorders>
            <w:tcMar>
              <w:top w:w="100" w:type="dxa"/>
              <w:left w:w="100" w:type="dxa"/>
              <w:bottom w:w="100" w:type="dxa"/>
              <w:right w:w="100" w:type="dxa"/>
            </w:tcMar>
          </w:tcPr>
          <w:p w14:paraId="272B3DA8" w14:textId="77777777" w:rsidR="00EF0E01" w:rsidRPr="00B93CD3" w:rsidRDefault="00600829">
            <w:pPr>
              <w:spacing w:before="240" w:after="0" w:line="240" w:lineRule="auto"/>
              <w:rPr>
                <w:rFonts w:ascii="Times New Roman" w:eastAsia="Times New Roman" w:hAnsi="Times New Roman"/>
                <w:sz w:val="28"/>
                <w:szCs w:val="28"/>
                <w:lang w:val="uk-UA"/>
              </w:rPr>
            </w:pPr>
            <w:r w:rsidRPr="00B93CD3">
              <w:rPr>
                <w:rFonts w:ascii="Times New Roman" w:eastAsia="Times New Roman" w:hAnsi="Times New Roman"/>
                <w:color w:val="212529"/>
                <w:sz w:val="28"/>
                <w:szCs w:val="28"/>
                <w:highlight w:val="white"/>
                <w:lang w:val="uk-UA"/>
              </w:rPr>
              <w:t xml:space="preserve">представник ГО </w:t>
            </w:r>
            <w:r w:rsidRPr="00B93CD3">
              <w:rPr>
                <w:rFonts w:ascii="Times New Roman" w:eastAsia="Times New Roman" w:hAnsi="Times New Roman"/>
                <w:sz w:val="28"/>
                <w:szCs w:val="28"/>
                <w:lang w:val="uk-UA"/>
              </w:rPr>
              <w:t>«</w:t>
            </w:r>
            <w:r w:rsidRPr="00B93CD3">
              <w:rPr>
                <w:rFonts w:ascii="Times New Roman" w:eastAsia="Times New Roman" w:hAnsi="Times New Roman"/>
                <w:color w:val="212529"/>
                <w:sz w:val="28"/>
                <w:szCs w:val="28"/>
                <w:highlight w:val="white"/>
                <w:lang w:val="uk-UA"/>
              </w:rPr>
              <w:t>БУЧАНСЬКА МІСЬКА ОРГАНІЗАЦІЯ ІНВАЛІДІВ ВІЙНИ, ЗБРОЙНИХ СИЛ ТА УЧАСНИКІВ БОЙОВИХ ДІЙ</w:t>
            </w:r>
            <w:r w:rsidRPr="00B93CD3">
              <w:rPr>
                <w:rFonts w:ascii="Times New Roman" w:eastAsia="Times New Roman" w:hAnsi="Times New Roman"/>
                <w:sz w:val="28"/>
                <w:szCs w:val="28"/>
                <w:lang w:val="uk-UA"/>
              </w:rPr>
              <w:t>»</w:t>
            </w:r>
          </w:p>
        </w:tc>
      </w:tr>
      <w:tr w:rsidR="00EF0E01" w:rsidRPr="00B93CD3" w14:paraId="1C0F4A97" w14:textId="77777777">
        <w:trPr>
          <w:trHeight w:val="875"/>
        </w:trPr>
        <w:tc>
          <w:tcPr>
            <w:tcW w:w="3339" w:type="dxa"/>
            <w:tcBorders>
              <w:top w:val="nil"/>
              <w:left w:val="single" w:sz="6" w:space="0" w:color="000000"/>
              <w:bottom w:val="single" w:sz="6" w:space="0" w:color="000000"/>
              <w:right w:val="single" w:sz="6" w:space="0" w:color="000000"/>
            </w:tcBorders>
            <w:shd w:val="clear" w:color="auto" w:fill="FFFFFF"/>
            <w:tcMar>
              <w:top w:w="100" w:type="dxa"/>
              <w:left w:w="100" w:type="dxa"/>
              <w:bottom w:w="100" w:type="dxa"/>
              <w:right w:w="100" w:type="dxa"/>
            </w:tcMar>
          </w:tcPr>
          <w:p w14:paraId="49BF33A3" w14:textId="77777777" w:rsidR="00EF0E01" w:rsidRPr="00B93CD3" w:rsidRDefault="00600829">
            <w:pPr>
              <w:spacing w:before="240" w:after="0" w:line="240" w:lineRule="auto"/>
              <w:rPr>
                <w:rFonts w:ascii="Times New Roman" w:eastAsia="Times New Roman" w:hAnsi="Times New Roman"/>
                <w:sz w:val="28"/>
                <w:szCs w:val="28"/>
                <w:lang w:val="uk-UA"/>
              </w:rPr>
            </w:pPr>
            <w:proofErr w:type="spellStart"/>
            <w:r w:rsidRPr="00B93CD3">
              <w:rPr>
                <w:rFonts w:ascii="Times New Roman" w:eastAsia="Times New Roman" w:hAnsi="Times New Roman"/>
                <w:sz w:val="28"/>
                <w:szCs w:val="28"/>
                <w:lang w:val="uk-UA"/>
              </w:rPr>
              <w:t>Фінчук</w:t>
            </w:r>
            <w:proofErr w:type="spellEnd"/>
            <w:r w:rsidRPr="00B93CD3">
              <w:rPr>
                <w:rFonts w:ascii="Times New Roman" w:eastAsia="Times New Roman" w:hAnsi="Times New Roman"/>
                <w:sz w:val="28"/>
                <w:szCs w:val="28"/>
                <w:lang w:val="uk-UA"/>
              </w:rPr>
              <w:t xml:space="preserve"> Сергій Ігорович</w:t>
            </w:r>
          </w:p>
        </w:tc>
        <w:tc>
          <w:tcPr>
            <w:tcW w:w="6021" w:type="dxa"/>
            <w:tcBorders>
              <w:top w:val="nil"/>
              <w:left w:val="nil"/>
              <w:bottom w:val="single" w:sz="6" w:space="0" w:color="000000"/>
              <w:right w:val="single" w:sz="6" w:space="0" w:color="000000"/>
            </w:tcBorders>
            <w:tcMar>
              <w:top w:w="100" w:type="dxa"/>
              <w:left w:w="100" w:type="dxa"/>
              <w:bottom w:w="100" w:type="dxa"/>
              <w:right w:w="100" w:type="dxa"/>
            </w:tcMar>
          </w:tcPr>
          <w:p w14:paraId="472CC85C" w14:textId="77777777" w:rsidR="00EF0E01" w:rsidRPr="00B93CD3" w:rsidRDefault="00600829">
            <w:pPr>
              <w:spacing w:before="240" w:after="0" w:line="240" w:lineRule="auto"/>
              <w:rPr>
                <w:rFonts w:ascii="Times New Roman" w:eastAsia="Times New Roman" w:hAnsi="Times New Roman"/>
                <w:sz w:val="28"/>
                <w:szCs w:val="28"/>
                <w:lang w:val="uk-UA"/>
              </w:rPr>
            </w:pPr>
            <w:r w:rsidRPr="00B93CD3">
              <w:rPr>
                <w:rFonts w:ascii="Times New Roman" w:eastAsia="Times New Roman" w:hAnsi="Times New Roman"/>
                <w:color w:val="212529"/>
                <w:sz w:val="28"/>
                <w:szCs w:val="28"/>
                <w:highlight w:val="white"/>
                <w:lang w:val="uk-UA"/>
              </w:rPr>
              <w:t xml:space="preserve">представник ГО  </w:t>
            </w:r>
            <w:r w:rsidRPr="00B93CD3">
              <w:rPr>
                <w:rFonts w:ascii="Times New Roman" w:eastAsia="Times New Roman" w:hAnsi="Times New Roman"/>
                <w:sz w:val="28"/>
                <w:szCs w:val="28"/>
                <w:lang w:val="uk-UA"/>
              </w:rPr>
              <w:t>«Я-БУЧАНЕЦЬ»</w:t>
            </w:r>
          </w:p>
        </w:tc>
      </w:tr>
    </w:tbl>
    <w:p w14:paraId="11AD3C2E" w14:textId="77777777" w:rsidR="00EF0E01" w:rsidRPr="00B93CD3" w:rsidRDefault="00EF0E01">
      <w:pPr>
        <w:spacing w:line="259" w:lineRule="auto"/>
        <w:ind w:left="-426"/>
        <w:rPr>
          <w:rFonts w:ascii="Times New Roman" w:eastAsia="Times New Roman" w:hAnsi="Times New Roman"/>
          <w:b/>
          <w:sz w:val="28"/>
          <w:szCs w:val="28"/>
          <w:lang w:val="uk-UA"/>
        </w:rPr>
      </w:pPr>
    </w:p>
    <w:p w14:paraId="3DEA6277" w14:textId="77777777" w:rsidR="00EF0E01" w:rsidRPr="00B93CD3" w:rsidRDefault="00EF0E01">
      <w:pPr>
        <w:spacing w:line="259" w:lineRule="auto"/>
        <w:ind w:left="-426"/>
        <w:rPr>
          <w:rFonts w:ascii="Times New Roman" w:eastAsia="Times New Roman" w:hAnsi="Times New Roman"/>
          <w:b/>
          <w:sz w:val="28"/>
          <w:szCs w:val="28"/>
          <w:lang w:val="uk-UA"/>
        </w:rPr>
      </w:pPr>
    </w:p>
    <w:p w14:paraId="63D03A15" w14:textId="77777777" w:rsidR="00EF0E01" w:rsidRPr="00B93CD3" w:rsidRDefault="00600829">
      <w:pPr>
        <w:spacing w:line="259" w:lineRule="auto"/>
        <w:ind w:left="-426"/>
        <w:rPr>
          <w:rFonts w:ascii="Times New Roman" w:eastAsia="Times New Roman" w:hAnsi="Times New Roman"/>
          <w:b/>
          <w:sz w:val="28"/>
          <w:szCs w:val="28"/>
          <w:lang w:val="uk-UA"/>
        </w:rPr>
      </w:pPr>
      <w:r w:rsidRPr="00B93CD3">
        <w:rPr>
          <w:rFonts w:ascii="Times New Roman" w:eastAsia="Times New Roman" w:hAnsi="Times New Roman"/>
          <w:b/>
          <w:sz w:val="28"/>
          <w:szCs w:val="28"/>
          <w:lang w:val="uk-UA"/>
        </w:rPr>
        <w:t>Заступник міського голови</w:t>
      </w:r>
      <w:r w:rsidRPr="00B93CD3">
        <w:rPr>
          <w:rFonts w:ascii="Times New Roman" w:eastAsia="Times New Roman" w:hAnsi="Times New Roman"/>
          <w:b/>
          <w:sz w:val="28"/>
          <w:szCs w:val="28"/>
          <w:lang w:val="uk-UA"/>
        </w:rPr>
        <w:tab/>
      </w:r>
      <w:r w:rsidRPr="00B93CD3">
        <w:rPr>
          <w:rFonts w:ascii="Times New Roman" w:eastAsia="Times New Roman" w:hAnsi="Times New Roman"/>
          <w:b/>
          <w:sz w:val="28"/>
          <w:szCs w:val="28"/>
          <w:lang w:val="uk-UA"/>
        </w:rPr>
        <w:tab/>
      </w:r>
      <w:r w:rsidRPr="00B93CD3">
        <w:rPr>
          <w:rFonts w:ascii="Times New Roman" w:eastAsia="Times New Roman" w:hAnsi="Times New Roman"/>
          <w:b/>
          <w:sz w:val="28"/>
          <w:szCs w:val="28"/>
          <w:lang w:val="uk-UA"/>
        </w:rPr>
        <w:tab/>
      </w:r>
      <w:r w:rsidRPr="00B93CD3">
        <w:rPr>
          <w:rFonts w:ascii="Times New Roman" w:eastAsia="Times New Roman" w:hAnsi="Times New Roman"/>
          <w:b/>
          <w:sz w:val="28"/>
          <w:szCs w:val="28"/>
          <w:lang w:val="uk-UA"/>
        </w:rPr>
        <w:tab/>
      </w:r>
      <w:r w:rsidRPr="00B93CD3">
        <w:rPr>
          <w:rFonts w:ascii="Times New Roman" w:eastAsia="Times New Roman" w:hAnsi="Times New Roman"/>
          <w:b/>
          <w:sz w:val="28"/>
          <w:szCs w:val="28"/>
          <w:lang w:val="uk-UA"/>
        </w:rPr>
        <w:tab/>
        <w:t>Дмитро ЧЕЙЧУК</w:t>
      </w:r>
      <w:r w:rsidRPr="00B93CD3">
        <w:rPr>
          <w:lang w:val="uk-UA"/>
        </w:rPr>
        <w:br w:type="page"/>
      </w:r>
    </w:p>
    <w:p w14:paraId="31BB7BE0" w14:textId="77777777" w:rsidR="00EF0E01" w:rsidRPr="00B93CD3" w:rsidRDefault="00600829">
      <w:pPr>
        <w:spacing w:after="0" w:line="240" w:lineRule="auto"/>
        <w:ind w:left="5103"/>
        <w:rPr>
          <w:rFonts w:ascii="Times New Roman" w:eastAsia="Times New Roman" w:hAnsi="Times New Roman"/>
          <w:sz w:val="28"/>
          <w:szCs w:val="28"/>
          <w:lang w:val="uk-UA"/>
        </w:rPr>
      </w:pPr>
      <w:r w:rsidRPr="00B93CD3">
        <w:rPr>
          <w:rFonts w:ascii="Times New Roman" w:eastAsia="Times New Roman" w:hAnsi="Times New Roman"/>
          <w:sz w:val="28"/>
          <w:szCs w:val="28"/>
          <w:lang w:val="uk-UA"/>
        </w:rPr>
        <w:lastRenderedPageBreak/>
        <w:t>Додаток 2</w:t>
      </w:r>
    </w:p>
    <w:p w14:paraId="008C1067" w14:textId="77777777" w:rsidR="00EF0E01" w:rsidRPr="00B93CD3" w:rsidRDefault="00600829">
      <w:pPr>
        <w:spacing w:after="0" w:line="240" w:lineRule="auto"/>
        <w:ind w:left="5103"/>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 xml:space="preserve">до рішення виконавчого комітету Бучанської міської ради </w:t>
      </w:r>
    </w:p>
    <w:p w14:paraId="185DF299" w14:textId="0BD3C452" w:rsidR="00EF0E01" w:rsidRPr="00B93CD3" w:rsidRDefault="00600829">
      <w:pPr>
        <w:spacing w:after="0" w:line="240" w:lineRule="auto"/>
        <w:ind w:left="5103"/>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 xml:space="preserve">№ </w:t>
      </w:r>
      <w:r w:rsidR="00850043">
        <w:rPr>
          <w:rFonts w:ascii="Times New Roman" w:hAnsi="Times New Roman"/>
          <w:bCs/>
          <w:sz w:val="28"/>
          <w:szCs w:val="28"/>
          <w:lang w:val="uk-UA"/>
        </w:rPr>
        <w:t>374</w:t>
      </w:r>
      <w:r w:rsidR="00850043">
        <w:rPr>
          <w:rFonts w:ascii="Times New Roman" w:eastAsia="Times New Roman" w:hAnsi="Times New Roman"/>
          <w:sz w:val="28"/>
          <w:szCs w:val="28"/>
          <w:lang w:val="uk-UA"/>
        </w:rPr>
        <w:t xml:space="preserve"> від «</w:t>
      </w:r>
      <w:r w:rsidRPr="00B93CD3">
        <w:rPr>
          <w:rFonts w:ascii="Times New Roman" w:eastAsia="Times New Roman" w:hAnsi="Times New Roman"/>
          <w:sz w:val="28"/>
          <w:szCs w:val="28"/>
          <w:lang w:val="uk-UA"/>
        </w:rPr>
        <w:t xml:space="preserve">14» червня 2023р. </w:t>
      </w:r>
    </w:p>
    <w:p w14:paraId="67308D61" w14:textId="77777777" w:rsidR="00EF0E01" w:rsidRPr="00B93CD3" w:rsidRDefault="00EF0E01">
      <w:pPr>
        <w:pBdr>
          <w:top w:val="nil"/>
          <w:left w:val="nil"/>
          <w:bottom w:val="nil"/>
          <w:right w:val="nil"/>
          <w:between w:val="nil"/>
        </w:pBdr>
        <w:spacing w:after="0" w:line="240" w:lineRule="auto"/>
        <w:jc w:val="center"/>
        <w:rPr>
          <w:rFonts w:ascii="Times New Roman" w:eastAsia="Times New Roman" w:hAnsi="Times New Roman"/>
          <w:color w:val="000000"/>
          <w:sz w:val="28"/>
          <w:szCs w:val="28"/>
          <w:lang w:val="uk-UA"/>
        </w:rPr>
      </w:pPr>
    </w:p>
    <w:p w14:paraId="4CACB79D" w14:textId="77777777" w:rsidR="00EF0E01" w:rsidRPr="00B93CD3" w:rsidRDefault="00EF0E01">
      <w:pPr>
        <w:pBdr>
          <w:top w:val="nil"/>
          <w:left w:val="nil"/>
          <w:bottom w:val="nil"/>
          <w:right w:val="nil"/>
          <w:between w:val="nil"/>
        </w:pBdr>
        <w:spacing w:after="0" w:line="240" w:lineRule="auto"/>
        <w:jc w:val="center"/>
        <w:rPr>
          <w:rFonts w:ascii="Times New Roman" w:eastAsia="Times New Roman" w:hAnsi="Times New Roman"/>
          <w:color w:val="000000"/>
          <w:sz w:val="28"/>
          <w:szCs w:val="28"/>
          <w:lang w:val="uk-UA"/>
        </w:rPr>
      </w:pPr>
    </w:p>
    <w:p w14:paraId="190CDD73" w14:textId="77777777" w:rsidR="00EF0E01" w:rsidRPr="00B93CD3" w:rsidRDefault="00EF0E01">
      <w:pPr>
        <w:spacing w:after="0" w:line="240" w:lineRule="auto"/>
        <w:jc w:val="center"/>
        <w:rPr>
          <w:rFonts w:ascii="Times New Roman" w:eastAsia="Times New Roman" w:hAnsi="Times New Roman"/>
          <w:sz w:val="28"/>
          <w:szCs w:val="28"/>
          <w:lang w:val="uk-UA"/>
        </w:rPr>
      </w:pPr>
    </w:p>
    <w:p w14:paraId="1D984F55" w14:textId="77777777" w:rsidR="00EF0E01" w:rsidRPr="00B93CD3" w:rsidRDefault="00600829">
      <w:pPr>
        <w:spacing w:after="0" w:line="240" w:lineRule="auto"/>
        <w:jc w:val="center"/>
        <w:rPr>
          <w:rFonts w:ascii="Times New Roman" w:eastAsia="Times New Roman" w:hAnsi="Times New Roman"/>
          <w:b/>
          <w:sz w:val="28"/>
          <w:szCs w:val="28"/>
          <w:lang w:val="uk-UA"/>
        </w:rPr>
      </w:pPr>
      <w:r w:rsidRPr="00B93CD3">
        <w:rPr>
          <w:rFonts w:ascii="Times New Roman" w:eastAsia="Times New Roman" w:hAnsi="Times New Roman"/>
          <w:b/>
          <w:sz w:val="28"/>
          <w:szCs w:val="28"/>
          <w:lang w:val="uk-UA"/>
        </w:rPr>
        <w:t>ПОЛОЖЕННЯ</w:t>
      </w:r>
    </w:p>
    <w:p w14:paraId="77283F73" w14:textId="77777777" w:rsidR="00EF0E01" w:rsidRPr="00B93CD3" w:rsidRDefault="00600829">
      <w:pPr>
        <w:spacing w:after="0" w:line="240" w:lineRule="auto"/>
        <w:jc w:val="center"/>
        <w:rPr>
          <w:rFonts w:ascii="Times New Roman" w:eastAsia="Times New Roman" w:hAnsi="Times New Roman"/>
          <w:b/>
          <w:sz w:val="28"/>
          <w:szCs w:val="28"/>
          <w:lang w:val="uk-UA"/>
        </w:rPr>
      </w:pPr>
      <w:r w:rsidRPr="00B93CD3">
        <w:rPr>
          <w:rFonts w:ascii="Times New Roman" w:eastAsia="Times New Roman" w:hAnsi="Times New Roman"/>
          <w:b/>
          <w:sz w:val="28"/>
          <w:szCs w:val="28"/>
          <w:lang w:val="uk-UA"/>
        </w:rPr>
        <w:t>про Комісію з розгляду питань щодо надання компенсації за знищені/пошкоджені об’єкти нерухомого майна внаслідок бойових дій, терористичних актів, диверсій, спричинених збройною агресією російської федерації проти України при виконавчому комітеті Бучанської міської ради</w:t>
      </w:r>
    </w:p>
    <w:p w14:paraId="5E171B3B" w14:textId="77777777" w:rsidR="00EF0E01" w:rsidRPr="00B93CD3" w:rsidRDefault="00EF0E01">
      <w:pPr>
        <w:spacing w:after="0" w:line="240" w:lineRule="auto"/>
        <w:rPr>
          <w:rFonts w:ascii="Times New Roman" w:eastAsia="Times New Roman" w:hAnsi="Times New Roman"/>
          <w:b/>
          <w:sz w:val="28"/>
          <w:szCs w:val="28"/>
          <w:lang w:val="uk-UA"/>
        </w:rPr>
      </w:pPr>
    </w:p>
    <w:p w14:paraId="377C9B66"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0" w:name="bookmark=id.30j0zll" w:colFirst="0" w:colLast="0"/>
      <w:bookmarkEnd w:id="0"/>
      <w:r w:rsidRPr="00B93CD3">
        <w:rPr>
          <w:rFonts w:ascii="Times New Roman" w:eastAsia="Times New Roman" w:hAnsi="Times New Roman"/>
          <w:sz w:val="28"/>
          <w:szCs w:val="28"/>
          <w:lang w:val="uk-UA"/>
        </w:rPr>
        <w:t>1. Комісія з розгляду питань щодо надання компенсації за знищені/пошкоджені об’єкти нерухомо</w:t>
      </w:r>
      <w:bookmarkStart w:id="1" w:name="_GoBack"/>
      <w:bookmarkEnd w:id="1"/>
      <w:r w:rsidRPr="00B93CD3">
        <w:rPr>
          <w:rFonts w:ascii="Times New Roman" w:eastAsia="Times New Roman" w:hAnsi="Times New Roman"/>
          <w:sz w:val="28"/>
          <w:szCs w:val="28"/>
          <w:lang w:val="uk-UA"/>
        </w:rPr>
        <w:t xml:space="preserve">го майна внаслідок бойових дій, терористичних актів, диверсій, спричинених збройною агресією Російської Федерації проти України (далі - комісія), є консультативно-дорадчим органом виконавчого комітету Бучанської міської ради, який утворюється для розгляду питань щодо надання компенсації за знищені та пошкоджені об’єкти нерухомого майна внаслідок бойових дій, терористичних актів, диверсій, спричинених військовою агресією Російської Федерації (далі – знищені/пошкоджені об’єкти нерухомого майна). Скорочена назва Комісії - Комісія з питань компенсацій за знищені/пошкоджені об'єкти. </w:t>
      </w:r>
    </w:p>
    <w:p w14:paraId="42626049"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2" w:name="bookmark=id.1fob9te" w:colFirst="0" w:colLast="0"/>
      <w:bookmarkStart w:id="3" w:name="bookmark=id.3znysh7" w:colFirst="0" w:colLast="0"/>
      <w:bookmarkEnd w:id="2"/>
      <w:bookmarkEnd w:id="3"/>
      <w:r w:rsidRPr="00B93CD3">
        <w:rPr>
          <w:rFonts w:ascii="Times New Roman" w:eastAsia="Times New Roman" w:hAnsi="Times New Roman"/>
          <w:sz w:val="28"/>
          <w:szCs w:val="28"/>
          <w:lang w:val="uk-UA"/>
        </w:rPr>
        <w:t>2. Комісія може виконувати функції з розгляду питань надання компенсації за об’єкти нерухомого майна, пошкоджені внаслідок бойових дій, терористичних актів, диверсій, спричинених збройною агресією Російської Федерації, у разі прийняття Кабінетом Міністрів України рішення щодо покладення на неї таких функцій.</w:t>
      </w:r>
    </w:p>
    <w:p w14:paraId="5314AE41"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3. Комісія виконує функції комісії з проведення обстеження пошкоджених (зруйнованих) об’єктів інфраструктури внаслідок бойових дій на території Бучанської міської територіальної громади Київської області.</w:t>
      </w:r>
    </w:p>
    <w:p w14:paraId="5B6DD65E"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4. Комісія у своїй діяльності керується Конституцією України, </w:t>
      </w:r>
      <w:hyperlink r:id="rId9">
        <w:r w:rsidRPr="00B93CD3">
          <w:rPr>
            <w:rFonts w:ascii="Times New Roman" w:eastAsia="Times New Roman" w:hAnsi="Times New Roman"/>
            <w:sz w:val="28"/>
            <w:szCs w:val="28"/>
            <w:lang w:val="uk-UA"/>
          </w:rPr>
          <w:t>Законом України</w:t>
        </w:r>
      </w:hyperlink>
      <w:r w:rsidRPr="00B93CD3">
        <w:rPr>
          <w:rFonts w:ascii="Times New Roman" w:eastAsia="Times New Roman" w:hAnsi="Times New Roman"/>
          <w:sz w:val="28"/>
          <w:szCs w:val="28"/>
          <w:lang w:val="uk-UA"/>
        </w:rPr>
        <w:t> “Про компенсацію за пошкодження та знищення окремих категорій об’єктів нерухомого майна внаслідок бойових дій, терористичних актів, диверсій, спричинених збройною агресією Російської Федерації проти України та Державний реєстр майна, пошкодженого та знищеного внаслідок бойових дій, терористичних актів, диверсій, спричинених збройною агресією Російської Федерації проти України” (далі - Закон), Порядком надання компенсації для відновлення окремих категорій об’єктів нерухомого майна, пошкоджених внаслідок бойових дій, терористичних актів, диверсій, спричинених збройною агресією Російської Федерації, з використанням електронної публічної послуги “</w:t>
      </w:r>
      <w:proofErr w:type="spellStart"/>
      <w:r w:rsidRPr="00B93CD3">
        <w:rPr>
          <w:rFonts w:ascii="Times New Roman" w:eastAsia="Times New Roman" w:hAnsi="Times New Roman"/>
          <w:sz w:val="28"/>
          <w:szCs w:val="28"/>
          <w:lang w:val="uk-UA"/>
        </w:rPr>
        <w:t>єВідновлення</w:t>
      </w:r>
      <w:proofErr w:type="spellEnd"/>
      <w:r w:rsidRPr="00B93CD3">
        <w:rPr>
          <w:rFonts w:ascii="Times New Roman" w:eastAsia="Times New Roman" w:hAnsi="Times New Roman"/>
          <w:sz w:val="28"/>
          <w:szCs w:val="28"/>
          <w:lang w:val="uk-UA"/>
        </w:rPr>
        <w:t>”, затвердженого постановою Кабінету Міністрів України від 21.04.2023 № 381 (далі - Порядок), іншими законами України, актами Кабінету Міністрів України, іншими нормативно-правовими актами та цим положенням.</w:t>
      </w:r>
    </w:p>
    <w:p w14:paraId="1FC5BD6D"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4" w:name="bookmark=id.2et92p0" w:colFirst="0" w:colLast="0"/>
      <w:bookmarkEnd w:id="4"/>
      <w:r w:rsidRPr="00B93CD3">
        <w:rPr>
          <w:rFonts w:ascii="Times New Roman" w:eastAsia="Times New Roman" w:hAnsi="Times New Roman"/>
          <w:sz w:val="28"/>
          <w:szCs w:val="28"/>
          <w:lang w:val="uk-UA"/>
        </w:rPr>
        <w:lastRenderedPageBreak/>
        <w:t>5. Матеріально-технічне забезпечення діяльності комісії здійснюється Бучанською міською радою за рахунок коштів бюджету територіальної громади.</w:t>
      </w:r>
    </w:p>
    <w:p w14:paraId="0000B9F2" w14:textId="77777777" w:rsidR="00EF0E01" w:rsidRPr="00B93CD3" w:rsidRDefault="00600829">
      <w:pPr>
        <w:pBdr>
          <w:top w:val="nil"/>
          <w:left w:val="nil"/>
          <w:bottom w:val="nil"/>
          <w:right w:val="nil"/>
          <w:between w:val="nil"/>
        </w:pBdr>
        <w:spacing w:after="0" w:line="240" w:lineRule="auto"/>
        <w:ind w:firstLine="567"/>
        <w:jc w:val="both"/>
        <w:rPr>
          <w:rFonts w:ascii="Times New Roman" w:eastAsia="Times New Roman" w:hAnsi="Times New Roman"/>
          <w:color w:val="000000"/>
          <w:sz w:val="28"/>
          <w:szCs w:val="28"/>
          <w:lang w:val="uk-UA"/>
        </w:rPr>
      </w:pPr>
      <w:bookmarkStart w:id="5" w:name="bookmark=id.tyjcwt" w:colFirst="0" w:colLast="0"/>
      <w:bookmarkEnd w:id="5"/>
      <w:r w:rsidRPr="00B93CD3">
        <w:rPr>
          <w:rFonts w:ascii="Times New Roman" w:eastAsia="Times New Roman" w:hAnsi="Times New Roman"/>
          <w:color w:val="000000"/>
          <w:sz w:val="28"/>
          <w:szCs w:val="28"/>
          <w:lang w:val="uk-UA"/>
        </w:rPr>
        <w:t xml:space="preserve">6. Місцезнаходженням Комісії є приміщення адміністративної будівлі Бучанської міської ради, розташованого за </w:t>
      </w:r>
      <w:proofErr w:type="spellStart"/>
      <w:r w:rsidRPr="00B93CD3">
        <w:rPr>
          <w:rFonts w:ascii="Times New Roman" w:eastAsia="Times New Roman" w:hAnsi="Times New Roman"/>
          <w:color w:val="000000"/>
          <w:sz w:val="28"/>
          <w:szCs w:val="28"/>
          <w:lang w:val="uk-UA"/>
        </w:rPr>
        <w:t>адресою</w:t>
      </w:r>
      <w:proofErr w:type="spellEnd"/>
      <w:r w:rsidRPr="00B93CD3">
        <w:rPr>
          <w:rFonts w:ascii="Times New Roman" w:eastAsia="Times New Roman" w:hAnsi="Times New Roman"/>
          <w:color w:val="000000"/>
          <w:sz w:val="28"/>
          <w:szCs w:val="28"/>
          <w:lang w:val="uk-UA"/>
        </w:rPr>
        <w:t>: Київська область, Бучанський район, місто Буча, вулиця Енергетиків, 12. Інформація про місцезнаходження комісії, її персональний склад, порядок роботи та інформація за результатами засідань комісії (кількість розглянутих заяв, прийнятих комісією рішень тощо) розміщуються на веб-сайті Бучанської міської ради.</w:t>
      </w:r>
    </w:p>
    <w:p w14:paraId="36EA26FF"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6" w:name="bookmark=id.3dy6vkm" w:colFirst="0" w:colLast="0"/>
      <w:bookmarkEnd w:id="6"/>
      <w:r w:rsidRPr="00B93CD3">
        <w:rPr>
          <w:rFonts w:ascii="Times New Roman" w:eastAsia="Times New Roman" w:hAnsi="Times New Roman"/>
          <w:sz w:val="28"/>
          <w:szCs w:val="28"/>
          <w:lang w:val="uk-UA"/>
        </w:rPr>
        <w:t>7. Комісія є користувачем Державного реєстру майна, пошкодженого та знищеного внаслідок бойових дій, терористичних актів, диверсій, спричинених військовою агресією Російської Федерації проти України (далі - Реєстр), і виконує покладені на неї функції з використанням Реєстру.</w:t>
      </w:r>
    </w:p>
    <w:p w14:paraId="4FE6D350"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7" w:name="bookmark=id.1t3h5sf" w:colFirst="0" w:colLast="0"/>
      <w:bookmarkEnd w:id="7"/>
      <w:r w:rsidRPr="00B93CD3">
        <w:rPr>
          <w:rFonts w:ascii="Times New Roman" w:eastAsia="Times New Roman" w:hAnsi="Times New Roman"/>
          <w:sz w:val="28"/>
          <w:szCs w:val="28"/>
          <w:lang w:val="uk-UA"/>
        </w:rPr>
        <w:t>8. Основними завданнями комісії є:</w:t>
      </w:r>
    </w:p>
    <w:p w14:paraId="6545810C"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8" w:name="bookmark=id.4d34og8" w:colFirst="0" w:colLast="0"/>
      <w:bookmarkEnd w:id="8"/>
      <w:r w:rsidRPr="00B93CD3">
        <w:rPr>
          <w:rFonts w:ascii="Times New Roman" w:eastAsia="Times New Roman" w:hAnsi="Times New Roman"/>
          <w:sz w:val="28"/>
          <w:szCs w:val="28"/>
          <w:lang w:val="uk-UA"/>
        </w:rPr>
        <w:t>1) розгляд заяв отримувачів компенсації, протягом строків, встановлених законодавством, зокрема: про надання компенсації за знищений об’єкт нерухомого майна;  про надання компенсації за пошкоджений об’єкт нерухомого майна, у разі покладання на Комісію таких функцій за рішенням Кабінету Міністрів України; про надання компенсації за пошкоджений об’єкт нерухомого майна з використанням електронної публічної послуги «</w:t>
      </w:r>
      <w:proofErr w:type="spellStart"/>
      <w:r w:rsidRPr="00B93CD3">
        <w:rPr>
          <w:rFonts w:ascii="Times New Roman" w:eastAsia="Times New Roman" w:hAnsi="Times New Roman"/>
          <w:sz w:val="28"/>
          <w:szCs w:val="28"/>
          <w:lang w:val="uk-UA"/>
        </w:rPr>
        <w:t>еВідновлення</w:t>
      </w:r>
      <w:proofErr w:type="spellEnd"/>
      <w:r w:rsidRPr="00B93CD3">
        <w:rPr>
          <w:rFonts w:ascii="Times New Roman" w:eastAsia="Times New Roman" w:hAnsi="Times New Roman"/>
          <w:sz w:val="28"/>
          <w:szCs w:val="28"/>
          <w:lang w:val="uk-UA"/>
        </w:rPr>
        <w:t>» (далі - заява);</w:t>
      </w:r>
    </w:p>
    <w:p w14:paraId="36749329"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9" w:name="bookmark=id.2s8eyo1" w:colFirst="0" w:colLast="0"/>
      <w:bookmarkEnd w:id="9"/>
      <w:r w:rsidRPr="00B93CD3">
        <w:rPr>
          <w:rFonts w:ascii="Times New Roman" w:eastAsia="Times New Roman" w:hAnsi="Times New Roman"/>
          <w:sz w:val="28"/>
          <w:szCs w:val="28"/>
          <w:lang w:val="uk-UA"/>
        </w:rPr>
        <w:t>2) надання отримувачам компенсації консультацій та вичерпної інформації з питань отримання компенсації за знищений/пошкоджений об’єкт нерухомого майна;</w:t>
      </w:r>
    </w:p>
    <w:p w14:paraId="313E51A7"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10" w:name="bookmark=id.17dp8vu" w:colFirst="0" w:colLast="0"/>
      <w:bookmarkEnd w:id="10"/>
      <w:r w:rsidRPr="00B93CD3">
        <w:rPr>
          <w:rFonts w:ascii="Times New Roman" w:eastAsia="Times New Roman" w:hAnsi="Times New Roman"/>
          <w:sz w:val="28"/>
          <w:szCs w:val="28"/>
          <w:lang w:val="uk-UA"/>
        </w:rPr>
        <w:t>3) встановлення наявності/відсутності підстав для отримання компенсації за знищений/пошкоджений об’єкт нерухомого майна, зокрема, шляхом перевірки наявних документів та/або інформації щодо:</w:t>
      </w:r>
    </w:p>
    <w:p w14:paraId="3ECF51A1"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11" w:name="bookmark=id.3rdcrjn" w:colFirst="0" w:colLast="0"/>
      <w:bookmarkEnd w:id="11"/>
      <w:r w:rsidRPr="00B93CD3">
        <w:rPr>
          <w:rFonts w:ascii="Times New Roman" w:eastAsia="Times New Roman" w:hAnsi="Times New Roman"/>
          <w:sz w:val="28"/>
          <w:szCs w:val="28"/>
          <w:lang w:val="uk-UA"/>
        </w:rPr>
        <w:t>обсягу відомостей, які додані до заяви та перелік яких встановлений законодавством;</w:t>
      </w:r>
    </w:p>
    <w:p w14:paraId="327B5EC9"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12" w:name="bookmark=id.26in1rg" w:colFirst="0" w:colLast="0"/>
      <w:bookmarkEnd w:id="12"/>
      <w:r w:rsidRPr="00B93CD3">
        <w:rPr>
          <w:rFonts w:ascii="Times New Roman" w:eastAsia="Times New Roman" w:hAnsi="Times New Roman"/>
          <w:sz w:val="28"/>
          <w:szCs w:val="28"/>
          <w:lang w:val="uk-UA"/>
        </w:rPr>
        <w:t>права власності на об’єкт нерухомого майна (у разі його відсутності в Державному реєстрі речових прав на нерухоме майно);</w:t>
      </w:r>
    </w:p>
    <w:p w14:paraId="41F021EE"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13" w:name="bookmark=id.lnxbz9" w:colFirst="0" w:colLast="0"/>
      <w:bookmarkEnd w:id="13"/>
      <w:r w:rsidRPr="00B93CD3">
        <w:rPr>
          <w:rFonts w:ascii="Times New Roman" w:eastAsia="Times New Roman" w:hAnsi="Times New Roman"/>
          <w:sz w:val="28"/>
          <w:szCs w:val="28"/>
          <w:lang w:val="uk-UA"/>
        </w:rPr>
        <w:t>права на спадщину на знищений об’єкт нерухомого майна (у разі необхідності);</w:t>
      </w:r>
    </w:p>
    <w:p w14:paraId="34528A4B"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14" w:name="bookmark=id.35nkun2" w:colFirst="0" w:colLast="0"/>
      <w:bookmarkEnd w:id="14"/>
      <w:r w:rsidRPr="00B93CD3">
        <w:rPr>
          <w:rFonts w:ascii="Times New Roman" w:eastAsia="Times New Roman" w:hAnsi="Times New Roman"/>
          <w:sz w:val="28"/>
          <w:szCs w:val="28"/>
          <w:lang w:val="uk-UA"/>
        </w:rPr>
        <w:t>наявності/відсутності заперечень інших співвласників щодо отримання компенсації одним із співвласників (у разі подання заяви одним із співвласників);</w:t>
      </w:r>
    </w:p>
    <w:p w14:paraId="5D902920"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15" w:name="bookmark=id.1ksv4uv" w:colFirst="0" w:colLast="0"/>
      <w:bookmarkEnd w:id="15"/>
      <w:r w:rsidRPr="00B93CD3">
        <w:rPr>
          <w:rFonts w:ascii="Times New Roman" w:eastAsia="Times New Roman" w:hAnsi="Times New Roman"/>
          <w:sz w:val="28"/>
          <w:szCs w:val="28"/>
          <w:lang w:val="uk-UA"/>
        </w:rPr>
        <w:t>наявності/відсутності пріоритетного права на отримання компенсації за знищений/пошкоджений об’єкт нерухомого майна, визначеного законодавством;</w:t>
      </w:r>
    </w:p>
    <w:p w14:paraId="7E868E35"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16" w:name="bookmark=id.44sinio" w:colFirst="0" w:colLast="0"/>
      <w:bookmarkEnd w:id="16"/>
      <w:r w:rsidRPr="00B93CD3">
        <w:rPr>
          <w:rFonts w:ascii="Times New Roman" w:eastAsia="Times New Roman" w:hAnsi="Times New Roman"/>
          <w:sz w:val="28"/>
          <w:szCs w:val="28"/>
          <w:lang w:val="uk-UA"/>
        </w:rPr>
        <w:t>наявності договорів, інших визначених Законом документів, які стосуються знищеного об’єкта будівництва;</w:t>
      </w:r>
    </w:p>
    <w:p w14:paraId="0B0A8271"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17" w:name="bookmark=id.2jxsxqh" w:colFirst="0" w:colLast="0"/>
      <w:bookmarkEnd w:id="17"/>
      <w:r w:rsidRPr="00B93CD3">
        <w:rPr>
          <w:rFonts w:ascii="Times New Roman" w:eastAsia="Times New Roman" w:hAnsi="Times New Roman"/>
          <w:sz w:val="28"/>
          <w:szCs w:val="28"/>
          <w:lang w:val="uk-UA"/>
        </w:rPr>
        <w:t xml:space="preserve">перевірки матеріалів фото- і </w:t>
      </w:r>
      <w:proofErr w:type="spellStart"/>
      <w:r w:rsidRPr="00B93CD3">
        <w:rPr>
          <w:rFonts w:ascii="Times New Roman" w:eastAsia="Times New Roman" w:hAnsi="Times New Roman"/>
          <w:sz w:val="28"/>
          <w:szCs w:val="28"/>
          <w:lang w:val="uk-UA"/>
        </w:rPr>
        <w:t>відеофіксації</w:t>
      </w:r>
      <w:proofErr w:type="spellEnd"/>
      <w:r w:rsidRPr="00B93CD3">
        <w:rPr>
          <w:rFonts w:ascii="Times New Roman" w:eastAsia="Times New Roman" w:hAnsi="Times New Roman"/>
          <w:sz w:val="28"/>
          <w:szCs w:val="28"/>
          <w:lang w:val="uk-UA"/>
        </w:rPr>
        <w:t xml:space="preserve"> знищеного/пошкодженого об’єкта нерухомого майна;</w:t>
      </w:r>
    </w:p>
    <w:p w14:paraId="2D3ACDD8"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18" w:name="bookmark=id.z337ya" w:colFirst="0" w:colLast="0"/>
      <w:bookmarkEnd w:id="18"/>
      <w:r w:rsidRPr="00B93CD3">
        <w:rPr>
          <w:rFonts w:ascii="Times New Roman" w:eastAsia="Times New Roman" w:hAnsi="Times New Roman"/>
          <w:sz w:val="28"/>
          <w:szCs w:val="28"/>
          <w:lang w:val="uk-UA"/>
        </w:rPr>
        <w:t xml:space="preserve">4) забезпечення проведення обстеження об’єкта незавершеного будівництва або знищеного/пошкодженого об’єкта нерухомого майна (крім випадків проведення обстеження до розгляду заяви), зокрема з метою </w:t>
      </w:r>
      <w:r w:rsidRPr="00B93CD3">
        <w:rPr>
          <w:rFonts w:ascii="Times New Roman" w:eastAsia="Times New Roman" w:hAnsi="Times New Roman"/>
          <w:sz w:val="28"/>
          <w:szCs w:val="28"/>
          <w:lang w:val="uk-UA"/>
        </w:rPr>
        <w:lastRenderedPageBreak/>
        <w:t>встановлення факту проведення ремонтних робіт за рахунок інших джерел фінансування;</w:t>
      </w:r>
    </w:p>
    <w:p w14:paraId="43F79210"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 xml:space="preserve">5) розрахунок компенсації за пошкоджений об’єкт шляхом визначення обсягу пошкоджень об’єкта нерухомого майна за даними </w:t>
      </w:r>
      <w:proofErr w:type="spellStart"/>
      <w:r w:rsidRPr="00B93CD3">
        <w:rPr>
          <w:rFonts w:ascii="Times New Roman" w:eastAsia="Times New Roman" w:hAnsi="Times New Roman"/>
          <w:sz w:val="28"/>
          <w:szCs w:val="28"/>
          <w:lang w:val="uk-UA"/>
        </w:rPr>
        <w:t>акта</w:t>
      </w:r>
      <w:proofErr w:type="spellEnd"/>
      <w:r w:rsidRPr="00B93CD3">
        <w:rPr>
          <w:rFonts w:ascii="Times New Roman" w:eastAsia="Times New Roman" w:hAnsi="Times New Roman"/>
          <w:sz w:val="28"/>
          <w:szCs w:val="28"/>
          <w:lang w:val="uk-UA"/>
        </w:rPr>
        <w:t xml:space="preserve"> комісійного обстеження та/або звіту з технічного обстеження, заповнення чек-листа та здійснення фотофіксації пошкоджень об’єкта нерухомого майна у встановленому порядку; </w:t>
      </w:r>
    </w:p>
    <w:p w14:paraId="0BAB4B4E"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19" w:name="bookmark=id.3j2qqm3" w:colFirst="0" w:colLast="0"/>
      <w:bookmarkEnd w:id="19"/>
      <w:r w:rsidRPr="00B93CD3">
        <w:rPr>
          <w:rFonts w:ascii="Times New Roman" w:eastAsia="Times New Roman" w:hAnsi="Times New Roman"/>
          <w:sz w:val="28"/>
          <w:szCs w:val="28"/>
          <w:lang w:val="uk-UA"/>
        </w:rPr>
        <w:t>6) надання отримувачам компенсації за знищений об’єкт нерухомого майна (у разі подання відповідного звернення) допомоги в поновленні або отриманні документів, які не додано до заяви внаслідок їх втрати або у зв’язку з необхідністю встановлення фактів, що мають юридичне значення;</w:t>
      </w:r>
    </w:p>
    <w:p w14:paraId="45749A7F"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20" w:name="bookmark=id.1y810tw" w:colFirst="0" w:colLast="0"/>
      <w:bookmarkEnd w:id="20"/>
      <w:r w:rsidRPr="00B93CD3">
        <w:rPr>
          <w:rFonts w:ascii="Times New Roman" w:eastAsia="Times New Roman" w:hAnsi="Times New Roman"/>
          <w:sz w:val="28"/>
          <w:szCs w:val="28"/>
          <w:lang w:val="uk-UA"/>
        </w:rPr>
        <w:t>7) повідомлення отримувача компенсації у строки та спосіб, визначені законодавством,</w:t>
      </w:r>
      <w:r w:rsidRPr="00B93CD3">
        <w:rPr>
          <w:rFonts w:ascii="Times New Roman" w:eastAsia="Times New Roman" w:hAnsi="Times New Roman"/>
          <w:sz w:val="28"/>
          <w:szCs w:val="28"/>
          <w:highlight w:val="white"/>
          <w:lang w:val="uk-UA"/>
        </w:rPr>
        <w:t xml:space="preserve"> зокрема з використанням мобільного додатка Порталу Дія (Дія), </w:t>
      </w:r>
      <w:r w:rsidRPr="00B93CD3">
        <w:rPr>
          <w:rFonts w:ascii="Times New Roman" w:eastAsia="Times New Roman" w:hAnsi="Times New Roman"/>
          <w:sz w:val="28"/>
          <w:szCs w:val="28"/>
          <w:lang w:val="uk-UA"/>
        </w:rPr>
        <w:t xml:space="preserve"> про прийняті рішення про зупинення/поновлення </w:t>
      </w:r>
      <w:r w:rsidRPr="00B93CD3">
        <w:rPr>
          <w:rFonts w:ascii="Times New Roman" w:eastAsia="Times New Roman" w:hAnsi="Times New Roman"/>
          <w:sz w:val="28"/>
          <w:szCs w:val="28"/>
          <w:highlight w:val="white"/>
          <w:lang w:val="uk-UA"/>
        </w:rPr>
        <w:t xml:space="preserve">розгляду заяви,  </w:t>
      </w:r>
      <w:r w:rsidRPr="00B93CD3">
        <w:rPr>
          <w:rFonts w:ascii="Times New Roman" w:eastAsia="Times New Roman" w:hAnsi="Times New Roman"/>
          <w:sz w:val="28"/>
          <w:szCs w:val="28"/>
          <w:lang w:val="uk-UA"/>
        </w:rPr>
        <w:t xml:space="preserve">про надання/відмову в наданні компенсації за знищений/пошкоджений об’єкт нерухомого майна та в інших випадках, визначених законодавством; </w:t>
      </w:r>
    </w:p>
    <w:p w14:paraId="2557C597"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8) забезпечення підготовки рішень комісії для їх затвердження виконавчим комітетом Бучанської міської ради;</w:t>
      </w:r>
    </w:p>
    <w:p w14:paraId="33440853"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21" w:name="bookmark=id.4i7ojhp" w:colFirst="0" w:colLast="0"/>
      <w:bookmarkEnd w:id="21"/>
      <w:r w:rsidRPr="00B93CD3">
        <w:rPr>
          <w:rFonts w:ascii="Times New Roman" w:eastAsia="Times New Roman" w:hAnsi="Times New Roman"/>
          <w:sz w:val="28"/>
          <w:szCs w:val="28"/>
          <w:lang w:val="uk-UA"/>
        </w:rPr>
        <w:t>9) виготовлення за допомогою Реєстру та надсилання заявнику житлового сертифіката в електронній та/або паперовій формі (у разі прийняття рішення про надання компенсації за знищений об’єкт нерухомого майна);</w:t>
      </w:r>
    </w:p>
    <w:p w14:paraId="54002328"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highlight w:val="white"/>
          <w:lang w:val="uk-UA"/>
        </w:rPr>
      </w:pPr>
      <w:r w:rsidRPr="00B93CD3">
        <w:rPr>
          <w:rFonts w:ascii="Times New Roman" w:eastAsia="Times New Roman" w:hAnsi="Times New Roman"/>
          <w:sz w:val="28"/>
          <w:szCs w:val="28"/>
          <w:lang w:val="uk-UA"/>
        </w:rPr>
        <w:t xml:space="preserve">10) </w:t>
      </w:r>
      <w:r w:rsidRPr="00B93CD3">
        <w:rPr>
          <w:rFonts w:ascii="Times New Roman" w:eastAsia="Times New Roman" w:hAnsi="Times New Roman"/>
          <w:sz w:val="28"/>
          <w:szCs w:val="28"/>
          <w:highlight w:val="white"/>
          <w:lang w:val="uk-UA"/>
        </w:rPr>
        <w:t>здійснення верифікації з метою встановлення факту цільового використання компенсації для придбання будівельної продукції для проведення ремонту за кожним видом ремонтних робіт, визначених у чек-листі, відповідно до законодавства;</w:t>
      </w:r>
    </w:p>
    <w:p w14:paraId="2451888E"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11) виконання інших завдань, покладених на Комісію згідно законодавства.</w:t>
      </w:r>
    </w:p>
    <w:p w14:paraId="66F06CF3"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22" w:name="bookmark=id.2xcytpi" w:colFirst="0" w:colLast="0"/>
      <w:bookmarkEnd w:id="22"/>
      <w:r w:rsidRPr="00B93CD3">
        <w:rPr>
          <w:rFonts w:ascii="Times New Roman" w:eastAsia="Times New Roman" w:hAnsi="Times New Roman"/>
          <w:sz w:val="28"/>
          <w:szCs w:val="28"/>
          <w:lang w:val="uk-UA"/>
        </w:rPr>
        <w:t>9. Під час розгляду заяви комісія приймає рішення про:</w:t>
      </w:r>
    </w:p>
    <w:p w14:paraId="30909D6A"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23" w:name="bookmark=id.1ci93xb" w:colFirst="0" w:colLast="0"/>
      <w:bookmarkEnd w:id="23"/>
      <w:r w:rsidRPr="00B93CD3">
        <w:rPr>
          <w:rFonts w:ascii="Times New Roman" w:eastAsia="Times New Roman" w:hAnsi="Times New Roman"/>
          <w:sz w:val="28"/>
          <w:szCs w:val="28"/>
          <w:lang w:val="uk-UA"/>
        </w:rPr>
        <w:t>1) наявність/відсутність у спадкодавця правових підстав для отримання компенсації за знищений об’єкт нерухомого майна, у встановленому порядку;</w:t>
      </w:r>
    </w:p>
    <w:p w14:paraId="36F3BE01"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24" w:name="bookmark=id.3whwml4" w:colFirst="0" w:colLast="0"/>
      <w:bookmarkEnd w:id="24"/>
      <w:r w:rsidRPr="00B93CD3">
        <w:rPr>
          <w:rFonts w:ascii="Times New Roman" w:eastAsia="Times New Roman" w:hAnsi="Times New Roman"/>
          <w:sz w:val="28"/>
          <w:szCs w:val="28"/>
          <w:lang w:val="uk-UA"/>
        </w:rPr>
        <w:t>2) зупинення/поновлення розгляду заяви у випадках та строки, встановлені законодавством;</w:t>
      </w:r>
    </w:p>
    <w:p w14:paraId="3FCD05AE"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25" w:name="bookmark=id.2bn6wsx" w:colFirst="0" w:colLast="0"/>
      <w:bookmarkEnd w:id="25"/>
      <w:r w:rsidRPr="00B93CD3">
        <w:rPr>
          <w:rFonts w:ascii="Times New Roman" w:eastAsia="Times New Roman" w:hAnsi="Times New Roman"/>
          <w:sz w:val="28"/>
          <w:szCs w:val="28"/>
          <w:lang w:val="uk-UA"/>
        </w:rPr>
        <w:t>3) надання/відмову в наданні компенсації за знищений/пошкоджений об’єкт нерухомого майна відповідно до законодавства;</w:t>
      </w:r>
    </w:p>
    <w:p w14:paraId="375FAB78"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4) з інших питань, у випадках, визначених законодавством.</w:t>
      </w:r>
    </w:p>
    <w:p w14:paraId="6C41EA77"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26" w:name="bookmark=id.qsh70q" w:colFirst="0" w:colLast="0"/>
      <w:bookmarkEnd w:id="26"/>
      <w:r w:rsidRPr="00B93CD3">
        <w:rPr>
          <w:rFonts w:ascii="Times New Roman" w:eastAsia="Times New Roman" w:hAnsi="Times New Roman"/>
          <w:sz w:val="28"/>
          <w:szCs w:val="28"/>
          <w:lang w:val="uk-UA"/>
        </w:rPr>
        <w:t>10. Комісія має право:</w:t>
      </w:r>
    </w:p>
    <w:p w14:paraId="37CCC932"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27" w:name="bookmark=id.3as4poj" w:colFirst="0" w:colLast="0"/>
      <w:bookmarkEnd w:id="27"/>
      <w:r w:rsidRPr="00B93CD3">
        <w:rPr>
          <w:rFonts w:ascii="Times New Roman" w:eastAsia="Times New Roman" w:hAnsi="Times New Roman"/>
          <w:sz w:val="28"/>
          <w:szCs w:val="28"/>
          <w:lang w:val="uk-UA"/>
        </w:rPr>
        <w:t>1) проводити наради, інші заходи та вирішувати питання, що належать до її компетенції;</w:t>
      </w:r>
    </w:p>
    <w:p w14:paraId="464F67A5"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28" w:name="bookmark=id.1pxezwc" w:colFirst="0" w:colLast="0"/>
      <w:bookmarkEnd w:id="28"/>
      <w:r w:rsidRPr="00B93CD3">
        <w:rPr>
          <w:rFonts w:ascii="Times New Roman" w:eastAsia="Times New Roman" w:hAnsi="Times New Roman"/>
          <w:sz w:val="28"/>
          <w:szCs w:val="28"/>
          <w:lang w:val="uk-UA"/>
        </w:rPr>
        <w:t>2) заслуховувати на своїх засіданнях інформацію посадових осіб державних органів, органів місцевого самоврядування, підприємств, установ, організацій, експертів, оцінювачів, суб’єктів оціночної діяльності, виконавців окремих видів робіт (послуг), пов’язаних із створенням об’єктів архітектури, представників міжнародних організацій, інших осіб з питань, що належать до її компетенції;</w:t>
      </w:r>
    </w:p>
    <w:p w14:paraId="6F47EEAB"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29" w:name="bookmark=id.49x2ik5" w:colFirst="0" w:colLast="0"/>
      <w:bookmarkEnd w:id="29"/>
      <w:r w:rsidRPr="00B93CD3">
        <w:rPr>
          <w:rFonts w:ascii="Times New Roman" w:eastAsia="Times New Roman" w:hAnsi="Times New Roman"/>
          <w:sz w:val="28"/>
          <w:szCs w:val="28"/>
          <w:lang w:val="uk-UA"/>
        </w:rPr>
        <w:t>3) витребувати від отримувача компенсації за знищений об’єкт нерухомого майна оригінали документів відповідно до переліку та обсягу відомостей, які визначені Законом та які відсутні в Реєстрі;</w:t>
      </w:r>
    </w:p>
    <w:p w14:paraId="359C0C22"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30" w:name="bookmark=id.2p2csry" w:colFirst="0" w:colLast="0"/>
      <w:bookmarkEnd w:id="30"/>
      <w:r w:rsidRPr="00B93CD3">
        <w:rPr>
          <w:rFonts w:ascii="Times New Roman" w:eastAsia="Times New Roman" w:hAnsi="Times New Roman"/>
          <w:sz w:val="28"/>
          <w:szCs w:val="28"/>
          <w:lang w:val="uk-UA"/>
        </w:rPr>
        <w:lastRenderedPageBreak/>
        <w:t>4) запитувати та отримувати документи та/або інформацію, доступ до яких забезпечений сумісністю та електронною інформаційною взаємодією в режимі реального часу програмним забезпеченням Реєстру з інформаційно-комунікаційними системами державної та комунальної форм власності, що визначені законодавством;</w:t>
      </w:r>
    </w:p>
    <w:p w14:paraId="3E8A517D"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31" w:name="bookmark=id.147n2zr" w:colFirst="0" w:colLast="0"/>
      <w:bookmarkEnd w:id="31"/>
      <w:r w:rsidRPr="00B93CD3">
        <w:rPr>
          <w:rFonts w:ascii="Times New Roman" w:eastAsia="Times New Roman" w:hAnsi="Times New Roman"/>
          <w:sz w:val="28"/>
          <w:szCs w:val="28"/>
          <w:lang w:val="uk-UA"/>
        </w:rPr>
        <w:t>5) витребувати від державних органів, органів місцевого самоврядування, підприємств, установ, організацій усіх форм власності документи та/або інформацію (зокрема з метою поновлення втрачених документів, необхідних для прийняття рішення про надання компенсації за знищений об’єкт нерухомого майна) у разі відсутності таких документів та/або інформації в Реєстрі;</w:t>
      </w:r>
    </w:p>
    <w:p w14:paraId="5B64F9C8"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32" w:name="bookmark=id.3o7alnk" w:colFirst="0" w:colLast="0"/>
      <w:bookmarkEnd w:id="32"/>
      <w:r w:rsidRPr="00B93CD3">
        <w:rPr>
          <w:rFonts w:ascii="Times New Roman" w:eastAsia="Times New Roman" w:hAnsi="Times New Roman"/>
          <w:sz w:val="28"/>
          <w:szCs w:val="28"/>
          <w:lang w:val="uk-UA"/>
        </w:rPr>
        <w:t>6) утворювати для виконання покладених на неї завдань тимчасові робочі групи (у разі потреби);</w:t>
      </w:r>
    </w:p>
    <w:p w14:paraId="4BCF5189"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33" w:name="bookmark=id.23ckvvd" w:colFirst="0" w:colLast="0"/>
      <w:bookmarkEnd w:id="33"/>
      <w:r w:rsidRPr="00B93CD3">
        <w:rPr>
          <w:rFonts w:ascii="Times New Roman" w:eastAsia="Times New Roman" w:hAnsi="Times New Roman"/>
          <w:sz w:val="28"/>
          <w:szCs w:val="28"/>
          <w:lang w:val="uk-UA"/>
        </w:rPr>
        <w:t>7) виконувати інші повноваження, що випливають з покладених на неї завдань.</w:t>
      </w:r>
    </w:p>
    <w:p w14:paraId="6B77D37A"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34" w:name="bookmark=id.ihv636" w:colFirst="0" w:colLast="0"/>
      <w:bookmarkEnd w:id="34"/>
      <w:r w:rsidRPr="00B93CD3">
        <w:rPr>
          <w:rFonts w:ascii="Times New Roman" w:eastAsia="Times New Roman" w:hAnsi="Times New Roman"/>
          <w:sz w:val="28"/>
          <w:szCs w:val="28"/>
          <w:lang w:val="uk-UA"/>
        </w:rPr>
        <w:t>11. Комісія утворюється у складі не менше п’яти осіб, до її складу входять голова, заступник голови, секретар та інші члени комісії.</w:t>
      </w:r>
    </w:p>
    <w:p w14:paraId="6EF8DFEF"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35" w:name="bookmark=id.32hioqz" w:colFirst="0" w:colLast="0"/>
      <w:bookmarkEnd w:id="35"/>
      <w:r w:rsidRPr="00B93CD3">
        <w:rPr>
          <w:rFonts w:ascii="Times New Roman" w:eastAsia="Times New Roman" w:hAnsi="Times New Roman"/>
          <w:sz w:val="28"/>
          <w:szCs w:val="28"/>
          <w:lang w:val="uk-UA"/>
        </w:rPr>
        <w:t>12. Положення про роботу комісії та її персональний склад з визначенням голови комісії, його заступника та секретаря затверджуються рішенням виконавчого комітету Бучанської міської ради.</w:t>
      </w:r>
    </w:p>
    <w:p w14:paraId="5CB3D453"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36" w:name="bookmark=id.1hmsyys" w:colFirst="0" w:colLast="0"/>
      <w:bookmarkEnd w:id="36"/>
      <w:r w:rsidRPr="00B93CD3">
        <w:rPr>
          <w:rFonts w:ascii="Times New Roman" w:eastAsia="Times New Roman" w:hAnsi="Times New Roman"/>
          <w:sz w:val="28"/>
          <w:szCs w:val="28"/>
          <w:lang w:val="uk-UA"/>
        </w:rPr>
        <w:t>До складу комісії можуть за згодою залучатися представники державних органів, органів місцевого самоврядування, підприємств, установ, організацій, експерти, оцінювачі, суб’єкти оціночної діяльності, виконавці окремих видів робіт (послуг), пов’язаних із створенням об’єктів архітектури, представники міжнародних та громадських організацій.</w:t>
      </w:r>
    </w:p>
    <w:p w14:paraId="79E561C5"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До складу комісії можуть входити представники правоохоронних органів з метою проведення перевірки наявності обмежень щодо отримання компенсації.</w:t>
      </w:r>
    </w:p>
    <w:p w14:paraId="6FE4B8CD"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37" w:name="bookmark=id.41mghml" w:colFirst="0" w:colLast="0"/>
      <w:bookmarkEnd w:id="37"/>
      <w:r w:rsidRPr="00B93CD3">
        <w:rPr>
          <w:rFonts w:ascii="Times New Roman" w:eastAsia="Times New Roman" w:hAnsi="Times New Roman"/>
          <w:sz w:val="28"/>
          <w:szCs w:val="28"/>
          <w:lang w:val="uk-UA"/>
        </w:rPr>
        <w:t>13. Голова Комісії:</w:t>
      </w:r>
    </w:p>
    <w:p w14:paraId="34928297"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38" w:name="bookmark=id.2grqrue" w:colFirst="0" w:colLast="0"/>
      <w:bookmarkEnd w:id="38"/>
      <w:r w:rsidRPr="00B93CD3">
        <w:rPr>
          <w:rFonts w:ascii="Times New Roman" w:eastAsia="Times New Roman" w:hAnsi="Times New Roman"/>
          <w:sz w:val="28"/>
          <w:szCs w:val="28"/>
          <w:lang w:val="uk-UA"/>
        </w:rPr>
        <w:t>здійснює керівництво діяльністю комісії;</w:t>
      </w:r>
    </w:p>
    <w:p w14:paraId="73A8A6E8"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39" w:name="bookmark=id.vx1227" w:colFirst="0" w:colLast="0"/>
      <w:bookmarkEnd w:id="39"/>
      <w:r w:rsidRPr="00B93CD3">
        <w:rPr>
          <w:rFonts w:ascii="Times New Roman" w:eastAsia="Times New Roman" w:hAnsi="Times New Roman"/>
          <w:sz w:val="28"/>
          <w:szCs w:val="28"/>
          <w:lang w:val="uk-UA"/>
        </w:rPr>
        <w:t>видає доручення, обов’язкові для виконання членами комісії; розподіляє обов’язки між членами комісії;</w:t>
      </w:r>
    </w:p>
    <w:p w14:paraId="2817FA22"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40" w:name="bookmark=id.3fwokq0" w:colFirst="0" w:colLast="0"/>
      <w:bookmarkEnd w:id="40"/>
      <w:proofErr w:type="spellStart"/>
      <w:r w:rsidRPr="00B93CD3">
        <w:rPr>
          <w:rFonts w:ascii="Times New Roman" w:eastAsia="Times New Roman" w:hAnsi="Times New Roman"/>
          <w:sz w:val="28"/>
          <w:szCs w:val="28"/>
          <w:lang w:val="uk-UA"/>
        </w:rPr>
        <w:t>скликає</w:t>
      </w:r>
      <w:proofErr w:type="spellEnd"/>
      <w:r w:rsidRPr="00B93CD3">
        <w:rPr>
          <w:rFonts w:ascii="Times New Roman" w:eastAsia="Times New Roman" w:hAnsi="Times New Roman"/>
          <w:sz w:val="28"/>
          <w:szCs w:val="28"/>
          <w:lang w:val="uk-UA"/>
        </w:rPr>
        <w:t xml:space="preserve"> та головує на засіданнях комісії;</w:t>
      </w:r>
    </w:p>
    <w:p w14:paraId="3AE3BAE6"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41" w:name="bookmark=id.1v1yuxt" w:colFirst="0" w:colLast="0"/>
      <w:bookmarkEnd w:id="41"/>
      <w:r w:rsidRPr="00B93CD3">
        <w:rPr>
          <w:rFonts w:ascii="Times New Roman" w:eastAsia="Times New Roman" w:hAnsi="Times New Roman"/>
          <w:sz w:val="28"/>
          <w:szCs w:val="28"/>
          <w:lang w:val="uk-UA"/>
        </w:rPr>
        <w:t>безпосередньо бере участь у прийнятті рішень комісією;</w:t>
      </w:r>
    </w:p>
    <w:p w14:paraId="4D85ED82"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42" w:name="bookmark=id.4f1mdlm" w:colFirst="0" w:colLast="0"/>
      <w:bookmarkEnd w:id="42"/>
      <w:r w:rsidRPr="00B93CD3">
        <w:rPr>
          <w:rFonts w:ascii="Times New Roman" w:eastAsia="Times New Roman" w:hAnsi="Times New Roman"/>
          <w:sz w:val="28"/>
          <w:szCs w:val="28"/>
          <w:lang w:val="uk-UA"/>
        </w:rPr>
        <w:t>підписує рішення та протоколи засідань комісії, інші документи, підготовлені комісією;</w:t>
      </w:r>
    </w:p>
    <w:p w14:paraId="25F579E8"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43" w:name="bookmark=id.2u6wntf" w:colFirst="0" w:colLast="0"/>
      <w:bookmarkEnd w:id="43"/>
      <w:r w:rsidRPr="00B93CD3">
        <w:rPr>
          <w:rFonts w:ascii="Times New Roman" w:eastAsia="Times New Roman" w:hAnsi="Times New Roman"/>
          <w:sz w:val="28"/>
          <w:szCs w:val="28"/>
          <w:lang w:val="uk-UA"/>
        </w:rPr>
        <w:t>вносить пропозиції щодо зміни персонального складу комісії;</w:t>
      </w:r>
    </w:p>
    <w:p w14:paraId="55527F6A"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44" w:name="bookmark=id.19c6y18" w:colFirst="0" w:colLast="0"/>
      <w:bookmarkEnd w:id="44"/>
      <w:r w:rsidRPr="00B93CD3">
        <w:rPr>
          <w:rFonts w:ascii="Times New Roman" w:eastAsia="Times New Roman" w:hAnsi="Times New Roman"/>
          <w:sz w:val="28"/>
          <w:szCs w:val="28"/>
          <w:lang w:val="uk-UA"/>
        </w:rPr>
        <w:t>залучає в разі потреби до роботи комісії представників державних органів, органів місцевого самоврядування, підприємств, установ, організацій, експертів, оцінювачів, суб’єктів оціночної діяльності, виконавців окремих видів робіт (послуг), пов’язаних із створенням об’єктів архітектури, представників міжнародних та громадських організацій за їх згодою.</w:t>
      </w:r>
    </w:p>
    <w:p w14:paraId="58EEDFF2"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45" w:name="bookmark=id.3tbugp1" w:colFirst="0" w:colLast="0"/>
      <w:bookmarkEnd w:id="45"/>
      <w:r w:rsidRPr="00B93CD3">
        <w:rPr>
          <w:rFonts w:ascii="Times New Roman" w:eastAsia="Times New Roman" w:hAnsi="Times New Roman"/>
          <w:sz w:val="28"/>
          <w:szCs w:val="28"/>
          <w:lang w:val="uk-UA"/>
        </w:rPr>
        <w:t>14. Заступник голови комісії бере участь у роботі комісії, а у разі відсутності голови комісії виконує його обов’язки.</w:t>
      </w:r>
    </w:p>
    <w:p w14:paraId="5F1229F8"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46" w:name="bookmark=id.28h4qwu" w:colFirst="0" w:colLast="0"/>
      <w:bookmarkEnd w:id="46"/>
      <w:r w:rsidRPr="00B93CD3">
        <w:rPr>
          <w:rFonts w:ascii="Times New Roman" w:eastAsia="Times New Roman" w:hAnsi="Times New Roman"/>
          <w:sz w:val="28"/>
          <w:szCs w:val="28"/>
          <w:lang w:val="uk-UA"/>
        </w:rPr>
        <w:t>15. Секретар комісії:</w:t>
      </w:r>
    </w:p>
    <w:p w14:paraId="56E0EDE1"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47" w:name="bookmark=id.nmf14n" w:colFirst="0" w:colLast="0"/>
      <w:bookmarkEnd w:id="47"/>
      <w:r w:rsidRPr="00B93CD3">
        <w:rPr>
          <w:rFonts w:ascii="Times New Roman" w:eastAsia="Times New Roman" w:hAnsi="Times New Roman"/>
          <w:sz w:val="28"/>
          <w:szCs w:val="28"/>
          <w:lang w:val="uk-UA"/>
        </w:rPr>
        <w:t>здійснює організаційне забезпечення роботи комісії;</w:t>
      </w:r>
    </w:p>
    <w:p w14:paraId="0E12A1F7"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48" w:name="bookmark=id.37m2jsg" w:colFirst="0" w:colLast="0"/>
      <w:bookmarkEnd w:id="48"/>
      <w:r w:rsidRPr="00B93CD3">
        <w:rPr>
          <w:rFonts w:ascii="Times New Roman" w:eastAsia="Times New Roman" w:hAnsi="Times New Roman"/>
          <w:sz w:val="28"/>
          <w:szCs w:val="28"/>
          <w:lang w:val="uk-UA"/>
        </w:rPr>
        <w:lastRenderedPageBreak/>
        <w:t>за дорученням голови комісії забезпечує скликання засідання комісії; інформує членів комісії про формат, дату, час та місце проведення засідання комісії;</w:t>
      </w:r>
    </w:p>
    <w:p w14:paraId="7BDC304E"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49" w:name="bookmark=id.1mrcu09" w:colFirst="0" w:colLast="0"/>
      <w:bookmarkEnd w:id="49"/>
      <w:r w:rsidRPr="00B93CD3">
        <w:rPr>
          <w:rFonts w:ascii="Times New Roman" w:eastAsia="Times New Roman" w:hAnsi="Times New Roman"/>
          <w:sz w:val="28"/>
          <w:szCs w:val="28"/>
          <w:lang w:val="uk-UA"/>
        </w:rPr>
        <w:t>бере участь у роботі комісії; контролює своєчасність надання документів і матеріалів, що подаються на розгляд комісії;</w:t>
      </w:r>
    </w:p>
    <w:p w14:paraId="49362DA7"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50" w:name="bookmark=id.46r0co2" w:colFirst="0" w:colLast="0"/>
      <w:bookmarkEnd w:id="50"/>
      <w:r w:rsidRPr="00B93CD3">
        <w:rPr>
          <w:rFonts w:ascii="Times New Roman" w:eastAsia="Times New Roman" w:hAnsi="Times New Roman"/>
          <w:sz w:val="28"/>
          <w:szCs w:val="28"/>
          <w:lang w:val="uk-UA"/>
        </w:rPr>
        <w:t>веде та підписує протоколи засідань комісії;</w:t>
      </w:r>
    </w:p>
    <w:p w14:paraId="3E822953"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51" w:name="bookmark=id.2lwamvv" w:colFirst="0" w:colLast="0"/>
      <w:bookmarkEnd w:id="51"/>
      <w:r w:rsidRPr="00B93CD3">
        <w:rPr>
          <w:rFonts w:ascii="Times New Roman" w:eastAsia="Times New Roman" w:hAnsi="Times New Roman"/>
          <w:color w:val="333333"/>
          <w:sz w:val="28"/>
          <w:szCs w:val="28"/>
          <w:lang w:val="uk-UA"/>
        </w:rPr>
        <w:t xml:space="preserve">за дорученням голови комісії </w:t>
      </w:r>
      <w:r w:rsidRPr="00B93CD3">
        <w:rPr>
          <w:rFonts w:ascii="Times New Roman" w:eastAsia="Times New Roman" w:hAnsi="Times New Roman"/>
          <w:sz w:val="28"/>
          <w:szCs w:val="28"/>
          <w:lang w:val="uk-UA"/>
        </w:rPr>
        <w:t>готує рішення комісії для затвердження виконавчим комітетом Бучанської міської ради;</w:t>
      </w:r>
    </w:p>
    <w:p w14:paraId="22781DD6"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52" w:name="bookmark=id.111kx3o" w:colFirst="0" w:colLast="0"/>
      <w:bookmarkEnd w:id="52"/>
      <w:r w:rsidRPr="00B93CD3">
        <w:rPr>
          <w:rFonts w:ascii="Times New Roman" w:eastAsia="Times New Roman" w:hAnsi="Times New Roman"/>
          <w:sz w:val="28"/>
          <w:szCs w:val="28"/>
          <w:lang w:val="uk-UA"/>
        </w:rPr>
        <w:t>виконує інші доручення голови комісії.</w:t>
      </w:r>
    </w:p>
    <w:p w14:paraId="751D558F"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53" w:name="bookmark=id.3l18frh" w:colFirst="0" w:colLast="0"/>
      <w:bookmarkEnd w:id="53"/>
      <w:r w:rsidRPr="00B93CD3">
        <w:rPr>
          <w:rFonts w:ascii="Times New Roman" w:eastAsia="Times New Roman" w:hAnsi="Times New Roman"/>
          <w:sz w:val="28"/>
          <w:szCs w:val="28"/>
          <w:lang w:val="uk-UA"/>
        </w:rPr>
        <w:t>16. Члени комісії:</w:t>
      </w:r>
    </w:p>
    <w:p w14:paraId="01683F59"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54" w:name="bookmark=id.206ipza" w:colFirst="0" w:colLast="0"/>
      <w:bookmarkEnd w:id="54"/>
      <w:r w:rsidRPr="00B93CD3">
        <w:rPr>
          <w:rFonts w:ascii="Times New Roman" w:eastAsia="Times New Roman" w:hAnsi="Times New Roman"/>
          <w:sz w:val="28"/>
          <w:szCs w:val="28"/>
          <w:lang w:val="uk-UA"/>
        </w:rPr>
        <w:t>беруть участь у засіданнях комісії;</w:t>
      </w:r>
    </w:p>
    <w:p w14:paraId="1752D821"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55" w:name="bookmark=id.4k668n3" w:colFirst="0" w:colLast="0"/>
      <w:bookmarkEnd w:id="55"/>
      <w:r w:rsidRPr="00B93CD3">
        <w:rPr>
          <w:rFonts w:ascii="Times New Roman" w:eastAsia="Times New Roman" w:hAnsi="Times New Roman"/>
          <w:sz w:val="28"/>
          <w:szCs w:val="28"/>
          <w:lang w:val="uk-UA"/>
        </w:rPr>
        <w:t>беруть участь в голосуванні щодо прийняття рішень комісії;</w:t>
      </w:r>
    </w:p>
    <w:p w14:paraId="603A3691"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56" w:name="bookmark=id.2zbgiuw" w:colFirst="0" w:colLast="0"/>
      <w:bookmarkEnd w:id="56"/>
      <w:r w:rsidRPr="00B93CD3">
        <w:rPr>
          <w:rFonts w:ascii="Times New Roman" w:eastAsia="Times New Roman" w:hAnsi="Times New Roman"/>
          <w:sz w:val="28"/>
          <w:szCs w:val="28"/>
          <w:lang w:val="uk-UA"/>
        </w:rPr>
        <w:t>виконують доручення голови комісії з підготовки та розгляду матеріалів до засідань;</w:t>
      </w:r>
    </w:p>
    <w:p w14:paraId="344C3015"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57" w:name="bookmark=id.1egqt2p" w:colFirst="0" w:colLast="0"/>
      <w:bookmarkEnd w:id="57"/>
      <w:r w:rsidRPr="00B93CD3">
        <w:rPr>
          <w:rFonts w:ascii="Times New Roman" w:eastAsia="Times New Roman" w:hAnsi="Times New Roman"/>
          <w:sz w:val="28"/>
          <w:szCs w:val="28"/>
          <w:lang w:val="uk-UA"/>
        </w:rPr>
        <w:t>вивчають документи та матеріали, що подаються на розгляд комісії;</w:t>
      </w:r>
    </w:p>
    <w:p w14:paraId="69DD57DD"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58" w:name="bookmark=id.3ygebqi" w:colFirst="0" w:colLast="0"/>
      <w:bookmarkEnd w:id="58"/>
      <w:r w:rsidRPr="00B93CD3">
        <w:rPr>
          <w:rFonts w:ascii="Times New Roman" w:eastAsia="Times New Roman" w:hAnsi="Times New Roman"/>
          <w:sz w:val="28"/>
          <w:szCs w:val="28"/>
          <w:lang w:val="uk-UA"/>
        </w:rPr>
        <w:t>повідомляють комісії про наявність конфлікту інтересів з отримувачем компенсації і не беруть участі у розгляді, підготовці та прийнятті рішень комісією у разі наявності такого конфлікту;</w:t>
      </w:r>
    </w:p>
    <w:p w14:paraId="6B80A900"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59" w:name="bookmark=id.2dlolyb" w:colFirst="0" w:colLast="0"/>
      <w:bookmarkEnd w:id="59"/>
      <w:r w:rsidRPr="00B93CD3">
        <w:rPr>
          <w:rFonts w:ascii="Times New Roman" w:eastAsia="Times New Roman" w:hAnsi="Times New Roman"/>
          <w:sz w:val="28"/>
          <w:szCs w:val="28"/>
          <w:lang w:val="uk-UA"/>
        </w:rPr>
        <w:t>підписують протоколи засідань та рішення комісії;</w:t>
      </w:r>
    </w:p>
    <w:p w14:paraId="41E05E89"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60" w:name="bookmark=id.sqyw64" w:colFirst="0" w:colLast="0"/>
      <w:bookmarkEnd w:id="60"/>
      <w:r w:rsidRPr="00B93CD3">
        <w:rPr>
          <w:rFonts w:ascii="Times New Roman" w:eastAsia="Times New Roman" w:hAnsi="Times New Roman"/>
          <w:sz w:val="28"/>
          <w:szCs w:val="28"/>
          <w:lang w:val="uk-UA"/>
        </w:rPr>
        <w:t>виконують інші доручення голови комісії.</w:t>
      </w:r>
    </w:p>
    <w:p w14:paraId="57977939"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61" w:name="bookmark=id.3cqmetx" w:colFirst="0" w:colLast="0"/>
      <w:bookmarkEnd w:id="61"/>
      <w:r w:rsidRPr="00B93CD3">
        <w:rPr>
          <w:rFonts w:ascii="Times New Roman" w:eastAsia="Times New Roman" w:hAnsi="Times New Roman"/>
          <w:sz w:val="28"/>
          <w:szCs w:val="28"/>
          <w:lang w:val="uk-UA"/>
        </w:rPr>
        <w:t>Члени комісії мають право виступати на засіданнях комісії із заявами та клопотаннями, вносити голові комісії пропозиції щодо роботи комісії.</w:t>
      </w:r>
    </w:p>
    <w:p w14:paraId="6912562C"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62" w:name="bookmark=id.1rvwp1q" w:colFirst="0" w:colLast="0"/>
      <w:bookmarkEnd w:id="62"/>
      <w:r w:rsidRPr="00B93CD3">
        <w:rPr>
          <w:rFonts w:ascii="Times New Roman" w:eastAsia="Times New Roman" w:hAnsi="Times New Roman"/>
          <w:sz w:val="28"/>
          <w:szCs w:val="28"/>
          <w:lang w:val="uk-UA"/>
        </w:rPr>
        <w:t>Члени комісії, залучені за згодою, виконують свої обов’язки на громадських засадах (безоплатно).</w:t>
      </w:r>
    </w:p>
    <w:p w14:paraId="7F80C759"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63" w:name="bookmark=id.4bvk7pj" w:colFirst="0" w:colLast="0"/>
      <w:bookmarkEnd w:id="63"/>
      <w:r w:rsidRPr="00B93CD3">
        <w:rPr>
          <w:rFonts w:ascii="Times New Roman" w:eastAsia="Times New Roman" w:hAnsi="Times New Roman"/>
          <w:sz w:val="28"/>
          <w:szCs w:val="28"/>
          <w:lang w:val="uk-UA"/>
        </w:rPr>
        <w:t>17. Основною формою роботи комісії є засідання.</w:t>
      </w:r>
    </w:p>
    <w:p w14:paraId="0A6C9AB8"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64" w:name="bookmark=id.2r0uhxc" w:colFirst="0" w:colLast="0"/>
      <w:bookmarkEnd w:id="64"/>
      <w:r w:rsidRPr="00B93CD3">
        <w:rPr>
          <w:rFonts w:ascii="Times New Roman" w:eastAsia="Times New Roman" w:hAnsi="Times New Roman"/>
          <w:sz w:val="28"/>
          <w:szCs w:val="28"/>
          <w:lang w:val="uk-UA"/>
        </w:rPr>
        <w:t>Необхідність проведення засідання, а також перелік питань, що пропонуються для розгляду, визначаються головою комісії.</w:t>
      </w:r>
    </w:p>
    <w:p w14:paraId="03784237"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65" w:name="bookmark=id.1664s55" w:colFirst="0" w:colLast="0"/>
      <w:bookmarkEnd w:id="65"/>
      <w:r w:rsidRPr="00B93CD3">
        <w:rPr>
          <w:rFonts w:ascii="Times New Roman" w:eastAsia="Times New Roman" w:hAnsi="Times New Roman"/>
          <w:sz w:val="28"/>
          <w:szCs w:val="28"/>
          <w:lang w:val="uk-UA"/>
        </w:rPr>
        <w:t>Ініціювати проведення засідання комісії можуть не менше ніж половина членів комісії.</w:t>
      </w:r>
    </w:p>
    <w:p w14:paraId="3790E264"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66" w:name="bookmark=id.3q5sasy" w:colFirst="0" w:colLast="0"/>
      <w:bookmarkEnd w:id="66"/>
      <w:r w:rsidRPr="00B93CD3">
        <w:rPr>
          <w:rFonts w:ascii="Times New Roman" w:eastAsia="Times New Roman" w:hAnsi="Times New Roman"/>
          <w:sz w:val="28"/>
          <w:szCs w:val="28"/>
          <w:lang w:val="uk-UA"/>
        </w:rPr>
        <w:t>Голова комісії призначає доповідача з числа членів комісії для розгляду окремого питання та забезпечує можливість для висловлення власної думки всім присутнім на засіданні членам комісії.</w:t>
      </w:r>
    </w:p>
    <w:p w14:paraId="4C49E8D3"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67" w:name="bookmark=id.25b2l0r" w:colFirst="0" w:colLast="0"/>
      <w:bookmarkEnd w:id="67"/>
      <w:r w:rsidRPr="00B93CD3">
        <w:rPr>
          <w:rFonts w:ascii="Times New Roman" w:eastAsia="Times New Roman" w:hAnsi="Times New Roman"/>
          <w:sz w:val="28"/>
          <w:szCs w:val="28"/>
          <w:lang w:val="uk-UA"/>
        </w:rPr>
        <w:t>Дата проведення засідання комісії та порядок денний повідомляються членам комісії та запрошеним особам не пізніше ніж за три робочі дні до дня засідання. Оголошення про дату, час та місце проведення засідання комісії не пізніше ніж за три робочі дні до дати проведення розміщується на веб-сайті Бучанської міської ради.</w:t>
      </w:r>
    </w:p>
    <w:p w14:paraId="4A75BFF7"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68" w:name="bookmark=id.kgcv8k" w:colFirst="0" w:colLast="0"/>
      <w:bookmarkEnd w:id="68"/>
      <w:r w:rsidRPr="00B93CD3">
        <w:rPr>
          <w:rFonts w:ascii="Times New Roman" w:eastAsia="Times New Roman" w:hAnsi="Times New Roman"/>
          <w:sz w:val="28"/>
          <w:szCs w:val="28"/>
          <w:lang w:val="uk-UA"/>
        </w:rPr>
        <w:t>Засідання комісії можуть проводитися дистанційно в режимі реального часу (он-лайн) з використанням відповідних технічних засобів електронних комунікацій, зокрема через Інтернет за умови надійної автентифікації всіх її членів.</w:t>
      </w:r>
    </w:p>
    <w:p w14:paraId="2252545A"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Консультації для громадян з питань, віднесених до повноважень Комісії можуть проводитися у відповідному центрі надання адміністративних послуг.</w:t>
      </w:r>
    </w:p>
    <w:p w14:paraId="4B7AD092"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69" w:name="bookmark=id.34g0dwd" w:colFirst="0" w:colLast="0"/>
      <w:bookmarkEnd w:id="69"/>
      <w:r w:rsidRPr="00B93CD3">
        <w:rPr>
          <w:rFonts w:ascii="Times New Roman" w:eastAsia="Times New Roman" w:hAnsi="Times New Roman"/>
          <w:sz w:val="28"/>
          <w:szCs w:val="28"/>
          <w:lang w:val="uk-UA"/>
        </w:rPr>
        <w:t>Члени комісії проводять консультації для громадян відповідно до затвердженого головою комісії графіка. Інформація про час та місце проведення консультацій розміщується на веб-сайті Бучанської міської ради.</w:t>
      </w:r>
    </w:p>
    <w:p w14:paraId="41A03CA4"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r w:rsidRPr="00B93CD3">
        <w:rPr>
          <w:rFonts w:ascii="Times New Roman" w:eastAsia="Times New Roman" w:hAnsi="Times New Roman"/>
          <w:sz w:val="28"/>
          <w:szCs w:val="28"/>
          <w:lang w:val="uk-UA"/>
        </w:rPr>
        <w:t>центр надання адміністративних послуг, .</w:t>
      </w:r>
    </w:p>
    <w:p w14:paraId="3B4343FC"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70" w:name="bookmark=id.43ky6rz" w:colFirst="0" w:colLast="0"/>
      <w:bookmarkEnd w:id="70"/>
      <w:r w:rsidRPr="00B93CD3">
        <w:rPr>
          <w:rFonts w:ascii="Times New Roman" w:eastAsia="Times New Roman" w:hAnsi="Times New Roman"/>
          <w:sz w:val="28"/>
          <w:szCs w:val="28"/>
          <w:lang w:val="uk-UA"/>
        </w:rPr>
        <w:lastRenderedPageBreak/>
        <w:t>18. Засідання комісії веде її голова, а в разі його відсутності - заступник голови.</w:t>
      </w:r>
    </w:p>
    <w:p w14:paraId="1E93DD4F"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71" w:name="bookmark=id.2iq8gzs" w:colFirst="0" w:colLast="0"/>
      <w:bookmarkEnd w:id="71"/>
      <w:r w:rsidRPr="00B93CD3">
        <w:rPr>
          <w:rFonts w:ascii="Times New Roman" w:eastAsia="Times New Roman" w:hAnsi="Times New Roman"/>
          <w:sz w:val="28"/>
          <w:szCs w:val="28"/>
          <w:lang w:val="uk-UA"/>
        </w:rPr>
        <w:t>У разі відсутності голови комісії та його заступника засідання проводить один із членів комісії, який обирається головуючим більшістю голосів присутніх на засіданні членів комісії.</w:t>
      </w:r>
    </w:p>
    <w:p w14:paraId="299DF379"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72" w:name="bookmark=id.xvir7l" w:colFirst="0" w:colLast="0"/>
      <w:bookmarkEnd w:id="72"/>
      <w:r w:rsidRPr="00B93CD3">
        <w:rPr>
          <w:rFonts w:ascii="Times New Roman" w:eastAsia="Times New Roman" w:hAnsi="Times New Roman"/>
          <w:sz w:val="28"/>
          <w:szCs w:val="28"/>
          <w:lang w:val="uk-UA"/>
        </w:rPr>
        <w:t>Засідання комісії, в тому числі ті, що проведені дистанційно в режимі реального часу (онлайн), є правомочними, якщо на них присутні не менш як дві третини її складу.</w:t>
      </w:r>
    </w:p>
    <w:p w14:paraId="2B921F48"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73" w:name="bookmark=id.3hv69ve" w:colFirst="0" w:colLast="0"/>
      <w:bookmarkEnd w:id="73"/>
      <w:r w:rsidRPr="00B93CD3">
        <w:rPr>
          <w:rFonts w:ascii="Times New Roman" w:eastAsia="Times New Roman" w:hAnsi="Times New Roman"/>
          <w:sz w:val="28"/>
          <w:szCs w:val="28"/>
          <w:lang w:val="uk-UA"/>
        </w:rPr>
        <w:t>Рішення комісії, в тому числі ті, що прийняті за результатами засідання комісії, проведеного дистанційно в режимі реального часу (онлайн), приймаються більшістю голосів її членів, присутніх на засіданні. У разі рівного розподілу голосів остаточне рішення приймає головуючий на засіданні комісії.</w:t>
      </w:r>
    </w:p>
    <w:p w14:paraId="1FC6DB15"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74" w:name="bookmark=id.1x0gk37" w:colFirst="0" w:colLast="0"/>
      <w:bookmarkEnd w:id="74"/>
      <w:r w:rsidRPr="00B93CD3">
        <w:rPr>
          <w:rFonts w:ascii="Times New Roman" w:eastAsia="Times New Roman" w:hAnsi="Times New Roman"/>
          <w:sz w:val="28"/>
          <w:szCs w:val="28"/>
          <w:lang w:val="uk-UA"/>
        </w:rPr>
        <w:t>Рішення комісії, в тому числі ті, що прийняті за результатами засідання, проведеного дистанційно в режимі реального часу (онлайн), оформлюється протоколом, який підписується головою, секретарем та присутніми на засіданні членами комісії (члени комісії, які беруть участь у засіданні комісії дистанційно в режимі реального часу (он-лайн), можуть підписувати протокол в електронній формі з накладенням кваліфікованого електронного підпису).</w:t>
      </w:r>
    </w:p>
    <w:p w14:paraId="2ACF8ADF"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75" w:name="bookmark=id.4h042r0" w:colFirst="0" w:colLast="0"/>
      <w:bookmarkEnd w:id="75"/>
      <w:r w:rsidRPr="00B93CD3">
        <w:rPr>
          <w:rFonts w:ascii="Times New Roman" w:eastAsia="Times New Roman" w:hAnsi="Times New Roman"/>
          <w:sz w:val="28"/>
          <w:szCs w:val="28"/>
          <w:lang w:val="uk-UA"/>
        </w:rPr>
        <w:t>Якщо комісією прийнято рішення, передбачені підпунктами 1 і </w:t>
      </w:r>
      <w:hyperlink r:id="rId10" w:anchor="n33">
        <w:r w:rsidRPr="00B93CD3">
          <w:rPr>
            <w:rFonts w:ascii="Times New Roman" w:eastAsia="Times New Roman" w:hAnsi="Times New Roman"/>
            <w:sz w:val="28"/>
            <w:szCs w:val="28"/>
            <w:lang w:val="uk-UA"/>
          </w:rPr>
          <w:t>2</w:t>
        </w:r>
      </w:hyperlink>
      <w:r w:rsidRPr="00B93CD3">
        <w:rPr>
          <w:rFonts w:ascii="Times New Roman" w:eastAsia="Times New Roman" w:hAnsi="Times New Roman"/>
          <w:sz w:val="28"/>
          <w:szCs w:val="28"/>
          <w:lang w:val="uk-UA"/>
        </w:rPr>
        <w:t xml:space="preserve"> пункту 9 Положення, про такі рішення з відповідними </w:t>
      </w:r>
      <w:proofErr w:type="spellStart"/>
      <w:r w:rsidRPr="00B93CD3">
        <w:rPr>
          <w:rFonts w:ascii="Times New Roman" w:eastAsia="Times New Roman" w:hAnsi="Times New Roman"/>
          <w:sz w:val="28"/>
          <w:szCs w:val="28"/>
          <w:lang w:val="uk-UA"/>
        </w:rPr>
        <w:t>обгрунтуваннями</w:t>
      </w:r>
      <w:proofErr w:type="spellEnd"/>
      <w:r w:rsidRPr="00B93CD3">
        <w:rPr>
          <w:rFonts w:ascii="Times New Roman" w:eastAsia="Times New Roman" w:hAnsi="Times New Roman"/>
          <w:sz w:val="28"/>
          <w:szCs w:val="28"/>
          <w:lang w:val="uk-UA"/>
        </w:rPr>
        <w:t xml:space="preserve"> зазначається у протоколі.</w:t>
      </w:r>
    </w:p>
    <w:p w14:paraId="770F6978"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76" w:name="bookmark=id.2w5ecyt" w:colFirst="0" w:colLast="0"/>
      <w:bookmarkEnd w:id="76"/>
      <w:r w:rsidRPr="00B93CD3">
        <w:rPr>
          <w:rFonts w:ascii="Times New Roman" w:eastAsia="Times New Roman" w:hAnsi="Times New Roman"/>
          <w:sz w:val="28"/>
          <w:szCs w:val="28"/>
          <w:lang w:val="uk-UA"/>
        </w:rPr>
        <w:t>Рішення комісії, передбачене підпунктом 3 пункту 9 Положення, приймається щодо кожного отримувача компенсації окремо.</w:t>
      </w:r>
    </w:p>
    <w:p w14:paraId="254E2658" w14:textId="7F85C486" w:rsidR="00EF0E01" w:rsidRPr="00B93CD3" w:rsidRDefault="00600829">
      <w:pPr>
        <w:shd w:val="clear" w:color="auto" w:fill="FFFFFF"/>
        <w:spacing w:after="0" w:line="240" w:lineRule="auto"/>
        <w:ind w:firstLine="450"/>
        <w:jc w:val="both"/>
        <w:rPr>
          <w:rFonts w:ascii="Times New Roman" w:eastAsia="Times New Roman" w:hAnsi="Times New Roman"/>
          <w:sz w:val="28"/>
          <w:szCs w:val="28"/>
          <w:highlight w:val="white"/>
          <w:lang w:val="uk-UA"/>
        </w:rPr>
      </w:pPr>
      <w:bookmarkStart w:id="77" w:name="bookmark=id.1baon6m" w:colFirst="0" w:colLast="0"/>
      <w:bookmarkEnd w:id="77"/>
      <w:r w:rsidRPr="00B93CD3">
        <w:rPr>
          <w:rFonts w:ascii="Times New Roman" w:eastAsia="Times New Roman" w:hAnsi="Times New Roman"/>
          <w:sz w:val="28"/>
          <w:szCs w:val="28"/>
          <w:highlight w:val="white"/>
          <w:lang w:val="uk-UA"/>
        </w:rPr>
        <w:t>19</w:t>
      </w:r>
      <w:r w:rsidR="00BF04B3" w:rsidRPr="00B93CD3">
        <w:rPr>
          <w:rFonts w:ascii="Times New Roman" w:eastAsia="Times New Roman" w:hAnsi="Times New Roman"/>
          <w:sz w:val="28"/>
          <w:szCs w:val="28"/>
          <w:highlight w:val="white"/>
          <w:lang w:val="uk-UA"/>
        </w:rPr>
        <w:t>.</w:t>
      </w:r>
      <w:r w:rsidRPr="00B93CD3">
        <w:rPr>
          <w:rFonts w:ascii="Times New Roman" w:eastAsia="Times New Roman" w:hAnsi="Times New Roman"/>
          <w:sz w:val="28"/>
          <w:szCs w:val="28"/>
          <w:highlight w:val="white"/>
          <w:lang w:val="uk-UA"/>
        </w:rPr>
        <w:t xml:space="preserve"> Комісія у строк, встановлений для розгляду заяви, приймає рішення про зупинення розгляду заяви та невідкладно, але не пізніше ніж протягом наступного робочого дня з дня прийняття такого рішення, повідомляє про це заявнику.</w:t>
      </w:r>
    </w:p>
    <w:p w14:paraId="4221BA49"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highlight w:val="white"/>
          <w:lang w:val="uk-UA"/>
        </w:rPr>
      </w:pPr>
      <w:r w:rsidRPr="00B93CD3">
        <w:rPr>
          <w:rFonts w:ascii="Times New Roman" w:eastAsia="Times New Roman" w:hAnsi="Times New Roman"/>
          <w:sz w:val="28"/>
          <w:szCs w:val="28"/>
          <w:highlight w:val="white"/>
          <w:lang w:val="uk-UA"/>
        </w:rPr>
        <w:t xml:space="preserve">Розгляд заяви про надання компенсації поновлюється на підставі рішення комісії про відновлення розгляду заяви про надання компенсації після  отримання відомостей про усунення обставин, що стали підставою для прийняття рішення про зупинення розгляду заяви </w:t>
      </w:r>
      <w:r w:rsidRPr="00B93CD3">
        <w:rPr>
          <w:rFonts w:ascii="Times New Roman" w:eastAsia="Times New Roman" w:hAnsi="Times New Roman"/>
          <w:sz w:val="28"/>
          <w:szCs w:val="28"/>
          <w:lang w:val="uk-UA"/>
        </w:rPr>
        <w:t xml:space="preserve">у встановленому порядку. </w:t>
      </w:r>
    </w:p>
    <w:p w14:paraId="22F464D4"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r w:rsidRPr="00B93CD3">
        <w:rPr>
          <w:rFonts w:ascii="Times New Roman" w:eastAsia="Times New Roman" w:hAnsi="Times New Roman"/>
          <w:sz w:val="28"/>
          <w:szCs w:val="28"/>
          <w:highlight w:val="white"/>
          <w:lang w:val="uk-UA"/>
        </w:rPr>
        <w:t xml:space="preserve"> </w:t>
      </w:r>
      <w:r w:rsidRPr="00B93CD3">
        <w:rPr>
          <w:rFonts w:ascii="Times New Roman" w:eastAsia="Times New Roman" w:hAnsi="Times New Roman"/>
          <w:sz w:val="28"/>
          <w:szCs w:val="28"/>
          <w:lang w:val="uk-UA"/>
        </w:rPr>
        <w:t>20. Копія рішення комісії про надання/відмову в наданні компенсації за знищений/пошкоджений об’єкт нерухомого майна вноситься до Реєстру у встановленому порядку.</w:t>
      </w:r>
    </w:p>
    <w:p w14:paraId="14CCD87C"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78" w:name="bookmark=id.3vac5uf" w:colFirst="0" w:colLast="0"/>
      <w:bookmarkEnd w:id="78"/>
      <w:r w:rsidRPr="00B93CD3">
        <w:rPr>
          <w:rFonts w:ascii="Times New Roman" w:eastAsia="Times New Roman" w:hAnsi="Times New Roman"/>
          <w:sz w:val="28"/>
          <w:szCs w:val="28"/>
          <w:lang w:val="uk-UA"/>
        </w:rPr>
        <w:t>21. Рішення комісії про надання/відмову в наданні компенсації за знищений/пошкоджений об’єкт нерухомого майна підлягає затвердженню рішенням виконавчого комітету Бучанської міської ради у встановленому порядку.</w:t>
      </w:r>
    </w:p>
    <w:p w14:paraId="1199BAC2"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79" w:name="bookmark=id.2afmg28" w:colFirst="0" w:colLast="0"/>
      <w:bookmarkEnd w:id="79"/>
      <w:r w:rsidRPr="00B93CD3">
        <w:rPr>
          <w:rFonts w:ascii="Times New Roman" w:eastAsia="Times New Roman" w:hAnsi="Times New Roman"/>
          <w:sz w:val="28"/>
          <w:szCs w:val="28"/>
          <w:lang w:val="uk-UA"/>
        </w:rPr>
        <w:t>Копія рішення виконавчого комітету Бучанської міської ради про затвердження рішення комісії про надання/відмову в наданні компенсації за знищений/пошкоджений об’єкт нерухомого майна завантажується посадовою особою виконавчого комітету Бучанської міської ради до Реєстру у встановленому порядку.</w:t>
      </w:r>
    </w:p>
    <w:p w14:paraId="519E504F"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80" w:name="bookmark=id.pkwqa1" w:colFirst="0" w:colLast="0"/>
      <w:bookmarkEnd w:id="80"/>
      <w:r w:rsidRPr="00B93CD3">
        <w:rPr>
          <w:rFonts w:ascii="Times New Roman" w:eastAsia="Times New Roman" w:hAnsi="Times New Roman"/>
          <w:sz w:val="28"/>
          <w:szCs w:val="28"/>
          <w:lang w:val="uk-UA"/>
        </w:rPr>
        <w:t>22. Рішення комісії про надання/відмову в наданні компенсації за знищений/пошкоджений об’єкт нерухомого майна може бути оскаржене до виконавчого комітету Бучанської міської ради.</w:t>
      </w:r>
    </w:p>
    <w:p w14:paraId="417BCA81" w14:textId="77777777" w:rsidR="00EF0E01" w:rsidRPr="00B93CD3" w:rsidRDefault="00600829">
      <w:pPr>
        <w:shd w:val="clear" w:color="auto" w:fill="FFFFFF"/>
        <w:spacing w:after="0" w:line="240" w:lineRule="auto"/>
        <w:ind w:firstLine="450"/>
        <w:jc w:val="both"/>
        <w:rPr>
          <w:rFonts w:ascii="Times New Roman" w:eastAsia="Times New Roman" w:hAnsi="Times New Roman"/>
          <w:sz w:val="28"/>
          <w:szCs w:val="28"/>
          <w:lang w:val="uk-UA"/>
        </w:rPr>
      </w:pPr>
      <w:bookmarkStart w:id="81" w:name="bookmark=id.39kk8xu" w:colFirst="0" w:colLast="0"/>
      <w:bookmarkEnd w:id="81"/>
      <w:r w:rsidRPr="00B93CD3">
        <w:rPr>
          <w:rFonts w:ascii="Times New Roman" w:eastAsia="Times New Roman" w:hAnsi="Times New Roman"/>
          <w:sz w:val="28"/>
          <w:szCs w:val="28"/>
          <w:lang w:val="uk-UA"/>
        </w:rPr>
        <w:lastRenderedPageBreak/>
        <w:t>Рішення виконавчого комітету Бучанської міської ради про затвердження рішення комісії про надання/відмову в наданні компенсації за знищений/пошкоджений об’єкт нерухомого майна можуть бути оскаржені в судовому порядку.</w:t>
      </w:r>
    </w:p>
    <w:p w14:paraId="45148E9B" w14:textId="77777777" w:rsidR="00EF0E01" w:rsidRPr="00B93CD3" w:rsidRDefault="00EF0E01">
      <w:pPr>
        <w:pBdr>
          <w:top w:val="nil"/>
          <w:left w:val="nil"/>
          <w:bottom w:val="nil"/>
          <w:right w:val="nil"/>
          <w:between w:val="nil"/>
        </w:pBdr>
        <w:spacing w:after="0" w:line="240" w:lineRule="auto"/>
        <w:jc w:val="both"/>
        <w:rPr>
          <w:rFonts w:ascii="Times New Roman" w:eastAsia="Times New Roman" w:hAnsi="Times New Roman"/>
          <w:b/>
          <w:color w:val="000000"/>
          <w:sz w:val="28"/>
          <w:szCs w:val="28"/>
          <w:lang w:val="uk-UA"/>
        </w:rPr>
      </w:pPr>
    </w:p>
    <w:p w14:paraId="40AF9EAF" w14:textId="77777777" w:rsidR="00EF0E01" w:rsidRPr="00B93CD3" w:rsidRDefault="00EF0E01">
      <w:pPr>
        <w:pBdr>
          <w:top w:val="nil"/>
          <w:left w:val="nil"/>
          <w:bottom w:val="nil"/>
          <w:right w:val="nil"/>
          <w:between w:val="nil"/>
        </w:pBdr>
        <w:spacing w:after="0" w:line="240" w:lineRule="auto"/>
        <w:jc w:val="both"/>
        <w:rPr>
          <w:rFonts w:ascii="Times New Roman" w:eastAsia="Times New Roman" w:hAnsi="Times New Roman"/>
          <w:b/>
          <w:color w:val="000000"/>
          <w:sz w:val="28"/>
          <w:szCs w:val="28"/>
          <w:lang w:val="uk-UA"/>
        </w:rPr>
      </w:pPr>
    </w:p>
    <w:p w14:paraId="2C677944" w14:textId="77777777" w:rsidR="00EF0E01" w:rsidRPr="00B93CD3" w:rsidRDefault="00600829">
      <w:pPr>
        <w:pBdr>
          <w:top w:val="nil"/>
          <w:left w:val="nil"/>
          <w:bottom w:val="nil"/>
          <w:right w:val="nil"/>
          <w:between w:val="nil"/>
        </w:pBdr>
        <w:spacing w:after="0" w:line="240" w:lineRule="auto"/>
        <w:jc w:val="both"/>
        <w:rPr>
          <w:rFonts w:ascii="Times New Roman" w:eastAsia="Times New Roman" w:hAnsi="Times New Roman"/>
          <w:b/>
          <w:color w:val="000000"/>
          <w:sz w:val="28"/>
          <w:szCs w:val="28"/>
          <w:lang w:val="uk-UA"/>
        </w:rPr>
      </w:pPr>
      <w:r w:rsidRPr="00B93CD3">
        <w:rPr>
          <w:rFonts w:ascii="Times New Roman" w:eastAsia="Times New Roman" w:hAnsi="Times New Roman"/>
          <w:b/>
          <w:color w:val="000000"/>
          <w:sz w:val="28"/>
          <w:szCs w:val="28"/>
          <w:lang w:val="uk-UA"/>
        </w:rPr>
        <w:t xml:space="preserve">Заступник міського голови </w:t>
      </w:r>
      <w:r w:rsidRPr="00B93CD3">
        <w:rPr>
          <w:rFonts w:ascii="Times New Roman" w:eastAsia="Times New Roman" w:hAnsi="Times New Roman"/>
          <w:b/>
          <w:color w:val="000000"/>
          <w:sz w:val="28"/>
          <w:szCs w:val="28"/>
          <w:lang w:val="uk-UA"/>
        </w:rPr>
        <w:tab/>
      </w:r>
      <w:r w:rsidRPr="00B93CD3">
        <w:rPr>
          <w:rFonts w:ascii="Times New Roman" w:eastAsia="Times New Roman" w:hAnsi="Times New Roman"/>
          <w:b/>
          <w:color w:val="000000"/>
          <w:sz w:val="28"/>
          <w:szCs w:val="28"/>
          <w:lang w:val="uk-UA"/>
        </w:rPr>
        <w:tab/>
      </w:r>
      <w:r w:rsidRPr="00B93CD3">
        <w:rPr>
          <w:rFonts w:ascii="Times New Roman" w:eastAsia="Times New Roman" w:hAnsi="Times New Roman"/>
          <w:b/>
          <w:color w:val="000000"/>
          <w:sz w:val="28"/>
          <w:szCs w:val="28"/>
          <w:lang w:val="uk-UA"/>
        </w:rPr>
        <w:tab/>
      </w:r>
      <w:r w:rsidRPr="00B93CD3">
        <w:rPr>
          <w:rFonts w:ascii="Times New Roman" w:eastAsia="Times New Roman" w:hAnsi="Times New Roman"/>
          <w:b/>
          <w:color w:val="000000"/>
          <w:sz w:val="28"/>
          <w:szCs w:val="28"/>
          <w:lang w:val="uk-UA"/>
        </w:rPr>
        <w:tab/>
      </w:r>
      <w:r w:rsidRPr="00B93CD3">
        <w:rPr>
          <w:rFonts w:ascii="Times New Roman" w:eastAsia="Times New Roman" w:hAnsi="Times New Roman"/>
          <w:b/>
          <w:color w:val="000000"/>
          <w:sz w:val="28"/>
          <w:szCs w:val="28"/>
          <w:lang w:val="uk-UA"/>
        </w:rPr>
        <w:tab/>
        <w:t xml:space="preserve">        Дмитро ЧЕЙЧУК</w:t>
      </w:r>
    </w:p>
    <w:p w14:paraId="18A3E971" w14:textId="77777777" w:rsidR="00EF0E01" w:rsidRPr="00B93CD3" w:rsidRDefault="00EF0E01">
      <w:pPr>
        <w:spacing w:after="0" w:line="240" w:lineRule="auto"/>
        <w:rPr>
          <w:rFonts w:ascii="Times New Roman" w:eastAsia="Times New Roman" w:hAnsi="Times New Roman"/>
          <w:sz w:val="28"/>
          <w:szCs w:val="28"/>
          <w:lang w:val="uk-UA"/>
        </w:rPr>
      </w:pPr>
    </w:p>
    <w:p w14:paraId="633F4F51" w14:textId="77777777" w:rsidR="00EF0E01" w:rsidRPr="00B93CD3" w:rsidRDefault="00EF0E01">
      <w:pPr>
        <w:pBdr>
          <w:top w:val="nil"/>
          <w:left w:val="nil"/>
          <w:bottom w:val="nil"/>
          <w:right w:val="nil"/>
          <w:between w:val="nil"/>
        </w:pBdr>
        <w:spacing w:after="0" w:line="240" w:lineRule="auto"/>
        <w:jc w:val="center"/>
        <w:rPr>
          <w:rFonts w:ascii="Antiqua" w:eastAsia="Antiqua" w:hAnsi="Antiqua" w:cs="Antiqua"/>
          <w:color w:val="000000"/>
          <w:sz w:val="26"/>
          <w:szCs w:val="26"/>
          <w:lang w:val="uk-UA"/>
        </w:rPr>
      </w:pPr>
    </w:p>
    <w:sectPr w:rsidR="00EF0E01" w:rsidRPr="00B93CD3" w:rsidSect="003E54C3">
      <w:headerReference w:type="default" r:id="rId11"/>
      <w:pgSz w:w="11906" w:h="16838"/>
      <w:pgMar w:top="851" w:right="850" w:bottom="851" w:left="1701" w:header="13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C967F" w14:textId="77777777" w:rsidR="00600829" w:rsidRDefault="00600829">
      <w:pPr>
        <w:spacing w:after="0" w:line="240" w:lineRule="auto"/>
      </w:pPr>
      <w:r>
        <w:separator/>
      </w:r>
    </w:p>
  </w:endnote>
  <w:endnote w:type="continuationSeparator" w:id="0">
    <w:p w14:paraId="3139EFE0" w14:textId="77777777" w:rsidR="00600829" w:rsidRDefault="006008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alibri"/>
    <w:charset w:val="00"/>
    <w:family w:val="auto"/>
    <w:pitch w:val="default"/>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E8797D" w14:textId="77777777" w:rsidR="00600829" w:rsidRDefault="00600829">
      <w:pPr>
        <w:spacing w:after="0" w:line="240" w:lineRule="auto"/>
      </w:pPr>
      <w:r>
        <w:separator/>
      </w:r>
    </w:p>
  </w:footnote>
  <w:footnote w:type="continuationSeparator" w:id="0">
    <w:p w14:paraId="284D84A9" w14:textId="77777777" w:rsidR="00600829" w:rsidRDefault="006008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9B1246" w14:textId="77777777" w:rsidR="00EF0E01" w:rsidRDefault="00EF0E01">
    <w:pPr>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0E01"/>
    <w:rsid w:val="00097A6D"/>
    <w:rsid w:val="003E54C3"/>
    <w:rsid w:val="004272B2"/>
    <w:rsid w:val="004427A1"/>
    <w:rsid w:val="00487A2C"/>
    <w:rsid w:val="00600829"/>
    <w:rsid w:val="006207B9"/>
    <w:rsid w:val="00850043"/>
    <w:rsid w:val="00896DFC"/>
    <w:rsid w:val="00A21C55"/>
    <w:rsid w:val="00A678BC"/>
    <w:rsid w:val="00AF3263"/>
    <w:rsid w:val="00B93CD3"/>
    <w:rsid w:val="00BA2DD8"/>
    <w:rsid w:val="00BF04B3"/>
    <w:rsid w:val="00BF3528"/>
    <w:rsid w:val="00EF0E01"/>
    <w:rsid w:val="00F512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77252B"/>
  <w15:docId w15:val="{84904DE4-11F5-47DB-B1B5-35D6AFD822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uk-UA" w:eastAsia="ru-RU" w:bidi="ar-SA"/>
      </w:rPr>
    </w:rPrDefault>
    <w:pPrDefault>
      <w:pPr>
        <w:spacing w:after="160" w:line="25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77C77"/>
    <w:rPr>
      <w:rFonts w:cs="Times New Roman"/>
      <w:lang w:val="ru-RU"/>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10">
    <w:name w:val="Сетка таблицы1"/>
    <w:basedOn w:val="a1"/>
    <w:next w:val="a4"/>
    <w:uiPriority w:val="39"/>
    <w:rsid w:val="00177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Нормальний текст"/>
    <w:basedOn w:val="a"/>
    <w:rsid w:val="00177C77"/>
    <w:pPr>
      <w:spacing w:before="120" w:after="0" w:line="240" w:lineRule="auto"/>
      <w:ind w:firstLine="567"/>
    </w:pPr>
    <w:rPr>
      <w:rFonts w:ascii="Antiqua" w:eastAsia="Times New Roman" w:hAnsi="Antiqua"/>
      <w:sz w:val="26"/>
      <w:szCs w:val="20"/>
      <w:lang w:val="uk-UA"/>
    </w:rPr>
  </w:style>
  <w:style w:type="table" w:styleId="a4">
    <w:name w:val="Table Grid"/>
    <w:basedOn w:val="a1"/>
    <w:uiPriority w:val="39"/>
    <w:rsid w:val="00177C77"/>
    <w:pPr>
      <w:spacing w:after="0" w:line="240" w:lineRule="auto"/>
    </w:pPr>
    <w:rPr>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7">
    <w:name w:val="rvps7"/>
    <w:basedOn w:val="a"/>
    <w:rsid w:val="00177C77"/>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9">
    <w:name w:val="rvts9"/>
    <w:basedOn w:val="a0"/>
    <w:rsid w:val="00177C77"/>
  </w:style>
  <w:style w:type="paragraph" w:customStyle="1" w:styleId="rvps6">
    <w:name w:val="rvps6"/>
    <w:basedOn w:val="a"/>
    <w:rsid w:val="00177C77"/>
    <w:pPr>
      <w:spacing w:before="100" w:beforeAutospacing="1" w:after="100" w:afterAutospacing="1" w:line="240" w:lineRule="auto"/>
    </w:pPr>
    <w:rPr>
      <w:rFonts w:ascii="Times New Roman" w:eastAsia="Times New Roman" w:hAnsi="Times New Roman"/>
      <w:sz w:val="24"/>
      <w:szCs w:val="24"/>
      <w:lang w:val="uk-UA" w:eastAsia="uk-UA"/>
    </w:rPr>
  </w:style>
  <w:style w:type="character" w:customStyle="1" w:styleId="rvts23">
    <w:name w:val="rvts23"/>
    <w:basedOn w:val="a0"/>
    <w:rsid w:val="00177C77"/>
  </w:style>
  <w:style w:type="paragraph" w:styleId="a6">
    <w:name w:val="List Paragraph"/>
    <w:basedOn w:val="a"/>
    <w:uiPriority w:val="34"/>
    <w:qFormat/>
    <w:rsid w:val="00177C77"/>
    <w:pPr>
      <w:ind w:left="720"/>
      <w:contextualSpacing/>
    </w:pPr>
  </w:style>
  <w:style w:type="paragraph" w:styleId="a7">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8">
    <w:basedOn w:val="TableNormal"/>
    <w:pPr>
      <w:spacing w:after="0" w:line="240" w:lineRule="auto"/>
    </w:pPr>
    <w:tblPr>
      <w:tblStyleRowBandSize w:val="1"/>
      <w:tblStyleColBandSize w:val="1"/>
      <w:tblCellMar>
        <w:left w:w="108" w:type="dxa"/>
        <w:right w:w="108" w:type="dxa"/>
      </w:tblCellMar>
    </w:tblPr>
  </w:style>
  <w:style w:type="table" w:customStyle="1" w:styleId="a9">
    <w:basedOn w:val="TableNormal"/>
    <w:pPr>
      <w:spacing w:after="0" w:line="240" w:lineRule="auto"/>
    </w:pPr>
    <w:tblPr>
      <w:tblStyleRowBandSize w:val="1"/>
      <w:tblStyleColBandSize w:val="1"/>
      <w:tblCellMar>
        <w:left w:w="108" w:type="dxa"/>
        <w:right w:w="108"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paragraph" w:styleId="ab">
    <w:name w:val="Balloon Text"/>
    <w:basedOn w:val="a"/>
    <w:link w:val="ac"/>
    <w:uiPriority w:val="99"/>
    <w:semiHidden/>
    <w:unhideWhenUsed/>
    <w:rsid w:val="006207B9"/>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6207B9"/>
    <w:rPr>
      <w:rFonts w:ascii="Segoe UI" w:hAnsi="Segoe UI" w:cs="Segoe UI"/>
      <w:sz w:val="18"/>
      <w:szCs w:val="18"/>
      <w:lang w:val="ru-RU"/>
    </w:rPr>
  </w:style>
  <w:style w:type="paragraph" w:styleId="ad">
    <w:name w:val="header"/>
    <w:basedOn w:val="a"/>
    <w:link w:val="ae"/>
    <w:uiPriority w:val="99"/>
    <w:unhideWhenUsed/>
    <w:rsid w:val="006207B9"/>
    <w:pPr>
      <w:tabs>
        <w:tab w:val="center" w:pos="4819"/>
        <w:tab w:val="right" w:pos="9639"/>
      </w:tabs>
      <w:spacing w:after="0" w:line="240" w:lineRule="auto"/>
    </w:pPr>
  </w:style>
  <w:style w:type="character" w:customStyle="1" w:styleId="ae">
    <w:name w:val="Верхний колонтитул Знак"/>
    <w:basedOn w:val="a0"/>
    <w:link w:val="ad"/>
    <w:uiPriority w:val="99"/>
    <w:rsid w:val="006207B9"/>
    <w:rPr>
      <w:rFonts w:cs="Times New Roman"/>
      <w:lang w:val="ru-RU"/>
    </w:rPr>
  </w:style>
  <w:style w:type="paragraph" w:styleId="af">
    <w:name w:val="footer"/>
    <w:basedOn w:val="a"/>
    <w:link w:val="af0"/>
    <w:uiPriority w:val="99"/>
    <w:unhideWhenUsed/>
    <w:rsid w:val="006207B9"/>
    <w:pPr>
      <w:tabs>
        <w:tab w:val="center" w:pos="4819"/>
        <w:tab w:val="right" w:pos="9639"/>
      </w:tabs>
      <w:spacing w:after="0" w:line="240" w:lineRule="auto"/>
    </w:pPr>
  </w:style>
  <w:style w:type="character" w:customStyle="1" w:styleId="af0">
    <w:name w:val="Нижний колонтитул Знак"/>
    <w:basedOn w:val="a0"/>
    <w:link w:val="af"/>
    <w:uiPriority w:val="99"/>
    <w:rsid w:val="006207B9"/>
    <w:rPr>
      <w:rFonts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zakon.rada.gov.ua/laws/show/516-2023-%D0%BF" TargetMode="External"/><Relationship Id="rId4" Type="http://schemas.openxmlformats.org/officeDocument/2006/relationships/webSettings" Target="webSettings.xml"/><Relationship Id="rId9" Type="http://schemas.openxmlformats.org/officeDocument/2006/relationships/hyperlink" Target="https://zakon.rada.gov.ua/laws/show/2923-2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ezzJwYoFGaKfmg7YUbpzAZEHfA==">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12</Pages>
  <Words>3255</Words>
  <Characters>18558</Characters>
  <Application>Microsoft Office Word</Application>
  <DocSecurity>0</DocSecurity>
  <Lines>154</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21770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Користувач Lenovo</dc:creator>
  <cp:lastModifiedBy>User</cp:lastModifiedBy>
  <cp:revision>4</cp:revision>
  <cp:lastPrinted>2023-07-25T11:49:00Z</cp:lastPrinted>
  <dcterms:created xsi:type="dcterms:W3CDTF">2023-07-14T15:32:00Z</dcterms:created>
  <dcterms:modified xsi:type="dcterms:W3CDTF">2023-07-25T11:54:00Z</dcterms:modified>
</cp:coreProperties>
</file>