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8D12CF" w:rsidP="00F77D54">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14</w:t>
            </w:r>
            <w:r w:rsidR="00ED4F79">
              <w:rPr>
                <w:rFonts w:ascii="Times New Roman" w:eastAsia="Times New Roman" w:hAnsi="Times New Roman" w:cs="Times New Roman"/>
                <w:b/>
                <w:sz w:val="24"/>
                <w:szCs w:val="24"/>
                <w:highlight w:val="white"/>
              </w:rPr>
              <w:t>.0</w:t>
            </w:r>
            <w:r w:rsidR="00F77D54">
              <w:rPr>
                <w:rFonts w:ascii="Times New Roman" w:eastAsia="Times New Roman" w:hAnsi="Times New Roman" w:cs="Times New Roman"/>
                <w:b/>
                <w:sz w:val="24"/>
                <w:szCs w:val="24"/>
                <w:highlight w:val="white"/>
              </w:rPr>
              <w:t>7</w:t>
            </w:r>
            <w:r w:rsidR="00ED4F79">
              <w:rPr>
                <w:rFonts w:ascii="Times New Roman" w:eastAsia="Times New Roman" w:hAnsi="Times New Roman" w:cs="Times New Roman"/>
                <w:b/>
                <w:sz w:val="24"/>
                <w:szCs w:val="24"/>
                <w:highlight w:val="white"/>
              </w:rPr>
              <w:t>.2023</w:t>
            </w:r>
          </w:p>
        </w:tc>
        <w:tc>
          <w:tcPr>
            <w:tcW w:w="2985" w:type="dxa"/>
          </w:tcPr>
          <w:p w:rsidR="00AA1C73" w:rsidRDefault="00AA1C73">
            <w:pPr>
              <w:jc w:val="center"/>
              <w:rPr>
                <w:rFonts w:ascii="Times New Roman" w:eastAsia="Times New Roman" w:hAnsi="Times New Roman" w:cs="Times New Roman"/>
                <w:sz w:val="24"/>
                <w:szCs w:val="24"/>
                <w:highlight w:val="yellow"/>
              </w:rPr>
            </w:pPr>
          </w:p>
        </w:tc>
        <w:tc>
          <w:tcPr>
            <w:tcW w:w="3345" w:type="dxa"/>
          </w:tcPr>
          <w:p w:rsidR="00AA1C73" w:rsidRPr="001F39D7" w:rsidRDefault="00094BFD" w:rsidP="008D12CF">
            <w:pPr>
              <w:jc w:val="center"/>
              <w:rPr>
                <w:rFonts w:ascii="Times New Roman" w:eastAsia="Times New Roman" w:hAnsi="Times New Roman" w:cs="Times New Roman"/>
                <w:b/>
                <w:sz w:val="24"/>
                <w:szCs w:val="24"/>
                <w:highlight w:val="white"/>
              </w:rPr>
            </w:pPr>
            <w:r w:rsidRPr="001F39D7">
              <w:rPr>
                <w:rFonts w:ascii="Times New Roman" w:eastAsia="Times New Roman" w:hAnsi="Times New Roman" w:cs="Times New Roman"/>
                <w:b/>
                <w:sz w:val="24"/>
                <w:szCs w:val="24"/>
                <w:highlight w:val="white"/>
              </w:rPr>
              <w:t xml:space="preserve"> </w:t>
            </w:r>
            <w:r w:rsidR="001F39D7">
              <w:rPr>
                <w:rFonts w:ascii="Times New Roman" w:eastAsia="Times New Roman" w:hAnsi="Times New Roman" w:cs="Times New Roman"/>
                <w:b/>
                <w:sz w:val="24"/>
                <w:szCs w:val="24"/>
                <w:highlight w:val="white"/>
              </w:rPr>
              <w:t xml:space="preserve">                                        </w:t>
            </w:r>
            <w:r w:rsidR="00ED4F79" w:rsidRPr="001F39D7">
              <w:rPr>
                <w:rFonts w:ascii="Times New Roman" w:eastAsia="Times New Roman" w:hAnsi="Times New Roman" w:cs="Times New Roman"/>
                <w:b/>
                <w:sz w:val="24"/>
                <w:szCs w:val="24"/>
                <w:highlight w:val="white"/>
              </w:rPr>
              <w:t xml:space="preserve">№ </w:t>
            </w:r>
            <w:r w:rsidR="003978A5">
              <w:rPr>
                <w:rFonts w:ascii="Times New Roman" w:eastAsia="Times New Roman" w:hAnsi="Times New Roman" w:cs="Times New Roman"/>
                <w:b/>
                <w:sz w:val="24"/>
                <w:szCs w:val="24"/>
                <w:highlight w:val="white"/>
              </w:rPr>
              <w:t>476</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8D12CF">
        <w:rPr>
          <w:rFonts w:ascii="Times New Roman" w:eastAsia="Times New Roman" w:hAnsi="Times New Roman" w:cs="Times New Roman"/>
          <w:color w:val="000000"/>
          <w:sz w:val="28"/>
          <w:szCs w:val="28"/>
        </w:rPr>
        <w:t>230</w:t>
      </w:r>
      <w:r>
        <w:rPr>
          <w:rFonts w:ascii="Times New Roman" w:eastAsia="Times New Roman" w:hAnsi="Times New Roman" w:cs="Times New Roman"/>
          <w:color w:val="000000"/>
          <w:sz w:val="28"/>
          <w:szCs w:val="28"/>
        </w:rPr>
        <w:t xml:space="preserve"> від </w:t>
      </w:r>
      <w:r w:rsidR="00F77D54">
        <w:rPr>
          <w:rFonts w:ascii="Times New Roman" w:eastAsia="Times New Roman" w:hAnsi="Times New Roman" w:cs="Times New Roman"/>
          <w:color w:val="000000"/>
          <w:sz w:val="28"/>
          <w:szCs w:val="28"/>
        </w:rPr>
        <w:t>0</w:t>
      </w:r>
      <w:r w:rsidR="008D12CF">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.0</w:t>
      </w:r>
      <w:r w:rsidR="00F77D54">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8D12CF">
        <w:rPr>
          <w:rFonts w:ascii="Times New Roman" w:eastAsia="Times New Roman" w:hAnsi="Times New Roman" w:cs="Times New Roman"/>
          <w:sz w:val="28"/>
          <w:szCs w:val="28"/>
        </w:rPr>
        <w:t>Комару Д.А.</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ЗВ-1</w:t>
      </w:r>
      <w:r w:rsidR="008D12CF">
        <w:rPr>
          <w:rFonts w:ascii="Times New Roman" w:eastAsia="Times New Roman" w:hAnsi="Times New Roman" w:cs="Times New Roman"/>
          <w:sz w:val="28"/>
          <w:szCs w:val="28"/>
        </w:rPr>
        <w:t>2</w:t>
      </w:r>
      <w:r>
        <w:rPr>
          <w:rFonts w:ascii="Times New Roman" w:eastAsia="Times New Roman" w:hAnsi="Times New Roman" w:cs="Times New Roman"/>
          <w:sz w:val="28"/>
          <w:szCs w:val="28"/>
        </w:rPr>
        <w:t>.05.2023-</w:t>
      </w:r>
      <w:r w:rsidR="008D12CF">
        <w:rPr>
          <w:rFonts w:ascii="Times New Roman" w:eastAsia="Times New Roman" w:hAnsi="Times New Roman" w:cs="Times New Roman"/>
          <w:sz w:val="28"/>
          <w:szCs w:val="28"/>
        </w:rPr>
        <w:t>6084</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8D12CF">
        <w:rPr>
          <w:rFonts w:ascii="Times New Roman" w:eastAsia="Times New Roman" w:hAnsi="Times New Roman" w:cs="Times New Roman"/>
          <w:color w:val="333333"/>
          <w:sz w:val="28"/>
          <w:szCs w:val="28"/>
        </w:rPr>
        <w:t>274</w:t>
      </w:r>
      <w:r w:rsidR="003E0863">
        <w:rPr>
          <w:rFonts w:ascii="Times New Roman" w:eastAsia="Times New Roman" w:hAnsi="Times New Roman" w:cs="Times New Roman"/>
          <w:color w:val="333333"/>
          <w:sz w:val="28"/>
          <w:szCs w:val="28"/>
        </w:rPr>
        <w:t xml:space="preserve"> від </w:t>
      </w:r>
      <w:r w:rsidR="00F77D54" w:rsidRPr="00F77D54">
        <w:rPr>
          <w:rFonts w:ascii="Times New Roman" w:eastAsia="Times New Roman" w:hAnsi="Times New Roman" w:cs="Times New Roman"/>
          <w:color w:val="333333"/>
          <w:sz w:val="28"/>
          <w:szCs w:val="28"/>
        </w:rPr>
        <w:t>0</w:t>
      </w:r>
      <w:r w:rsidR="008D12CF">
        <w:rPr>
          <w:rFonts w:ascii="Times New Roman" w:eastAsia="Times New Roman" w:hAnsi="Times New Roman" w:cs="Times New Roman"/>
          <w:color w:val="333333"/>
          <w:sz w:val="28"/>
          <w:szCs w:val="28"/>
        </w:rPr>
        <w:t>6</w:t>
      </w:r>
      <w:r w:rsidR="00F77D54" w:rsidRPr="00F77D54">
        <w:rPr>
          <w:rFonts w:ascii="Times New Roman" w:eastAsia="Times New Roman" w:hAnsi="Times New Roman" w:cs="Times New Roman"/>
          <w:color w:val="333333"/>
          <w:sz w:val="28"/>
          <w:szCs w:val="28"/>
        </w:rPr>
        <w:t xml:space="preserve">.07.2023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proofErr w:type="spellStart"/>
      <w:r w:rsidR="008D12CF">
        <w:rPr>
          <w:rFonts w:ascii="Times New Roman" w:eastAsia="Times New Roman" w:hAnsi="Times New Roman" w:cs="Times New Roman"/>
          <w:color w:val="333333"/>
          <w:sz w:val="28"/>
          <w:szCs w:val="28"/>
        </w:rPr>
        <w:t>Єсипчук</w:t>
      </w:r>
      <w:proofErr w:type="spellEnd"/>
      <w:r w:rsidR="008D12CF">
        <w:rPr>
          <w:rFonts w:ascii="Times New Roman" w:eastAsia="Times New Roman" w:hAnsi="Times New Roman" w:cs="Times New Roman"/>
          <w:color w:val="333333"/>
          <w:sz w:val="28"/>
          <w:szCs w:val="28"/>
        </w:rPr>
        <w:t xml:space="preserve"> Р.Б.</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ЗВ-1</w:t>
      </w:r>
      <w:r w:rsidR="008D12CF">
        <w:rPr>
          <w:rFonts w:ascii="Times New Roman" w:eastAsia="Times New Roman" w:hAnsi="Times New Roman" w:cs="Times New Roman"/>
          <w:color w:val="333333"/>
          <w:sz w:val="28"/>
          <w:szCs w:val="28"/>
        </w:rPr>
        <w:t>3</w:t>
      </w:r>
      <w:r w:rsidR="003E0863">
        <w:rPr>
          <w:rFonts w:ascii="Times New Roman" w:eastAsia="Times New Roman" w:hAnsi="Times New Roman" w:cs="Times New Roman"/>
          <w:color w:val="333333"/>
          <w:sz w:val="28"/>
          <w:szCs w:val="28"/>
        </w:rPr>
        <w:t>.05.2023-</w:t>
      </w:r>
      <w:r w:rsidR="008D12CF">
        <w:rPr>
          <w:rFonts w:ascii="Times New Roman" w:eastAsia="Times New Roman" w:hAnsi="Times New Roman" w:cs="Times New Roman"/>
          <w:color w:val="333333"/>
          <w:sz w:val="28"/>
          <w:szCs w:val="28"/>
        </w:rPr>
        <w:t>7634</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8D12CF">
        <w:rPr>
          <w:rFonts w:ascii="Times New Roman" w:eastAsia="Times New Roman" w:hAnsi="Times New Roman" w:cs="Times New Roman"/>
          <w:sz w:val="28"/>
          <w:szCs w:val="28"/>
        </w:rPr>
        <w:t>309</w:t>
      </w:r>
      <w:r>
        <w:rPr>
          <w:rFonts w:ascii="Times New Roman" w:eastAsia="Times New Roman" w:hAnsi="Times New Roman" w:cs="Times New Roman"/>
          <w:sz w:val="28"/>
          <w:szCs w:val="28"/>
        </w:rPr>
        <w:t xml:space="preserve"> від </w:t>
      </w:r>
      <w:r w:rsidR="00F77D54" w:rsidRPr="00F77D54">
        <w:rPr>
          <w:rFonts w:ascii="Times New Roman" w:eastAsia="Times New Roman" w:hAnsi="Times New Roman" w:cs="Times New Roman"/>
          <w:sz w:val="28"/>
          <w:szCs w:val="28"/>
        </w:rPr>
        <w:t>0</w:t>
      </w:r>
      <w:r w:rsidR="008D12CF">
        <w:rPr>
          <w:rFonts w:ascii="Times New Roman" w:eastAsia="Times New Roman" w:hAnsi="Times New Roman" w:cs="Times New Roman"/>
          <w:sz w:val="28"/>
          <w:szCs w:val="28"/>
        </w:rPr>
        <w:t>6</w:t>
      </w:r>
      <w:r w:rsidR="00F77D54" w:rsidRPr="00F77D54">
        <w:rPr>
          <w:rFonts w:ascii="Times New Roman" w:eastAsia="Times New Roman" w:hAnsi="Times New Roman" w:cs="Times New Roman"/>
          <w:sz w:val="28"/>
          <w:szCs w:val="28"/>
        </w:rPr>
        <w:t xml:space="preserve">.07.2023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proofErr w:type="spellStart"/>
      <w:r w:rsidR="008D12CF">
        <w:rPr>
          <w:rFonts w:ascii="Times New Roman" w:eastAsia="Times New Roman" w:hAnsi="Times New Roman" w:cs="Times New Roman"/>
          <w:sz w:val="28"/>
          <w:szCs w:val="28"/>
        </w:rPr>
        <w:t>Огороднік</w:t>
      </w:r>
      <w:proofErr w:type="spellEnd"/>
      <w:r w:rsidR="008D12CF">
        <w:rPr>
          <w:rFonts w:ascii="Times New Roman" w:eastAsia="Times New Roman" w:hAnsi="Times New Roman" w:cs="Times New Roman"/>
          <w:sz w:val="28"/>
          <w:szCs w:val="28"/>
        </w:rPr>
        <w:t xml:space="preserve"> О.В.</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sidR="008D12CF">
        <w:rPr>
          <w:rFonts w:ascii="Times New Roman" w:eastAsia="Times New Roman" w:hAnsi="Times New Roman" w:cs="Times New Roman"/>
          <w:sz w:val="28"/>
          <w:szCs w:val="28"/>
        </w:rPr>
        <w:t>6</w:t>
      </w:r>
      <w:r>
        <w:rPr>
          <w:rFonts w:ascii="Times New Roman" w:eastAsia="Times New Roman" w:hAnsi="Times New Roman" w:cs="Times New Roman"/>
          <w:sz w:val="28"/>
          <w:szCs w:val="28"/>
        </w:rPr>
        <w:t>.05.2023-</w:t>
      </w:r>
      <w:r w:rsidR="008D12CF">
        <w:rPr>
          <w:rFonts w:ascii="Times New Roman" w:eastAsia="Times New Roman" w:hAnsi="Times New Roman" w:cs="Times New Roman"/>
          <w:sz w:val="28"/>
          <w:szCs w:val="28"/>
        </w:rPr>
        <w:t>9835</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8D12CF" w:rsidRDefault="008D12CF" w:rsidP="0078168C">
      <w:pPr>
        <w:ind w:firstLine="708"/>
        <w:jc w:val="both"/>
        <w:rPr>
          <w:rFonts w:ascii="Times New Roman" w:eastAsia="Times New Roman" w:hAnsi="Times New Roman" w:cs="Times New Roman"/>
          <w:sz w:val="28"/>
          <w:szCs w:val="28"/>
        </w:rPr>
      </w:pPr>
      <w:r w:rsidRPr="008D12CF">
        <w:rPr>
          <w:rFonts w:ascii="Times New Roman" w:eastAsia="Times New Roman" w:hAnsi="Times New Roman" w:cs="Times New Roman"/>
          <w:sz w:val="28"/>
          <w:szCs w:val="28"/>
        </w:rPr>
        <w:lastRenderedPageBreak/>
        <w:t>- Рішення № 3</w:t>
      </w:r>
      <w:r>
        <w:rPr>
          <w:rFonts w:ascii="Times New Roman" w:eastAsia="Times New Roman" w:hAnsi="Times New Roman" w:cs="Times New Roman"/>
          <w:sz w:val="28"/>
          <w:szCs w:val="28"/>
        </w:rPr>
        <w:t>11</w:t>
      </w:r>
      <w:r w:rsidRPr="008D12CF">
        <w:rPr>
          <w:rFonts w:ascii="Times New Roman" w:eastAsia="Times New Roman" w:hAnsi="Times New Roman" w:cs="Times New Roman"/>
          <w:sz w:val="28"/>
          <w:szCs w:val="28"/>
        </w:rPr>
        <w:t xml:space="preserve"> від 06.07.2023 р. «Про відмову </w:t>
      </w:r>
      <w:r>
        <w:rPr>
          <w:rFonts w:ascii="Times New Roman" w:eastAsia="Times New Roman" w:hAnsi="Times New Roman" w:cs="Times New Roman"/>
          <w:sz w:val="28"/>
          <w:szCs w:val="28"/>
        </w:rPr>
        <w:t>Лещенко О.М.</w:t>
      </w:r>
      <w:r w:rsidRPr="008D12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8D12CF">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9379</w:t>
      </w:r>
      <w:r w:rsidRPr="008D12CF">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w:t>
            </w:r>
            <w:bookmarkStart w:id="1" w:name="_GoBack"/>
            <w:bookmarkEnd w:id="1"/>
            <w:r w:rsidRPr="0068187D">
              <w:rPr>
                <w:rFonts w:ascii="Times New Roman" w:eastAsia="Times New Roman" w:hAnsi="Times New Roman" w:cs="Times New Roman"/>
                <w:b/>
                <w:i/>
                <w:iCs/>
                <w:sz w:val="24"/>
                <w:szCs w:val="24"/>
              </w:rPr>
              <w:t>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Керуючий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ГАПЧЕНКО</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94BFD"/>
    <w:rsid w:val="0011042A"/>
    <w:rsid w:val="00112337"/>
    <w:rsid w:val="001F39D7"/>
    <w:rsid w:val="003018C1"/>
    <w:rsid w:val="003978A5"/>
    <w:rsid w:val="003D14DF"/>
    <w:rsid w:val="003E0863"/>
    <w:rsid w:val="00503346"/>
    <w:rsid w:val="0052462C"/>
    <w:rsid w:val="00596B3C"/>
    <w:rsid w:val="005C1C5C"/>
    <w:rsid w:val="0068187D"/>
    <w:rsid w:val="006D2E61"/>
    <w:rsid w:val="00747971"/>
    <w:rsid w:val="0078168C"/>
    <w:rsid w:val="007A5EFB"/>
    <w:rsid w:val="008253D3"/>
    <w:rsid w:val="008A67ED"/>
    <w:rsid w:val="008B7C24"/>
    <w:rsid w:val="008D12CF"/>
    <w:rsid w:val="00A05983"/>
    <w:rsid w:val="00AA1C73"/>
    <w:rsid w:val="00BA3B3C"/>
    <w:rsid w:val="00BD2E5A"/>
    <w:rsid w:val="00C10CE1"/>
    <w:rsid w:val="00C62B27"/>
    <w:rsid w:val="00D16166"/>
    <w:rsid w:val="00D30ADE"/>
    <w:rsid w:val="00E324D3"/>
    <w:rsid w:val="00E65EB5"/>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B85D3"/>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849AF14-91C7-436A-81AF-9ADE1264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1906</Words>
  <Characters>1087</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2023-07-19T05:51:00Z</cp:lastPrinted>
  <dcterms:created xsi:type="dcterms:W3CDTF">2023-07-18T13:43:00Z</dcterms:created>
  <dcterms:modified xsi:type="dcterms:W3CDTF">2023-07-19T05:52:00Z</dcterms:modified>
</cp:coreProperties>
</file>