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E35D3F" w:rsidP="00B6434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18</w:t>
            </w:r>
            <w:r w:rsidR="00ED4F79">
              <w:rPr>
                <w:rFonts w:ascii="Times New Roman" w:eastAsia="Times New Roman" w:hAnsi="Times New Roman" w:cs="Times New Roman"/>
                <w:b/>
                <w:sz w:val="24"/>
                <w:szCs w:val="24"/>
                <w:highlight w:val="white"/>
              </w:rPr>
              <w:t>.0</w:t>
            </w:r>
            <w:r w:rsidR="00B6434C">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E35D3F">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B14161">
              <w:rPr>
                <w:rFonts w:ascii="Times New Roman" w:eastAsia="Times New Roman" w:hAnsi="Times New Roman" w:cs="Times New Roman"/>
                <w:b/>
                <w:sz w:val="24"/>
                <w:szCs w:val="24"/>
                <w:highlight w:val="white"/>
              </w:rPr>
              <w:t>5</w:t>
            </w:r>
            <w:r w:rsidR="00E35D3F">
              <w:rPr>
                <w:rFonts w:ascii="Times New Roman" w:eastAsia="Times New Roman" w:hAnsi="Times New Roman" w:cs="Times New Roman"/>
                <w:b/>
                <w:sz w:val="24"/>
                <w:szCs w:val="24"/>
                <w:highlight w:val="white"/>
              </w:rPr>
              <w:t>65</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єВідновлення</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AA1C73" w:rsidRDefault="00ED4F79">
      <w:pPr>
        <w:pBdr>
          <w:top w:val="nil"/>
          <w:left w:val="nil"/>
          <w:bottom w:val="nil"/>
          <w:right w:val="nil"/>
          <w:between w:val="nil"/>
        </w:pBdr>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E35D3F">
        <w:rPr>
          <w:rFonts w:ascii="Times New Roman" w:eastAsia="Times New Roman" w:hAnsi="Times New Roman" w:cs="Times New Roman"/>
          <w:color w:val="000000"/>
          <w:sz w:val="28"/>
          <w:szCs w:val="28"/>
        </w:rPr>
        <w:t>24147</w:t>
      </w:r>
      <w:r>
        <w:rPr>
          <w:rFonts w:ascii="Times New Roman" w:eastAsia="Times New Roman" w:hAnsi="Times New Roman" w:cs="Times New Roman"/>
          <w:color w:val="000000"/>
          <w:sz w:val="28"/>
          <w:szCs w:val="28"/>
        </w:rPr>
        <w:t xml:space="preserve"> від </w:t>
      </w:r>
      <w:r w:rsidR="00E35D3F">
        <w:rPr>
          <w:rFonts w:ascii="Times New Roman" w:eastAsia="Times New Roman" w:hAnsi="Times New Roman" w:cs="Times New Roman"/>
          <w:color w:val="000000"/>
          <w:sz w:val="28"/>
          <w:szCs w:val="28"/>
        </w:rPr>
        <w:t>03</w:t>
      </w:r>
      <w:r>
        <w:rPr>
          <w:rFonts w:ascii="Times New Roman" w:eastAsia="Times New Roman" w:hAnsi="Times New Roman" w:cs="Times New Roman"/>
          <w:color w:val="000000"/>
          <w:sz w:val="28"/>
          <w:szCs w:val="28"/>
        </w:rPr>
        <w:t>.0</w:t>
      </w:r>
      <w:r w:rsidR="00E35D3F">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E35D3F">
        <w:rPr>
          <w:rFonts w:ascii="Times New Roman" w:eastAsia="Times New Roman" w:hAnsi="Times New Roman" w:cs="Times New Roman"/>
          <w:sz w:val="28"/>
          <w:szCs w:val="28"/>
        </w:rPr>
        <w:t>Долговій С.В.</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w:t>
      </w:r>
      <w:r w:rsidR="00B6434C">
        <w:rPr>
          <w:rFonts w:ascii="Times New Roman" w:eastAsia="Times New Roman" w:hAnsi="Times New Roman" w:cs="Times New Roman"/>
          <w:sz w:val="28"/>
          <w:szCs w:val="28"/>
        </w:rPr>
        <w:t>0</w:t>
      </w:r>
      <w:r w:rsidR="00E35D3F">
        <w:rPr>
          <w:rFonts w:ascii="Times New Roman" w:eastAsia="Times New Roman" w:hAnsi="Times New Roman" w:cs="Times New Roman"/>
          <w:sz w:val="28"/>
          <w:szCs w:val="28"/>
        </w:rPr>
        <w:t>5</w:t>
      </w:r>
      <w:r>
        <w:rPr>
          <w:rFonts w:ascii="Times New Roman" w:eastAsia="Times New Roman" w:hAnsi="Times New Roman" w:cs="Times New Roman"/>
          <w:sz w:val="28"/>
          <w:szCs w:val="28"/>
        </w:rPr>
        <w:t>.0</w:t>
      </w:r>
      <w:r w:rsidR="00B6434C">
        <w:rPr>
          <w:rFonts w:ascii="Times New Roman" w:eastAsia="Times New Roman" w:hAnsi="Times New Roman" w:cs="Times New Roman"/>
          <w:sz w:val="28"/>
          <w:szCs w:val="28"/>
        </w:rPr>
        <w:t>7</w:t>
      </w:r>
      <w:r>
        <w:rPr>
          <w:rFonts w:ascii="Times New Roman" w:eastAsia="Times New Roman" w:hAnsi="Times New Roman" w:cs="Times New Roman"/>
          <w:sz w:val="28"/>
          <w:szCs w:val="28"/>
        </w:rPr>
        <w:t>.2023-</w:t>
      </w:r>
      <w:r w:rsidR="00E35D3F">
        <w:rPr>
          <w:rFonts w:ascii="Times New Roman" w:eastAsia="Times New Roman" w:hAnsi="Times New Roman" w:cs="Times New Roman"/>
          <w:sz w:val="28"/>
          <w:szCs w:val="28"/>
        </w:rPr>
        <w:t>24147</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E35D3F">
        <w:rPr>
          <w:rFonts w:ascii="Times New Roman" w:eastAsia="Times New Roman" w:hAnsi="Times New Roman" w:cs="Times New Roman"/>
          <w:color w:val="333333"/>
          <w:sz w:val="28"/>
          <w:szCs w:val="28"/>
        </w:rPr>
        <w:t>162</w:t>
      </w:r>
      <w:r w:rsidR="003E0863">
        <w:rPr>
          <w:rFonts w:ascii="Times New Roman" w:eastAsia="Times New Roman" w:hAnsi="Times New Roman" w:cs="Times New Roman"/>
          <w:color w:val="333333"/>
          <w:sz w:val="28"/>
          <w:szCs w:val="28"/>
        </w:rPr>
        <w:t xml:space="preserve"> від </w:t>
      </w:r>
      <w:r w:rsidR="00E35D3F">
        <w:rPr>
          <w:rFonts w:ascii="Times New Roman" w:eastAsia="Times New Roman" w:hAnsi="Times New Roman" w:cs="Times New Roman"/>
          <w:color w:val="333333"/>
          <w:sz w:val="28"/>
          <w:szCs w:val="28"/>
        </w:rPr>
        <w:t>08</w:t>
      </w:r>
      <w:r w:rsidR="00F77D54" w:rsidRPr="00F77D54">
        <w:rPr>
          <w:rFonts w:ascii="Times New Roman" w:eastAsia="Times New Roman" w:hAnsi="Times New Roman" w:cs="Times New Roman"/>
          <w:color w:val="333333"/>
          <w:sz w:val="28"/>
          <w:szCs w:val="28"/>
        </w:rPr>
        <w:t>.0</w:t>
      </w:r>
      <w:r w:rsidR="00E35D3F">
        <w:rPr>
          <w:rFonts w:ascii="Times New Roman" w:eastAsia="Times New Roman" w:hAnsi="Times New Roman" w:cs="Times New Roman"/>
          <w:color w:val="333333"/>
          <w:sz w:val="28"/>
          <w:szCs w:val="28"/>
        </w:rPr>
        <w:t>8</w:t>
      </w:r>
      <w:r w:rsidR="00F77D54" w:rsidRPr="00F77D54">
        <w:rPr>
          <w:rFonts w:ascii="Times New Roman" w:eastAsia="Times New Roman" w:hAnsi="Times New Roman" w:cs="Times New Roman"/>
          <w:color w:val="333333"/>
          <w:sz w:val="28"/>
          <w:szCs w:val="28"/>
        </w:rPr>
        <w:t xml:space="preserve">.2023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E35D3F">
        <w:rPr>
          <w:rFonts w:ascii="Times New Roman" w:eastAsia="Times New Roman" w:hAnsi="Times New Roman" w:cs="Times New Roman"/>
          <w:color w:val="333333"/>
          <w:sz w:val="28"/>
          <w:szCs w:val="28"/>
        </w:rPr>
        <w:t xml:space="preserve">поновлення розгляду зави </w:t>
      </w:r>
      <w:r w:rsidR="00E35D3F">
        <w:rPr>
          <w:rFonts w:ascii="Times New Roman" w:eastAsia="Times New Roman" w:hAnsi="Times New Roman" w:cs="Times New Roman"/>
          <w:color w:val="333333"/>
          <w:sz w:val="28"/>
          <w:szCs w:val="28"/>
        </w:rPr>
        <w:t>№ ЗВ-</w:t>
      </w:r>
      <w:r w:rsidR="00E35D3F">
        <w:rPr>
          <w:rFonts w:ascii="Times New Roman" w:eastAsia="Times New Roman" w:hAnsi="Times New Roman" w:cs="Times New Roman"/>
          <w:color w:val="333333"/>
          <w:sz w:val="28"/>
          <w:szCs w:val="28"/>
        </w:rPr>
        <w:t>11</w:t>
      </w:r>
      <w:r w:rsidR="00E35D3F">
        <w:rPr>
          <w:rFonts w:ascii="Times New Roman" w:eastAsia="Times New Roman" w:hAnsi="Times New Roman" w:cs="Times New Roman"/>
          <w:color w:val="333333"/>
          <w:sz w:val="28"/>
          <w:szCs w:val="28"/>
        </w:rPr>
        <w:t>.0</w:t>
      </w:r>
      <w:r w:rsidR="00E35D3F">
        <w:rPr>
          <w:rFonts w:ascii="Times New Roman" w:eastAsia="Times New Roman" w:hAnsi="Times New Roman" w:cs="Times New Roman"/>
          <w:color w:val="333333"/>
          <w:sz w:val="28"/>
          <w:szCs w:val="28"/>
        </w:rPr>
        <w:t>5</w:t>
      </w:r>
      <w:r w:rsidR="00E35D3F">
        <w:rPr>
          <w:rFonts w:ascii="Times New Roman" w:eastAsia="Times New Roman" w:hAnsi="Times New Roman" w:cs="Times New Roman"/>
          <w:color w:val="333333"/>
          <w:sz w:val="28"/>
          <w:szCs w:val="28"/>
        </w:rPr>
        <w:t>.2023-</w:t>
      </w:r>
      <w:r w:rsidR="00E35D3F">
        <w:rPr>
          <w:rFonts w:ascii="Times New Roman" w:eastAsia="Times New Roman" w:hAnsi="Times New Roman" w:cs="Times New Roman"/>
          <w:color w:val="333333"/>
          <w:sz w:val="28"/>
          <w:szCs w:val="28"/>
        </w:rPr>
        <w:t xml:space="preserve">2980 та 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 xml:space="preserve">компенсації на відновлення пошкодженого об’єкту нерухомого майна </w:t>
      </w:r>
      <w:r w:rsidR="00E35D3F">
        <w:rPr>
          <w:rFonts w:ascii="Times New Roman" w:eastAsia="Times New Roman" w:hAnsi="Times New Roman" w:cs="Times New Roman"/>
          <w:color w:val="333333"/>
          <w:sz w:val="28"/>
          <w:szCs w:val="28"/>
        </w:rPr>
        <w:t>Островській С.С.</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E35D3F">
        <w:rPr>
          <w:rFonts w:ascii="Times New Roman" w:eastAsia="Times New Roman" w:hAnsi="Times New Roman" w:cs="Times New Roman"/>
          <w:sz w:val="28"/>
          <w:szCs w:val="28"/>
        </w:rPr>
        <w:t>720</w:t>
      </w:r>
      <w:r>
        <w:rPr>
          <w:rFonts w:ascii="Times New Roman" w:eastAsia="Times New Roman" w:hAnsi="Times New Roman" w:cs="Times New Roman"/>
          <w:sz w:val="28"/>
          <w:szCs w:val="28"/>
        </w:rPr>
        <w:t xml:space="preserve"> від </w:t>
      </w:r>
      <w:r w:rsidR="00E35D3F">
        <w:rPr>
          <w:rFonts w:ascii="Times New Roman" w:eastAsia="Times New Roman" w:hAnsi="Times New Roman" w:cs="Times New Roman"/>
          <w:sz w:val="28"/>
          <w:szCs w:val="28"/>
        </w:rPr>
        <w:t>03</w:t>
      </w:r>
      <w:r w:rsidR="00F77D54" w:rsidRPr="00F77D54">
        <w:rPr>
          <w:rFonts w:ascii="Times New Roman" w:eastAsia="Times New Roman" w:hAnsi="Times New Roman" w:cs="Times New Roman"/>
          <w:sz w:val="28"/>
          <w:szCs w:val="28"/>
        </w:rPr>
        <w:t>.0</w:t>
      </w:r>
      <w:r w:rsidR="00E35D3F">
        <w:rPr>
          <w:rFonts w:ascii="Times New Roman" w:eastAsia="Times New Roman" w:hAnsi="Times New Roman" w:cs="Times New Roman"/>
          <w:sz w:val="28"/>
          <w:szCs w:val="28"/>
        </w:rPr>
        <w:t>8</w:t>
      </w:r>
      <w:r w:rsidR="00F77D54" w:rsidRPr="00F77D54">
        <w:rPr>
          <w:rFonts w:ascii="Times New Roman" w:eastAsia="Times New Roman" w:hAnsi="Times New Roman" w:cs="Times New Roman"/>
          <w:sz w:val="28"/>
          <w:szCs w:val="28"/>
        </w:rPr>
        <w:t xml:space="preserve">.2023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E35D3F">
        <w:rPr>
          <w:rFonts w:ascii="Times New Roman" w:eastAsia="Times New Roman" w:hAnsi="Times New Roman" w:cs="Times New Roman"/>
          <w:sz w:val="28"/>
          <w:szCs w:val="28"/>
        </w:rPr>
        <w:t>Прокопій У.П.</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B6434C">
        <w:rPr>
          <w:rFonts w:ascii="Times New Roman" w:eastAsia="Times New Roman" w:hAnsi="Times New Roman" w:cs="Times New Roman"/>
          <w:sz w:val="28"/>
          <w:szCs w:val="28"/>
        </w:rPr>
        <w:t>1</w:t>
      </w:r>
      <w:r w:rsidR="00E35D3F">
        <w:rPr>
          <w:rFonts w:ascii="Times New Roman" w:eastAsia="Times New Roman" w:hAnsi="Times New Roman" w:cs="Times New Roman"/>
          <w:sz w:val="28"/>
          <w:szCs w:val="28"/>
        </w:rPr>
        <w:t>8</w:t>
      </w:r>
      <w:r>
        <w:rPr>
          <w:rFonts w:ascii="Times New Roman" w:eastAsia="Times New Roman" w:hAnsi="Times New Roman" w:cs="Times New Roman"/>
          <w:sz w:val="28"/>
          <w:szCs w:val="28"/>
        </w:rPr>
        <w:t>.0</w:t>
      </w:r>
      <w:r w:rsidR="00B6434C">
        <w:rPr>
          <w:rFonts w:ascii="Times New Roman" w:eastAsia="Times New Roman" w:hAnsi="Times New Roman" w:cs="Times New Roman"/>
          <w:sz w:val="28"/>
          <w:szCs w:val="28"/>
        </w:rPr>
        <w:t>7</w:t>
      </w:r>
      <w:r>
        <w:rPr>
          <w:rFonts w:ascii="Times New Roman" w:eastAsia="Times New Roman" w:hAnsi="Times New Roman" w:cs="Times New Roman"/>
          <w:sz w:val="28"/>
          <w:szCs w:val="28"/>
        </w:rPr>
        <w:t>.2023-</w:t>
      </w:r>
      <w:r w:rsidR="00B6434C">
        <w:rPr>
          <w:rFonts w:ascii="Times New Roman" w:eastAsia="Times New Roman" w:hAnsi="Times New Roman" w:cs="Times New Roman"/>
          <w:sz w:val="28"/>
          <w:szCs w:val="28"/>
        </w:rPr>
        <w:t>2</w:t>
      </w:r>
      <w:r w:rsidR="00E35D3F">
        <w:rPr>
          <w:rFonts w:ascii="Times New Roman" w:eastAsia="Times New Roman" w:hAnsi="Times New Roman" w:cs="Times New Roman"/>
          <w:sz w:val="28"/>
          <w:szCs w:val="28"/>
        </w:rPr>
        <w:t>7651</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B6434C" w:rsidRDefault="00B6434C" w:rsidP="0078168C">
      <w:pPr>
        <w:ind w:firstLine="708"/>
        <w:jc w:val="both"/>
        <w:rPr>
          <w:rFonts w:ascii="Times New Roman" w:eastAsia="Times New Roman" w:hAnsi="Times New Roman" w:cs="Times New Roman"/>
          <w:sz w:val="28"/>
          <w:szCs w:val="28"/>
        </w:rPr>
      </w:pPr>
      <w:r w:rsidRPr="00B6434C">
        <w:rPr>
          <w:rFonts w:ascii="Times New Roman" w:eastAsia="Times New Roman" w:hAnsi="Times New Roman" w:cs="Times New Roman"/>
          <w:sz w:val="28"/>
          <w:szCs w:val="28"/>
        </w:rPr>
        <w:lastRenderedPageBreak/>
        <w:t xml:space="preserve">- Рішення № </w:t>
      </w:r>
      <w:r w:rsidR="00E35D3F">
        <w:rPr>
          <w:rFonts w:ascii="Times New Roman" w:eastAsia="Times New Roman" w:hAnsi="Times New Roman" w:cs="Times New Roman"/>
          <w:sz w:val="28"/>
          <w:szCs w:val="28"/>
        </w:rPr>
        <w:t>799</w:t>
      </w:r>
      <w:r>
        <w:rPr>
          <w:rFonts w:ascii="Times New Roman" w:eastAsia="Times New Roman" w:hAnsi="Times New Roman" w:cs="Times New Roman"/>
          <w:sz w:val="28"/>
          <w:szCs w:val="28"/>
        </w:rPr>
        <w:t xml:space="preserve"> від </w:t>
      </w:r>
      <w:r w:rsidR="00E35D3F">
        <w:rPr>
          <w:rFonts w:ascii="Times New Roman" w:eastAsia="Times New Roman" w:hAnsi="Times New Roman" w:cs="Times New Roman"/>
          <w:sz w:val="28"/>
          <w:szCs w:val="28"/>
        </w:rPr>
        <w:t>03.08</w:t>
      </w:r>
      <w:r w:rsidRPr="00B6434C">
        <w:rPr>
          <w:rFonts w:ascii="Times New Roman" w:eastAsia="Times New Roman" w:hAnsi="Times New Roman" w:cs="Times New Roman"/>
          <w:sz w:val="28"/>
          <w:szCs w:val="28"/>
        </w:rPr>
        <w:t xml:space="preserve">.2023 р. «Про відмову </w:t>
      </w:r>
      <w:r w:rsidR="00E35D3F">
        <w:rPr>
          <w:rFonts w:ascii="Times New Roman" w:eastAsia="Times New Roman" w:hAnsi="Times New Roman" w:cs="Times New Roman"/>
          <w:sz w:val="28"/>
          <w:szCs w:val="28"/>
        </w:rPr>
        <w:t>Семеняці І.П.</w:t>
      </w:r>
      <w:r w:rsidRPr="00B6434C">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E35D3F">
        <w:rPr>
          <w:rFonts w:ascii="Times New Roman" w:eastAsia="Times New Roman" w:hAnsi="Times New Roman" w:cs="Times New Roman"/>
          <w:sz w:val="28"/>
          <w:szCs w:val="28"/>
        </w:rPr>
        <w:t>27.</w:t>
      </w:r>
      <w:r w:rsidRPr="00B6434C">
        <w:rPr>
          <w:rFonts w:ascii="Times New Roman" w:eastAsia="Times New Roman" w:hAnsi="Times New Roman" w:cs="Times New Roman"/>
          <w:sz w:val="28"/>
          <w:szCs w:val="28"/>
        </w:rPr>
        <w:t>07.2023-</w:t>
      </w:r>
      <w:r w:rsidR="00E35D3F">
        <w:rPr>
          <w:rFonts w:ascii="Times New Roman" w:eastAsia="Times New Roman" w:hAnsi="Times New Roman" w:cs="Times New Roman"/>
          <w:sz w:val="28"/>
          <w:szCs w:val="28"/>
        </w:rPr>
        <w:t>30516</w:t>
      </w:r>
      <w:r w:rsidRPr="00B6434C">
        <w:rPr>
          <w:rFonts w:ascii="Times New Roman" w:eastAsia="Times New Roman" w:hAnsi="Times New Roman" w:cs="Times New Roman"/>
          <w:sz w:val="28"/>
          <w:szCs w:val="28"/>
        </w:rPr>
        <w:t>».</w:t>
      </w:r>
    </w:p>
    <w:p w:rsidR="00E35D3F" w:rsidRP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815</w:t>
      </w:r>
      <w:r w:rsidRPr="00E35D3F">
        <w:rPr>
          <w:rFonts w:ascii="Times New Roman" w:eastAsia="Times New Roman" w:hAnsi="Times New Roman" w:cs="Times New Roman"/>
          <w:sz w:val="28"/>
          <w:szCs w:val="28"/>
        </w:rPr>
        <w:t xml:space="preserve"> від 0</w:t>
      </w:r>
      <w:r>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 xml:space="preserve">.08.2023 р. «Про відмову </w:t>
      </w:r>
      <w:r>
        <w:rPr>
          <w:rFonts w:ascii="Times New Roman" w:eastAsia="Times New Roman" w:hAnsi="Times New Roman" w:cs="Times New Roman"/>
          <w:sz w:val="28"/>
          <w:szCs w:val="28"/>
        </w:rPr>
        <w:t>Тимошенко О.С.</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29</w:t>
      </w:r>
      <w:r w:rsidRPr="00E35D3F">
        <w:rPr>
          <w:rFonts w:ascii="Times New Roman" w:eastAsia="Times New Roman" w:hAnsi="Times New Roman" w:cs="Times New Roman"/>
          <w:sz w:val="28"/>
          <w:szCs w:val="28"/>
        </w:rPr>
        <w:t>.07.2023-</w:t>
      </w:r>
      <w:r>
        <w:rPr>
          <w:rFonts w:ascii="Times New Roman" w:eastAsia="Times New Roman" w:hAnsi="Times New Roman" w:cs="Times New Roman"/>
          <w:sz w:val="28"/>
          <w:szCs w:val="28"/>
        </w:rPr>
        <w:t>31057</w:t>
      </w:r>
      <w:r w:rsidRPr="00E35D3F">
        <w:rPr>
          <w:rFonts w:ascii="Times New Roman" w:eastAsia="Times New Roman" w:hAnsi="Times New Roman" w:cs="Times New Roman"/>
          <w:sz w:val="28"/>
          <w:szCs w:val="28"/>
        </w:rPr>
        <w:t>».</w:t>
      </w:r>
    </w:p>
    <w:p w:rsid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830</w:t>
      </w:r>
      <w:r w:rsidRPr="00E35D3F">
        <w:rPr>
          <w:rFonts w:ascii="Times New Roman" w:eastAsia="Times New Roman" w:hAnsi="Times New Roman" w:cs="Times New Roman"/>
          <w:sz w:val="28"/>
          <w:szCs w:val="28"/>
        </w:rPr>
        <w:t xml:space="preserve"> від 0</w:t>
      </w:r>
      <w:r>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 xml:space="preserve">.08.2023 р. «Про відмову </w:t>
      </w:r>
      <w:r>
        <w:rPr>
          <w:rFonts w:ascii="Times New Roman" w:eastAsia="Times New Roman" w:hAnsi="Times New Roman" w:cs="Times New Roman"/>
          <w:sz w:val="28"/>
          <w:szCs w:val="28"/>
        </w:rPr>
        <w:t>Саватєєвій О.О.</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08</w:t>
      </w:r>
      <w:r w:rsidRPr="00E35D3F">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.2023-</w:t>
      </w:r>
      <w:r>
        <w:rPr>
          <w:rFonts w:ascii="Times New Roman" w:eastAsia="Times New Roman" w:hAnsi="Times New Roman" w:cs="Times New Roman"/>
          <w:sz w:val="28"/>
          <w:szCs w:val="28"/>
        </w:rPr>
        <w:t>31461</w:t>
      </w:r>
      <w:r w:rsidRPr="00E35D3F">
        <w:rPr>
          <w:rFonts w:ascii="Times New Roman" w:eastAsia="Times New Roman" w:hAnsi="Times New Roman" w:cs="Times New Roman"/>
          <w:sz w:val="28"/>
          <w:szCs w:val="28"/>
        </w:rPr>
        <w:t>».</w:t>
      </w:r>
    </w:p>
    <w:p w:rsidR="00E35D3F" w:rsidRPr="00E35D3F" w:rsidRDefault="00E35D3F" w:rsidP="00E35D3F">
      <w:pPr>
        <w:ind w:firstLine="708"/>
        <w:jc w:val="both"/>
        <w:rPr>
          <w:rFonts w:ascii="Times New Roman" w:eastAsia="Times New Roman" w:hAnsi="Times New Roman" w:cs="Times New Roman"/>
          <w:sz w:val="28"/>
          <w:szCs w:val="28"/>
        </w:rPr>
      </w:pPr>
      <w:r w:rsidRPr="00E35D3F">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850</w:t>
      </w:r>
      <w:r w:rsidRPr="00E35D3F">
        <w:rPr>
          <w:rFonts w:ascii="Times New Roman" w:eastAsia="Times New Roman" w:hAnsi="Times New Roman" w:cs="Times New Roman"/>
          <w:sz w:val="28"/>
          <w:szCs w:val="28"/>
        </w:rPr>
        <w:t xml:space="preserve"> від 0</w:t>
      </w:r>
      <w:r>
        <w:rPr>
          <w:rFonts w:ascii="Times New Roman" w:eastAsia="Times New Roman" w:hAnsi="Times New Roman" w:cs="Times New Roman"/>
          <w:sz w:val="28"/>
          <w:szCs w:val="28"/>
        </w:rPr>
        <w:t>8</w:t>
      </w:r>
      <w:r w:rsidRPr="00E35D3F">
        <w:rPr>
          <w:rFonts w:ascii="Times New Roman" w:eastAsia="Times New Roman" w:hAnsi="Times New Roman" w:cs="Times New Roman"/>
          <w:sz w:val="28"/>
          <w:szCs w:val="28"/>
        </w:rPr>
        <w:t xml:space="preserve">.08.2023 р. «Про відмову </w:t>
      </w:r>
      <w:r>
        <w:rPr>
          <w:rFonts w:ascii="Times New Roman" w:eastAsia="Times New Roman" w:hAnsi="Times New Roman" w:cs="Times New Roman"/>
          <w:sz w:val="28"/>
          <w:szCs w:val="28"/>
        </w:rPr>
        <w:t>Якубінчуку В.І.</w:t>
      </w:r>
      <w:r w:rsidRPr="00E35D3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02</w:t>
      </w:r>
      <w:r w:rsidRPr="00E35D3F">
        <w:rPr>
          <w:rFonts w:ascii="Times New Roman" w:eastAsia="Times New Roman" w:hAnsi="Times New Roman" w:cs="Times New Roman"/>
          <w:sz w:val="28"/>
          <w:szCs w:val="28"/>
        </w:rPr>
        <w:t>.0</w:t>
      </w:r>
      <w:r>
        <w:rPr>
          <w:rFonts w:ascii="Times New Roman" w:eastAsia="Times New Roman" w:hAnsi="Times New Roman" w:cs="Times New Roman"/>
          <w:sz w:val="28"/>
          <w:szCs w:val="28"/>
        </w:rPr>
        <w:t>8.2023-33287</w:t>
      </w:r>
      <w:r w:rsidRPr="00E35D3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E35D3F" w:rsidP="00E35D3F">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A64D73"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 xml:space="preserve">ий </w:t>
            </w:r>
            <w:r w:rsidR="00A64D73" w:rsidRPr="0068187D">
              <w:rPr>
                <w:rFonts w:ascii="Times New Roman" w:eastAsia="Times New Roman" w:hAnsi="Times New Roman" w:cs="Times New Roman"/>
                <w:b/>
                <w:bCs/>
                <w:sz w:val="24"/>
                <w:szCs w:val="24"/>
              </w:rPr>
              <w:t>справами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E35D3F" w:rsidP="00A64D7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bookmarkStart w:id="1" w:name="_GoBack"/>
            <w:bookmarkEnd w:id="1"/>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sz w:val="24"/>
                <w:szCs w:val="24"/>
              </w:rPr>
            </w:pPr>
          </w:p>
        </w:tc>
        <w:tc>
          <w:tcPr>
            <w:tcW w:w="2757" w:type="dxa"/>
          </w:tcPr>
          <w:p w:rsidR="00A64D73" w:rsidRPr="0068187D" w:rsidRDefault="00A64D73" w:rsidP="00A64D73">
            <w:pPr>
              <w:rPr>
                <w:rFonts w:ascii="Times New Roman" w:eastAsia="Times New Roman" w:hAnsi="Times New Roman" w:cs="Times New Roman"/>
                <w:b/>
                <w:bCs/>
                <w:sz w:val="24"/>
                <w:szCs w:val="24"/>
              </w:rPr>
            </w:pPr>
          </w:p>
        </w:tc>
        <w:tc>
          <w:tcPr>
            <w:tcW w:w="2804" w:type="dxa"/>
          </w:tcPr>
          <w:p w:rsidR="00A64D73" w:rsidRPr="0068187D" w:rsidRDefault="00A64D73" w:rsidP="00A64D73">
            <w:pPr>
              <w:rPr>
                <w:rFonts w:ascii="Times New Roman" w:eastAsia="Times New Roman" w:hAnsi="Times New Roman" w:cs="Times New Roman"/>
                <w:b/>
                <w:sz w:val="24"/>
                <w:szCs w:val="24"/>
              </w:rPr>
            </w:pPr>
          </w:p>
        </w:tc>
      </w:tr>
      <w:tr w:rsidR="00A64D73" w:rsidRPr="0068187D" w:rsidTr="006F55F3">
        <w:tc>
          <w:tcPr>
            <w:tcW w:w="3476"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A64D73" w:rsidRPr="0068187D" w:rsidRDefault="00A64D73" w:rsidP="00A64D73">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A64D73" w:rsidRPr="0068187D" w:rsidRDefault="00A64D73" w:rsidP="00A64D73">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A64D73" w:rsidRPr="0068187D" w:rsidRDefault="00A64D73" w:rsidP="00A64D73">
            <w:pPr>
              <w:rPr>
                <w:rFonts w:ascii="Times New Roman" w:eastAsia="Times New Roman" w:hAnsi="Times New Roman" w:cs="Times New Roman"/>
                <w:b/>
                <w:bCs/>
                <w:sz w:val="24"/>
                <w:szCs w:val="24"/>
              </w:rPr>
            </w:pPr>
          </w:p>
        </w:tc>
        <w:tc>
          <w:tcPr>
            <w:tcW w:w="2804" w:type="dxa"/>
            <w:hideMark/>
          </w:tcPr>
          <w:p w:rsidR="00A64D73" w:rsidRPr="0068187D" w:rsidRDefault="00A64D73" w:rsidP="00A64D73">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r w:rsidR="00A64D73" w:rsidRPr="0068187D" w:rsidTr="006F55F3">
        <w:tc>
          <w:tcPr>
            <w:tcW w:w="3476" w:type="dxa"/>
          </w:tcPr>
          <w:p w:rsidR="00A64D73" w:rsidRPr="0068187D" w:rsidRDefault="00A64D73" w:rsidP="00A64D73">
            <w:pPr>
              <w:rPr>
                <w:rFonts w:ascii="Times New Roman" w:eastAsia="Times New Roman" w:hAnsi="Times New Roman" w:cs="Times New Roman"/>
                <w:b/>
                <w:bCs/>
                <w:sz w:val="24"/>
                <w:szCs w:val="24"/>
              </w:rPr>
            </w:pPr>
          </w:p>
        </w:tc>
        <w:tc>
          <w:tcPr>
            <w:tcW w:w="2757" w:type="dxa"/>
          </w:tcPr>
          <w:p w:rsidR="00A64D73" w:rsidRPr="0068187D" w:rsidRDefault="00A64D73" w:rsidP="00A64D73">
            <w:pPr>
              <w:rPr>
                <w:rFonts w:ascii="Times New Roman" w:eastAsia="Times New Roman" w:hAnsi="Times New Roman" w:cs="Times New Roman"/>
                <w:b/>
                <w:sz w:val="24"/>
                <w:szCs w:val="24"/>
              </w:rPr>
            </w:pPr>
          </w:p>
        </w:tc>
        <w:tc>
          <w:tcPr>
            <w:tcW w:w="2804" w:type="dxa"/>
          </w:tcPr>
          <w:p w:rsidR="00A64D73" w:rsidRPr="0068187D" w:rsidRDefault="00A64D73" w:rsidP="00A64D73">
            <w:pPr>
              <w:rPr>
                <w:rFonts w:ascii="Times New Roman" w:eastAsia="Times New Roman" w:hAnsi="Times New Roman" w:cs="Times New Roman"/>
                <w:b/>
                <w:bCs/>
                <w:sz w:val="24"/>
                <w:szCs w:val="24"/>
              </w:rPr>
            </w:pP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040D5"/>
    <w:rsid w:val="00094BFD"/>
    <w:rsid w:val="0011042A"/>
    <w:rsid w:val="00112337"/>
    <w:rsid w:val="001F39D7"/>
    <w:rsid w:val="002161F0"/>
    <w:rsid w:val="003018C1"/>
    <w:rsid w:val="003978A5"/>
    <w:rsid w:val="003D14DF"/>
    <w:rsid w:val="003E0863"/>
    <w:rsid w:val="00503346"/>
    <w:rsid w:val="0052462C"/>
    <w:rsid w:val="00596B3C"/>
    <w:rsid w:val="005C1C5C"/>
    <w:rsid w:val="0068187D"/>
    <w:rsid w:val="006D2E61"/>
    <w:rsid w:val="00747971"/>
    <w:rsid w:val="0078168C"/>
    <w:rsid w:val="007A5EFB"/>
    <w:rsid w:val="008253D3"/>
    <w:rsid w:val="00841E18"/>
    <w:rsid w:val="008A67ED"/>
    <w:rsid w:val="008B7C24"/>
    <w:rsid w:val="008D12CF"/>
    <w:rsid w:val="00A05983"/>
    <w:rsid w:val="00A64D73"/>
    <w:rsid w:val="00AA1C73"/>
    <w:rsid w:val="00AD5648"/>
    <w:rsid w:val="00B14161"/>
    <w:rsid w:val="00B6434C"/>
    <w:rsid w:val="00BA3B3C"/>
    <w:rsid w:val="00BD2E5A"/>
    <w:rsid w:val="00C10CE1"/>
    <w:rsid w:val="00C62B27"/>
    <w:rsid w:val="00D16166"/>
    <w:rsid w:val="00D30ADE"/>
    <w:rsid w:val="00E324D3"/>
    <w:rsid w:val="00E35D3F"/>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E91E"/>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8A43190-0DEC-4C64-B3FA-6096F1F7F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2257</Words>
  <Characters>1288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2023-08-25T09:39:00Z</cp:lastPrinted>
  <dcterms:created xsi:type="dcterms:W3CDTF">2023-08-25T09:40:00Z</dcterms:created>
  <dcterms:modified xsi:type="dcterms:W3CDTF">2023-08-25T09:40:00Z</dcterms:modified>
</cp:coreProperties>
</file>