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0477D04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10477D04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648911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13D75B58" w:rsidR="005B4D61" w:rsidRPr="003D6D26" w:rsidRDefault="005B4D61" w:rsidP="003D6D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2BEE6582" w:rsidR="001B394E" w:rsidRPr="003D6D26" w:rsidRDefault="005B4D61" w:rsidP="003D6D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D6ABAA" w:rsidR="005E302E" w:rsidRPr="005E302E" w:rsidRDefault="00700066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AB0CBD">
              <w:rPr>
                <w:bCs/>
              </w:rPr>
              <w:t>.</w:t>
            </w:r>
            <w:r w:rsidR="007E0993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0BDBE53" w:rsidR="005E302E" w:rsidRPr="005E302E" w:rsidRDefault="00E55A4E" w:rsidP="00E55A4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700066">
              <w:rPr>
                <w:bCs/>
              </w:rPr>
              <w:t xml:space="preserve"> 1845</w:t>
            </w:r>
            <w:r w:rsidR="00CF4800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DEA2376" w14:textId="77777777" w:rsidR="00700066" w:rsidRPr="009153E1" w:rsidRDefault="00700066" w:rsidP="00E55A4E">
      <w:pPr>
        <w:tabs>
          <w:tab w:val="left" w:pos="6237"/>
        </w:tabs>
        <w:ind w:right="2551"/>
        <w:jc w:val="both"/>
        <w:rPr>
          <w:b/>
          <w:color w:val="000000"/>
          <w:shd w:val="clear" w:color="auto" w:fill="FFFFFF"/>
        </w:rPr>
      </w:pPr>
      <w:r w:rsidRPr="009153E1">
        <w:rPr>
          <w:b/>
          <w:color w:val="000000"/>
          <w:shd w:val="clear" w:color="auto" w:fill="FFFFFF"/>
        </w:rPr>
        <w:t>Про надання дозволу на укладання договору купівлі 1/4,</w:t>
      </w:r>
    </w:p>
    <w:p w14:paraId="3C46C35A" w14:textId="77777777" w:rsidR="00700066" w:rsidRPr="009153E1" w:rsidRDefault="00700066" w:rsidP="00E55A4E">
      <w:pPr>
        <w:tabs>
          <w:tab w:val="left" w:pos="6237"/>
        </w:tabs>
        <w:ind w:right="2551"/>
        <w:jc w:val="both"/>
        <w:rPr>
          <w:b/>
          <w:color w:val="000000"/>
          <w:shd w:val="clear" w:color="auto" w:fill="FFFFFF"/>
        </w:rPr>
      </w:pPr>
      <w:r w:rsidRPr="009153E1">
        <w:rPr>
          <w:b/>
          <w:color w:val="000000"/>
          <w:shd w:val="clear" w:color="auto" w:fill="FFFFFF"/>
        </w:rPr>
        <w:t xml:space="preserve">(кожному) частини квартири на користь малолітніх дітей: </w:t>
      </w:r>
    </w:p>
    <w:p w14:paraId="2879F442" w14:textId="3A98EE64" w:rsidR="00B07BC3" w:rsidRPr="009153E1" w:rsidRDefault="00317317" w:rsidP="00317317">
      <w:pPr>
        <w:tabs>
          <w:tab w:val="left" w:pos="6237"/>
        </w:tabs>
        <w:ind w:right="2551"/>
        <w:jc w:val="both"/>
        <w:rPr>
          <w:b/>
          <w:color w:val="000000"/>
          <w:shd w:val="clear" w:color="auto" w:fill="FFFFFF"/>
        </w:rPr>
      </w:pPr>
      <w:r w:rsidRPr="00317317">
        <w:rPr>
          <w:b/>
          <w:color w:val="000000"/>
          <w:shd w:val="clear" w:color="auto" w:fill="FFFFFF"/>
        </w:rPr>
        <w:t xml:space="preserve">*****, **** </w:t>
      </w:r>
      <w:r w:rsidR="00700066" w:rsidRPr="009153E1">
        <w:rPr>
          <w:b/>
          <w:color w:val="000000"/>
          <w:shd w:val="clear" w:color="auto" w:fill="FFFFFF"/>
        </w:rPr>
        <w:t xml:space="preserve"> р.н. та </w:t>
      </w:r>
      <w:r w:rsidRPr="00317317">
        <w:rPr>
          <w:b/>
          <w:color w:val="000000"/>
          <w:shd w:val="clear" w:color="auto" w:fill="FFFFFF"/>
        </w:rPr>
        <w:t xml:space="preserve">*****, **** </w:t>
      </w:r>
      <w:r w:rsidR="00700066" w:rsidRPr="009153E1">
        <w:rPr>
          <w:b/>
          <w:color w:val="000000"/>
          <w:shd w:val="clear" w:color="auto" w:fill="FFFFFF"/>
        </w:rPr>
        <w:t xml:space="preserve"> 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36D726CC" w:rsidR="00FF1C0F" w:rsidRPr="00D0152D" w:rsidRDefault="00FF1C0F" w:rsidP="00C05F90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9153E1">
        <w:t>28842 від 14</w:t>
      </w:r>
      <w:r w:rsidR="00B07BC3">
        <w:t>.11</w:t>
      </w:r>
      <w:r w:rsidR="0086461A" w:rsidRPr="0086461A">
        <w:t>.2023</w:t>
      </w:r>
      <w:r w:rsidR="00C94A4B">
        <w:t xml:space="preserve"> року</w:t>
      </w:r>
      <w:r w:rsidR="0086461A" w:rsidRPr="0086461A">
        <w:t xml:space="preserve"> </w:t>
      </w:r>
      <w:r w:rsidRPr="00E75CAC">
        <w:t>громадян</w:t>
      </w:r>
      <w:r w:rsidR="000A448D">
        <w:t>ина</w:t>
      </w:r>
      <w:r w:rsidRPr="00E75CAC">
        <w:t xml:space="preserve"> </w:t>
      </w:r>
      <w:r w:rsidR="00FD56D9" w:rsidRPr="00FD56D9">
        <w:rPr>
          <w:bCs/>
        </w:rPr>
        <w:t xml:space="preserve">*****, **** </w:t>
      </w:r>
      <w:r w:rsidR="00AB0CBD" w:rsidRPr="00AB0CBD">
        <w:rPr>
          <w:bCs/>
        </w:rPr>
        <w:t xml:space="preserve"> </w:t>
      </w:r>
      <w:r>
        <w:t xml:space="preserve">р.н., </w:t>
      </w:r>
      <w:r w:rsidRPr="00E75CAC">
        <w:t xml:space="preserve">з проханням надати дозвіл на </w:t>
      </w:r>
      <w:r w:rsidR="000A448D">
        <w:t>укладанн</w:t>
      </w:r>
      <w:r w:rsidR="00C05F90">
        <w:t>я</w:t>
      </w:r>
      <w:r w:rsidR="00100ECF">
        <w:t xml:space="preserve"> та підписання договору купівлі 1/4</w:t>
      </w:r>
      <w:r w:rsidR="00C05F90">
        <w:t xml:space="preserve"> </w:t>
      </w:r>
      <w:r w:rsidR="00100ECF">
        <w:t xml:space="preserve">(кожному) </w:t>
      </w:r>
      <w:r w:rsidR="00C05F90">
        <w:t xml:space="preserve">частини </w:t>
      </w:r>
      <w:r w:rsidR="0086461A">
        <w:t xml:space="preserve">квартири </w:t>
      </w:r>
      <w:r w:rsidR="00100ECF" w:rsidRPr="00E75CAC">
        <w:t xml:space="preserve">за адресою: Київська </w:t>
      </w:r>
      <w:r w:rsidR="00100ECF" w:rsidRPr="00C62CEF">
        <w:t>область, Бучанський район,</w:t>
      </w:r>
      <w:r w:rsidR="00100ECF">
        <w:t xml:space="preserve"> м. Буча</w:t>
      </w:r>
      <w:r w:rsidR="00100ECF" w:rsidRPr="00C62CEF">
        <w:t xml:space="preserve">, </w:t>
      </w:r>
      <w:r w:rsidR="00F7682D">
        <w:t>***</w:t>
      </w:r>
      <w:r w:rsidR="00100ECF" w:rsidRPr="00E75CAC">
        <w:t xml:space="preserve"> </w:t>
      </w:r>
      <w:r w:rsidRPr="00E75CAC">
        <w:t xml:space="preserve">(загальна площа – </w:t>
      </w:r>
      <w:r w:rsidR="00100ECF">
        <w:t>113</w:t>
      </w:r>
      <w:r w:rsidR="00C05F90">
        <w:t>,5</w:t>
      </w:r>
      <w:r w:rsidRPr="00E75CAC">
        <w:t xml:space="preserve"> кв.м, житлова площа –</w:t>
      </w:r>
      <w:r w:rsidR="00C67279">
        <w:t xml:space="preserve"> </w:t>
      </w:r>
      <w:r w:rsidR="00100ECF">
        <w:t>55</w:t>
      </w:r>
      <w:r w:rsidRPr="00E75CAC">
        <w:t xml:space="preserve"> кв.м) </w:t>
      </w:r>
      <w:r w:rsidR="00AA1ADD">
        <w:t>на користь неповнолітніх дітей:</w:t>
      </w:r>
      <w:r w:rsidR="00C05F90">
        <w:t xml:space="preserve"> </w:t>
      </w:r>
      <w:r w:rsidR="00F7682D" w:rsidRPr="00F7682D">
        <w:t xml:space="preserve">*****, </w:t>
      </w:r>
      <w:r w:rsidR="00F7682D">
        <w:t xml:space="preserve">                </w:t>
      </w:r>
      <w:r w:rsidR="00F7682D" w:rsidRPr="00F7682D">
        <w:t>****</w:t>
      </w:r>
      <w:r w:rsidR="00AA1ADD">
        <w:t xml:space="preserve"> р.н., та </w:t>
      </w:r>
      <w:r w:rsidR="00596667" w:rsidRPr="00596667">
        <w:t>*****, ****</w:t>
      </w:r>
      <w:r w:rsidR="00AA1ADD">
        <w:t xml:space="preserve"> р.н. </w:t>
      </w:r>
      <w:r w:rsidR="00C05F90">
        <w:t>у відповідності до Державної програми щодо забезпечення житлом ВПО учасників бойових дій та захищали суверенітет України.</w:t>
      </w:r>
    </w:p>
    <w:p w14:paraId="411F7B76" w14:textId="2725DC86" w:rsidR="00FF1C0F" w:rsidRDefault="00FF1C0F" w:rsidP="003D6D26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9555E4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BF0B43">
        <w:t xml:space="preserve">   </w:t>
      </w:r>
      <w:r w:rsidR="00CA2A64">
        <w:t>16</w:t>
      </w:r>
      <w:r w:rsidR="00AB0CBD">
        <w:t>.</w:t>
      </w:r>
      <w:r w:rsidR="00776141">
        <w:t>11</w:t>
      </w:r>
      <w:r>
        <w:t>.2023</w:t>
      </w:r>
      <w:r w:rsidR="00776141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16052914" w14:textId="77777777" w:rsidR="00C6089E" w:rsidRPr="00CF1BF4" w:rsidRDefault="00C6089E" w:rsidP="003D6D26">
      <w:pPr>
        <w:ind w:firstLine="708"/>
        <w:jc w:val="both"/>
      </w:pPr>
    </w:p>
    <w:p w14:paraId="20B11B0B" w14:textId="6DCDC556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F05B3EA" w14:textId="77777777" w:rsidR="00C6089E" w:rsidRDefault="00C6089E" w:rsidP="00FF1C0F">
      <w:pPr>
        <w:jc w:val="both"/>
        <w:rPr>
          <w:b/>
        </w:rPr>
      </w:pPr>
    </w:p>
    <w:p w14:paraId="4209F6F4" w14:textId="128E3A3F" w:rsidR="008C4030" w:rsidRPr="00D0152D" w:rsidRDefault="00FF1C0F" w:rsidP="008C4030">
      <w:pPr>
        <w:pStyle w:val="a3"/>
        <w:numPr>
          <w:ilvl w:val="0"/>
          <w:numId w:val="11"/>
        </w:numPr>
        <w:jc w:val="both"/>
      </w:pPr>
      <w:r>
        <w:t>Надати дозвіл гр</w:t>
      </w:r>
      <w:r w:rsidR="00C6089E">
        <w:t>омадянину</w:t>
      </w:r>
      <w:r w:rsidR="00AA565B">
        <w:t xml:space="preserve"> </w:t>
      </w:r>
      <w:r w:rsidR="001B5E27" w:rsidRPr="001B5E27">
        <w:rPr>
          <w:bCs/>
        </w:rPr>
        <w:t>*****, ****</w:t>
      </w:r>
      <w:r w:rsidR="00AA565B" w:rsidRPr="00AB0CBD">
        <w:rPr>
          <w:bCs/>
        </w:rPr>
        <w:t xml:space="preserve"> </w:t>
      </w:r>
      <w:r w:rsidR="00AA565B">
        <w:t xml:space="preserve">р.н., </w:t>
      </w:r>
      <w:r w:rsidR="00AA565B" w:rsidRPr="00E75CAC">
        <w:t xml:space="preserve">на </w:t>
      </w:r>
      <w:r w:rsidR="00AA565B">
        <w:t xml:space="preserve">укладання та підписання договору купівлі 1/4 (кожному) частини квартири </w:t>
      </w:r>
      <w:r w:rsidR="00AA565B" w:rsidRPr="00E75CAC">
        <w:t xml:space="preserve">за адресою: Київська </w:t>
      </w:r>
      <w:r w:rsidR="00AA565B" w:rsidRPr="00C62CEF">
        <w:t>область, Бучанський район,</w:t>
      </w:r>
      <w:r w:rsidR="00AA565B">
        <w:t xml:space="preserve"> м. Буча</w:t>
      </w:r>
      <w:r w:rsidR="00AA565B" w:rsidRPr="00C62CEF">
        <w:t xml:space="preserve">, </w:t>
      </w:r>
      <w:r w:rsidR="001B5E27">
        <w:t>***</w:t>
      </w:r>
      <w:r w:rsidR="00AA565B" w:rsidRPr="00E75CAC">
        <w:t xml:space="preserve"> (загальна площа – </w:t>
      </w:r>
      <w:r w:rsidR="00AA565B">
        <w:t>113,5</w:t>
      </w:r>
      <w:r w:rsidR="00AA565B" w:rsidRPr="00E75CAC">
        <w:t xml:space="preserve"> кв.м, житлова площа –</w:t>
      </w:r>
      <w:r w:rsidR="00AA565B">
        <w:t xml:space="preserve"> 55</w:t>
      </w:r>
      <w:r w:rsidR="00AA565B" w:rsidRPr="00E75CAC">
        <w:t xml:space="preserve"> кв.м) </w:t>
      </w:r>
      <w:r w:rsidR="00AA565B">
        <w:t xml:space="preserve">на користь неповнолітніх дітей: </w:t>
      </w:r>
      <w:r w:rsidR="00AA0864" w:rsidRPr="00AA0864">
        <w:t>*****, ****</w:t>
      </w:r>
      <w:r w:rsidR="00AA565B">
        <w:t xml:space="preserve"> р.н., та </w:t>
      </w:r>
      <w:r w:rsidR="00AA0864" w:rsidRPr="00AA0864">
        <w:t>*****, ****</w:t>
      </w:r>
      <w:r w:rsidR="00AA565B">
        <w:t xml:space="preserve"> р.н.</w:t>
      </w:r>
      <w:r w:rsidR="00877F43">
        <w:t xml:space="preserve"> </w:t>
      </w:r>
      <w:r w:rsidR="008C4030">
        <w:t>у відповідності до Державної програми щодо забезпечення житлом ВПО учасників бойових дій та захищали суверенітет України.</w:t>
      </w:r>
    </w:p>
    <w:p w14:paraId="22463318" w14:textId="18C57DC0" w:rsidR="00FF1C0F" w:rsidRDefault="00FF1C0F" w:rsidP="008C4030">
      <w:pPr>
        <w:pStyle w:val="a3"/>
        <w:numPr>
          <w:ilvl w:val="0"/>
          <w:numId w:val="11"/>
        </w:numPr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4337783B" w:rsidR="00FF1C0F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351F59">
        <w:t>Зобов’язати гр</w:t>
      </w:r>
      <w:r w:rsidR="00C6089E">
        <w:t>омадянина</w:t>
      </w:r>
      <w:r w:rsidRPr="00351F59">
        <w:t xml:space="preserve"> </w:t>
      </w:r>
      <w:r w:rsidR="00AA0864">
        <w:rPr>
          <w:bCs/>
        </w:rPr>
        <w:t>*****</w:t>
      </w:r>
      <w:r w:rsidR="00AB0CBD" w:rsidRPr="00351F59">
        <w:t xml:space="preserve"> </w:t>
      </w:r>
      <w:r w:rsidRPr="00351F59">
        <w:t xml:space="preserve">у </w:t>
      </w:r>
      <w:r w:rsidR="00F3042D">
        <w:t>тримісячний</w:t>
      </w:r>
      <w:r w:rsidR="00134903">
        <w:t xml:space="preserve"> строк після прийняття </w:t>
      </w:r>
      <w:r w:rsidRPr="00351F59">
        <w:t>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394FBA" w:rsidRPr="00351F59">
        <w:t xml:space="preserve"> та витягу про реєстрацію права власності на нерухоме майно</w:t>
      </w:r>
      <w:r w:rsidR="008C4030">
        <w:t>.</w:t>
      </w:r>
    </w:p>
    <w:p w14:paraId="27606F64" w14:textId="5AACD6DF" w:rsidR="00264149" w:rsidRPr="003D6D26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5E302E">
        <w:t xml:space="preserve">Контроль за виконанням </w:t>
      </w:r>
      <w:r w:rsidR="00D83B3E">
        <w:t xml:space="preserve">цього </w:t>
      </w:r>
      <w:r w:rsidRPr="005E302E">
        <w:t>рішення покласти на заступника</w:t>
      </w:r>
      <w:r w:rsidRPr="00C6089E">
        <w:rPr>
          <w:lang w:val="ru-RU"/>
        </w:rPr>
        <w:t xml:space="preserve"> </w:t>
      </w:r>
      <w:r>
        <w:t xml:space="preserve">міського голови </w:t>
      </w:r>
      <w:r w:rsidR="00134903">
        <w:t xml:space="preserve">     </w:t>
      </w:r>
      <w:r>
        <w:t>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6CF410B8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325F4C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297EDB9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2BA5EA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272DC" w:rsidRPr="008E5381" w14:paraId="111F8B5B" w14:textId="77777777" w:rsidTr="008512BF">
        <w:tc>
          <w:tcPr>
            <w:tcW w:w="4815" w:type="dxa"/>
          </w:tcPr>
          <w:p w14:paraId="4643A9C9" w14:textId="58582495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CD5620E" w14:textId="77777777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2AD4FE4" w14:textId="77777777" w:rsidR="006272DC" w:rsidRDefault="006272D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C3079" w:rsidRPr="00EC3079" w14:paraId="65A5AA46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BDA34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EF2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5AB3A53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38D6E7CF" w14:textId="774504BC" w:rsidR="00EC3079" w:rsidRPr="00EC3079" w:rsidRDefault="00AA565B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16</w:t>
            </w:r>
            <w:r w:rsidR="00E40979">
              <w:rPr>
                <w:b/>
                <w:bCs/>
                <w:color w:val="000000"/>
                <w:sz w:val="20"/>
                <w:szCs w:val="20"/>
                <w:lang w:val="ru-RU"/>
              </w:rPr>
              <w:t>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2787B11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BA17E5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D3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Сергій ШЕПЕТЬКО</w:t>
            </w:r>
          </w:p>
        </w:tc>
      </w:tr>
      <w:tr w:rsidR="00EC3079" w:rsidRPr="00EC3079" w14:paraId="54C3F1ED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220F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Керуючий справами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8506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3171EFC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7B08E6D4" w14:textId="036CCDA9" w:rsidR="00EC3079" w:rsidRPr="00EC3079" w:rsidRDefault="00AA565B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16</w:t>
            </w:r>
            <w:r w:rsidR="00E40979">
              <w:rPr>
                <w:b/>
                <w:bCs/>
                <w:color w:val="000000"/>
                <w:sz w:val="20"/>
                <w:szCs w:val="20"/>
                <w:lang w:val="ru-RU"/>
              </w:rPr>
              <w:t>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1F8C5A0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666F16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79FA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Дмитро ГАПЧЕНКО</w:t>
            </w:r>
          </w:p>
        </w:tc>
      </w:tr>
      <w:tr w:rsidR="00EC3079" w:rsidRPr="00EC3079" w14:paraId="25E6523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F666" w14:textId="77777777" w:rsidR="00EC3079" w:rsidRPr="00EC3079" w:rsidRDefault="00EC3079" w:rsidP="00EC3079">
            <w:pPr>
              <w:tabs>
                <w:tab w:val="left" w:pos="360"/>
                <w:tab w:val="left" w:pos="6120"/>
                <w:tab w:val="left" w:pos="7089"/>
                <w:tab w:val="left" w:pos="7381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управління</w:t>
            </w:r>
          </w:p>
          <w:p w14:paraId="310D971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97CA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6E0212E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0F65CE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FA1C1E5" w14:textId="3B4677B0" w:rsidR="00EC3079" w:rsidRPr="00EC3079" w:rsidRDefault="00AA565B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16</w:t>
            </w:r>
            <w:r w:rsidR="00E40979">
              <w:rPr>
                <w:b/>
                <w:bCs/>
                <w:color w:val="000000"/>
                <w:sz w:val="20"/>
                <w:szCs w:val="20"/>
                <w:lang w:val="ru-RU"/>
              </w:rPr>
              <w:t>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0B985C5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F1B29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51B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44CDCAB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Людмила РИЖЕНКО</w:t>
            </w:r>
          </w:p>
        </w:tc>
      </w:tr>
      <w:tr w:rsidR="00EC3079" w:rsidRPr="00EC3079" w14:paraId="58D35A4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D65B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23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734FE45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5AF71992" w14:textId="2329342A" w:rsidR="00EC3079" w:rsidRPr="00EC3079" w:rsidRDefault="00AA565B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16</w:t>
            </w:r>
            <w:r w:rsidR="00E40979">
              <w:rPr>
                <w:b/>
                <w:bCs/>
                <w:color w:val="000000"/>
                <w:sz w:val="20"/>
                <w:szCs w:val="20"/>
                <w:lang w:val="ru-RU"/>
              </w:rPr>
              <w:t>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549CD2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F4737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2C59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Віта ГНІДАШ</w:t>
            </w:r>
          </w:p>
        </w:tc>
      </w:tr>
      <w:tr w:rsidR="00EC3079" w:rsidRPr="00EC3079" w14:paraId="2AEF7CF9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BD5AC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центру соціальних служб</w:t>
            </w:r>
          </w:p>
          <w:p w14:paraId="75810CE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A2AC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6A7FB2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655B899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03BA786B" w14:textId="7E7D8BE4" w:rsidR="00EC3079" w:rsidRPr="00EC3079" w:rsidRDefault="00AA565B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16</w:t>
            </w:r>
            <w:r w:rsidR="00E40979">
              <w:rPr>
                <w:b/>
                <w:bCs/>
                <w:color w:val="000000"/>
                <w:sz w:val="20"/>
                <w:szCs w:val="20"/>
                <w:lang w:val="ru-RU"/>
              </w:rPr>
              <w:t>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23AA5F70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5A1C18D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2B3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3DFC7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Лариса ФЕДОРУК</w:t>
            </w:r>
          </w:p>
        </w:tc>
      </w:tr>
      <w:tr w:rsidR="00EC3079" w:rsidRPr="00EC3079" w14:paraId="318FEDE0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A2C8E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відділу служби</w:t>
            </w:r>
          </w:p>
          <w:p w14:paraId="75AC2417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у справах дітей та сім’ї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184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77EF0C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1BE8B8A6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 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A00796B" w14:textId="24E36251" w:rsidR="00EC3079" w:rsidRPr="00EC3079" w:rsidRDefault="00AA565B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16</w:t>
            </w:r>
            <w:r w:rsidR="00E40979">
              <w:rPr>
                <w:b/>
                <w:bCs/>
                <w:color w:val="000000"/>
                <w:sz w:val="20"/>
                <w:szCs w:val="20"/>
                <w:lang w:val="ru-RU"/>
              </w:rPr>
              <w:t>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0F3ED1C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8031D01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C9B6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0962E24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C3343"/>
    <w:multiLevelType w:val="hybridMultilevel"/>
    <w:tmpl w:val="95927C0C"/>
    <w:lvl w:ilvl="0" w:tplc="BE4CF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086151">
    <w:abstractNumId w:val="5"/>
  </w:num>
  <w:num w:numId="2" w16cid:durableId="306009993">
    <w:abstractNumId w:val="4"/>
  </w:num>
  <w:num w:numId="3" w16cid:durableId="1203592448">
    <w:abstractNumId w:val="10"/>
  </w:num>
  <w:num w:numId="4" w16cid:durableId="1823813131">
    <w:abstractNumId w:val="7"/>
  </w:num>
  <w:num w:numId="5" w16cid:durableId="458034165">
    <w:abstractNumId w:val="3"/>
  </w:num>
  <w:num w:numId="6" w16cid:durableId="1105809924">
    <w:abstractNumId w:val="8"/>
  </w:num>
  <w:num w:numId="7" w16cid:durableId="647707068">
    <w:abstractNumId w:val="0"/>
  </w:num>
  <w:num w:numId="8" w16cid:durableId="1242643950">
    <w:abstractNumId w:val="2"/>
  </w:num>
  <w:num w:numId="9" w16cid:durableId="676347467">
    <w:abstractNumId w:val="1"/>
  </w:num>
  <w:num w:numId="10" w16cid:durableId="1768117621">
    <w:abstractNumId w:val="9"/>
  </w:num>
  <w:num w:numId="11" w16cid:durableId="230115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38B3"/>
    <w:rsid w:val="0002507C"/>
    <w:rsid w:val="000311B0"/>
    <w:rsid w:val="00031426"/>
    <w:rsid w:val="0004064B"/>
    <w:rsid w:val="00046F49"/>
    <w:rsid w:val="00053031"/>
    <w:rsid w:val="00057288"/>
    <w:rsid w:val="00095BD8"/>
    <w:rsid w:val="000A448D"/>
    <w:rsid w:val="000D3653"/>
    <w:rsid w:val="000F532B"/>
    <w:rsid w:val="00100ECF"/>
    <w:rsid w:val="001107B4"/>
    <w:rsid w:val="00134903"/>
    <w:rsid w:val="00145E15"/>
    <w:rsid w:val="001609EE"/>
    <w:rsid w:val="00170014"/>
    <w:rsid w:val="001743CD"/>
    <w:rsid w:val="00175722"/>
    <w:rsid w:val="001A25EC"/>
    <w:rsid w:val="001A40CD"/>
    <w:rsid w:val="001A6911"/>
    <w:rsid w:val="001B1F06"/>
    <w:rsid w:val="001B394E"/>
    <w:rsid w:val="001B5E27"/>
    <w:rsid w:val="001D0FDC"/>
    <w:rsid w:val="001D3676"/>
    <w:rsid w:val="00207EDA"/>
    <w:rsid w:val="00224311"/>
    <w:rsid w:val="00231F3C"/>
    <w:rsid w:val="00232F03"/>
    <w:rsid w:val="00241A60"/>
    <w:rsid w:val="002506D7"/>
    <w:rsid w:val="002532A9"/>
    <w:rsid w:val="00264149"/>
    <w:rsid w:val="002900E4"/>
    <w:rsid w:val="002A0EAB"/>
    <w:rsid w:val="002A1D02"/>
    <w:rsid w:val="002A4CC6"/>
    <w:rsid w:val="002B0860"/>
    <w:rsid w:val="002B24C4"/>
    <w:rsid w:val="002D34E8"/>
    <w:rsid w:val="002F1F1C"/>
    <w:rsid w:val="00317317"/>
    <w:rsid w:val="00325ABA"/>
    <w:rsid w:val="00332DD5"/>
    <w:rsid w:val="00351F59"/>
    <w:rsid w:val="00371380"/>
    <w:rsid w:val="003748A8"/>
    <w:rsid w:val="00375497"/>
    <w:rsid w:val="00381601"/>
    <w:rsid w:val="00393853"/>
    <w:rsid w:val="00394FBA"/>
    <w:rsid w:val="003B0570"/>
    <w:rsid w:val="003B700E"/>
    <w:rsid w:val="003C27B4"/>
    <w:rsid w:val="003C63E9"/>
    <w:rsid w:val="003D6D26"/>
    <w:rsid w:val="003E1AEE"/>
    <w:rsid w:val="003E6322"/>
    <w:rsid w:val="003F5900"/>
    <w:rsid w:val="003F5DC4"/>
    <w:rsid w:val="00431A46"/>
    <w:rsid w:val="00431B02"/>
    <w:rsid w:val="00470B54"/>
    <w:rsid w:val="0047199F"/>
    <w:rsid w:val="00485925"/>
    <w:rsid w:val="004A3C38"/>
    <w:rsid w:val="004C4D42"/>
    <w:rsid w:val="004D54D1"/>
    <w:rsid w:val="004D6836"/>
    <w:rsid w:val="004E07F1"/>
    <w:rsid w:val="004F03DE"/>
    <w:rsid w:val="004F592E"/>
    <w:rsid w:val="004F796D"/>
    <w:rsid w:val="005029F7"/>
    <w:rsid w:val="00531ABD"/>
    <w:rsid w:val="005345C2"/>
    <w:rsid w:val="0056009D"/>
    <w:rsid w:val="0057221D"/>
    <w:rsid w:val="0059149E"/>
    <w:rsid w:val="00596667"/>
    <w:rsid w:val="005B2633"/>
    <w:rsid w:val="005B394C"/>
    <w:rsid w:val="005B4D61"/>
    <w:rsid w:val="005B5756"/>
    <w:rsid w:val="005B5854"/>
    <w:rsid w:val="005C20F0"/>
    <w:rsid w:val="005E0646"/>
    <w:rsid w:val="005E302E"/>
    <w:rsid w:val="005F1E06"/>
    <w:rsid w:val="005F23E6"/>
    <w:rsid w:val="00601A64"/>
    <w:rsid w:val="0060659C"/>
    <w:rsid w:val="006200DD"/>
    <w:rsid w:val="0062103A"/>
    <w:rsid w:val="006272DC"/>
    <w:rsid w:val="00644287"/>
    <w:rsid w:val="006537C1"/>
    <w:rsid w:val="00666ADF"/>
    <w:rsid w:val="006C1089"/>
    <w:rsid w:val="00700066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757B8"/>
    <w:rsid w:val="00776141"/>
    <w:rsid w:val="0079489D"/>
    <w:rsid w:val="007B67D1"/>
    <w:rsid w:val="007D2D7B"/>
    <w:rsid w:val="007E0993"/>
    <w:rsid w:val="00815D99"/>
    <w:rsid w:val="008534A0"/>
    <w:rsid w:val="0086461A"/>
    <w:rsid w:val="0086758A"/>
    <w:rsid w:val="00877F43"/>
    <w:rsid w:val="008A7E2A"/>
    <w:rsid w:val="008B61B8"/>
    <w:rsid w:val="008C35EA"/>
    <w:rsid w:val="008C4030"/>
    <w:rsid w:val="008E5381"/>
    <w:rsid w:val="009137E8"/>
    <w:rsid w:val="009153E1"/>
    <w:rsid w:val="009216D9"/>
    <w:rsid w:val="009232E0"/>
    <w:rsid w:val="009250E8"/>
    <w:rsid w:val="00926ECE"/>
    <w:rsid w:val="0093257A"/>
    <w:rsid w:val="0093741E"/>
    <w:rsid w:val="00937749"/>
    <w:rsid w:val="00947142"/>
    <w:rsid w:val="009555E4"/>
    <w:rsid w:val="00963838"/>
    <w:rsid w:val="00982F54"/>
    <w:rsid w:val="009923DA"/>
    <w:rsid w:val="009956BC"/>
    <w:rsid w:val="009D7F32"/>
    <w:rsid w:val="00A03637"/>
    <w:rsid w:val="00A057DE"/>
    <w:rsid w:val="00A07F7E"/>
    <w:rsid w:val="00A22007"/>
    <w:rsid w:val="00A33C3A"/>
    <w:rsid w:val="00A36B7B"/>
    <w:rsid w:val="00A63874"/>
    <w:rsid w:val="00A84D82"/>
    <w:rsid w:val="00AA0864"/>
    <w:rsid w:val="00AA1ADD"/>
    <w:rsid w:val="00AA565B"/>
    <w:rsid w:val="00AB0CBD"/>
    <w:rsid w:val="00AD54E9"/>
    <w:rsid w:val="00AE3B4D"/>
    <w:rsid w:val="00B07BC3"/>
    <w:rsid w:val="00B11C57"/>
    <w:rsid w:val="00B1602B"/>
    <w:rsid w:val="00B224E8"/>
    <w:rsid w:val="00B226EE"/>
    <w:rsid w:val="00B40C07"/>
    <w:rsid w:val="00B65F6A"/>
    <w:rsid w:val="00B72506"/>
    <w:rsid w:val="00B7329F"/>
    <w:rsid w:val="00B93B92"/>
    <w:rsid w:val="00B95B9E"/>
    <w:rsid w:val="00BA5B85"/>
    <w:rsid w:val="00BD00E6"/>
    <w:rsid w:val="00BD1472"/>
    <w:rsid w:val="00BF0373"/>
    <w:rsid w:val="00BF0B43"/>
    <w:rsid w:val="00C05F90"/>
    <w:rsid w:val="00C212D4"/>
    <w:rsid w:val="00C331CA"/>
    <w:rsid w:val="00C435E0"/>
    <w:rsid w:val="00C436AD"/>
    <w:rsid w:val="00C50D1D"/>
    <w:rsid w:val="00C6089E"/>
    <w:rsid w:val="00C62CEF"/>
    <w:rsid w:val="00C67279"/>
    <w:rsid w:val="00C746F3"/>
    <w:rsid w:val="00C94A4B"/>
    <w:rsid w:val="00CA2A64"/>
    <w:rsid w:val="00CB17A1"/>
    <w:rsid w:val="00CC48C5"/>
    <w:rsid w:val="00CF4800"/>
    <w:rsid w:val="00D0152D"/>
    <w:rsid w:val="00D17AE2"/>
    <w:rsid w:val="00D25DAB"/>
    <w:rsid w:val="00D44CF2"/>
    <w:rsid w:val="00D5668F"/>
    <w:rsid w:val="00D61582"/>
    <w:rsid w:val="00D66EA5"/>
    <w:rsid w:val="00D83B3E"/>
    <w:rsid w:val="00D909A5"/>
    <w:rsid w:val="00DF6C79"/>
    <w:rsid w:val="00E0617F"/>
    <w:rsid w:val="00E13974"/>
    <w:rsid w:val="00E266ED"/>
    <w:rsid w:val="00E341E7"/>
    <w:rsid w:val="00E40979"/>
    <w:rsid w:val="00E43044"/>
    <w:rsid w:val="00E551AF"/>
    <w:rsid w:val="00E55A4E"/>
    <w:rsid w:val="00E636EF"/>
    <w:rsid w:val="00E75CAC"/>
    <w:rsid w:val="00EA791A"/>
    <w:rsid w:val="00EC3079"/>
    <w:rsid w:val="00EC7867"/>
    <w:rsid w:val="00EF6CC9"/>
    <w:rsid w:val="00F11596"/>
    <w:rsid w:val="00F21260"/>
    <w:rsid w:val="00F2348A"/>
    <w:rsid w:val="00F3042D"/>
    <w:rsid w:val="00F34094"/>
    <w:rsid w:val="00F43D61"/>
    <w:rsid w:val="00F509B2"/>
    <w:rsid w:val="00F639D1"/>
    <w:rsid w:val="00F7682D"/>
    <w:rsid w:val="00F90739"/>
    <w:rsid w:val="00FA2108"/>
    <w:rsid w:val="00FB3582"/>
    <w:rsid w:val="00FD56D9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C72E4E2-96D6-46FD-96F1-1189CE92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5EB48-E43B-4918-B898-18038B8A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77</cp:revision>
  <cp:lastPrinted>2023-11-21T10:00:00Z</cp:lastPrinted>
  <dcterms:created xsi:type="dcterms:W3CDTF">2023-10-20T07:35:00Z</dcterms:created>
  <dcterms:modified xsi:type="dcterms:W3CDTF">2024-01-11T12:39:00Z</dcterms:modified>
</cp:coreProperties>
</file>