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4D4" w:rsidRPr="00A86E00" w:rsidRDefault="00121B61" w:rsidP="00823FC6">
      <w:pPr>
        <w:ind w:left="142" w:right="567"/>
        <w:jc w:val="center"/>
      </w:pPr>
      <w:r w:rsidRPr="00A86E00"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009" w:rsidRPr="00A86E00" w:rsidRDefault="00C74009" w:rsidP="00823FC6">
      <w:pPr>
        <w:ind w:left="142" w:right="567"/>
        <w:jc w:val="center"/>
      </w:pPr>
    </w:p>
    <w:p w:rsidR="00121B61" w:rsidRPr="00A86E00" w:rsidRDefault="00121B61" w:rsidP="00600BE9">
      <w:pPr>
        <w:pStyle w:val="a3"/>
        <w:pBdr>
          <w:bottom w:val="single" w:sz="4" w:space="1" w:color="auto"/>
        </w:pBdr>
        <w:ind w:right="-1"/>
        <w:rPr>
          <w:spacing w:val="60"/>
          <w:sz w:val="24"/>
          <w:szCs w:val="24"/>
          <w:lang w:val="ru-RU"/>
        </w:rPr>
      </w:pPr>
      <w:r w:rsidRPr="00A86E00">
        <w:rPr>
          <w:spacing w:val="60"/>
          <w:sz w:val="24"/>
          <w:szCs w:val="24"/>
        </w:rPr>
        <w:t>БУЧАНСЬКА</w:t>
      </w:r>
      <w:r w:rsidR="00BF3934" w:rsidRPr="00A86E00">
        <w:rPr>
          <w:spacing w:val="60"/>
          <w:sz w:val="24"/>
          <w:szCs w:val="24"/>
        </w:rPr>
        <w:t xml:space="preserve"> </w:t>
      </w:r>
      <w:r w:rsidRPr="00A86E00">
        <w:rPr>
          <w:spacing w:val="60"/>
          <w:sz w:val="24"/>
          <w:szCs w:val="24"/>
        </w:rPr>
        <w:t>МІСЬКА</w:t>
      </w:r>
      <w:r w:rsidR="00BF3934" w:rsidRPr="00A86E00">
        <w:rPr>
          <w:spacing w:val="60"/>
          <w:sz w:val="24"/>
          <w:szCs w:val="24"/>
        </w:rPr>
        <w:t xml:space="preserve"> РАДА</w:t>
      </w:r>
    </w:p>
    <w:p w:rsidR="00121B61" w:rsidRPr="00A86E00" w:rsidRDefault="00BF3934" w:rsidP="00600BE9">
      <w:pPr>
        <w:pStyle w:val="a3"/>
        <w:pBdr>
          <w:top w:val="thinThickSmallGap" w:sz="12" w:space="3" w:color="auto"/>
        </w:pBdr>
        <w:ind w:right="-1"/>
        <w:rPr>
          <w:spacing w:val="60"/>
          <w:sz w:val="24"/>
          <w:szCs w:val="24"/>
        </w:rPr>
      </w:pPr>
      <w:r w:rsidRPr="00A86E00">
        <w:rPr>
          <w:spacing w:val="60"/>
          <w:sz w:val="24"/>
          <w:szCs w:val="24"/>
        </w:rPr>
        <w:t>ВИКОНАВЧИЙ КОМІТЕТ</w:t>
      </w:r>
    </w:p>
    <w:p w:rsidR="00A94967" w:rsidRPr="00A86E00" w:rsidRDefault="00A94967" w:rsidP="00600BE9">
      <w:pPr>
        <w:ind w:right="-1"/>
        <w:jc w:val="center"/>
      </w:pPr>
      <w:r w:rsidRPr="00A86E00">
        <w:t>(ПОЗАЧЕРГОВЕ ЗАСІДАННЯ)</w:t>
      </w:r>
    </w:p>
    <w:p w:rsidR="00121B61" w:rsidRPr="00A86E00" w:rsidRDefault="00BF3934" w:rsidP="00823FC6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A86E00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:rsidR="00910E95" w:rsidRPr="00A86E00" w:rsidRDefault="00910E95" w:rsidP="003014F4">
      <w:pPr>
        <w:jc w:val="both"/>
      </w:pPr>
      <w:r w:rsidRPr="00A86E00">
        <w:t xml:space="preserve">                                                         </w:t>
      </w:r>
    </w:p>
    <w:p w:rsidR="006C24E6" w:rsidRPr="00A86E00" w:rsidRDefault="006C24E6" w:rsidP="003014F4">
      <w:pPr>
        <w:tabs>
          <w:tab w:val="left" w:pos="9356"/>
        </w:tabs>
        <w:ind w:left="-567" w:right="282"/>
        <w:jc w:val="both"/>
      </w:pPr>
    </w:p>
    <w:p w:rsidR="00092E26" w:rsidRPr="00600BE9" w:rsidRDefault="00600BE9" w:rsidP="006D0B85">
      <w:pPr>
        <w:tabs>
          <w:tab w:val="left" w:pos="9356"/>
        </w:tabs>
        <w:ind w:right="-1"/>
        <w:jc w:val="both"/>
        <w:rPr>
          <w:b/>
          <w:bCs/>
          <w:u w:val="single"/>
        </w:rPr>
      </w:pPr>
      <w:r w:rsidRPr="00600BE9">
        <w:rPr>
          <w:b/>
          <w:bCs/>
        </w:rPr>
        <w:t>08.12.</w:t>
      </w:r>
      <w:r w:rsidR="006D0B85" w:rsidRPr="00600BE9">
        <w:rPr>
          <w:b/>
          <w:bCs/>
        </w:rPr>
        <w:t xml:space="preserve">2023       </w:t>
      </w:r>
      <w:r w:rsidR="00B71326" w:rsidRPr="00600BE9">
        <w:rPr>
          <w:b/>
          <w:bCs/>
        </w:rPr>
        <w:t xml:space="preserve"> </w:t>
      </w:r>
      <w:r>
        <w:rPr>
          <w:b/>
          <w:bCs/>
        </w:rPr>
        <w:t xml:space="preserve">                    </w:t>
      </w:r>
      <w:r w:rsidR="00B71326" w:rsidRPr="00600BE9">
        <w:rPr>
          <w:b/>
          <w:bCs/>
        </w:rPr>
        <w:t xml:space="preserve">                                                     </w:t>
      </w:r>
      <w:r w:rsidR="00912BAB">
        <w:rPr>
          <w:b/>
          <w:bCs/>
        </w:rPr>
        <w:t xml:space="preserve"> </w:t>
      </w:r>
      <w:r w:rsidR="00B71326" w:rsidRPr="00600BE9">
        <w:rPr>
          <w:b/>
          <w:bCs/>
        </w:rPr>
        <w:t xml:space="preserve">        </w:t>
      </w:r>
      <w:r w:rsidR="00603D05" w:rsidRPr="00600BE9">
        <w:rPr>
          <w:b/>
          <w:bCs/>
        </w:rPr>
        <w:t xml:space="preserve">    </w:t>
      </w:r>
      <w:r w:rsidR="00B71326" w:rsidRPr="00600BE9">
        <w:rPr>
          <w:b/>
          <w:bCs/>
        </w:rPr>
        <w:t xml:space="preserve">    </w:t>
      </w:r>
      <w:r w:rsidR="008F544C" w:rsidRPr="00600BE9">
        <w:rPr>
          <w:b/>
          <w:bCs/>
        </w:rPr>
        <w:t xml:space="preserve">  </w:t>
      </w:r>
      <w:r w:rsidR="00834F34" w:rsidRPr="00600BE9">
        <w:rPr>
          <w:b/>
          <w:bCs/>
        </w:rPr>
        <w:t xml:space="preserve">       </w:t>
      </w:r>
      <w:r w:rsidR="00034633" w:rsidRPr="00600BE9">
        <w:rPr>
          <w:b/>
          <w:bCs/>
        </w:rPr>
        <w:t xml:space="preserve">  </w:t>
      </w:r>
      <w:r w:rsidR="00FD1604">
        <w:rPr>
          <w:b/>
          <w:bCs/>
        </w:rPr>
        <w:t xml:space="preserve">           </w:t>
      </w:r>
      <w:bookmarkStart w:id="0" w:name="_GoBack"/>
      <w:bookmarkEnd w:id="0"/>
      <w:r w:rsidR="0063291B" w:rsidRPr="00600BE9">
        <w:rPr>
          <w:b/>
          <w:bCs/>
        </w:rPr>
        <w:t xml:space="preserve">    </w:t>
      </w:r>
      <w:r w:rsidR="00823FC6" w:rsidRPr="00600BE9">
        <w:rPr>
          <w:b/>
          <w:bCs/>
        </w:rPr>
        <w:t xml:space="preserve">     </w:t>
      </w:r>
      <w:r w:rsidR="006D0B85" w:rsidRPr="00600BE9">
        <w:rPr>
          <w:b/>
          <w:bCs/>
        </w:rPr>
        <w:t>№</w:t>
      </w:r>
      <w:r w:rsidR="00FD1604">
        <w:rPr>
          <w:b/>
          <w:bCs/>
        </w:rPr>
        <w:t xml:space="preserve"> </w:t>
      </w:r>
      <w:r w:rsidRPr="00600BE9">
        <w:rPr>
          <w:b/>
          <w:bCs/>
        </w:rPr>
        <w:t>2075</w:t>
      </w:r>
    </w:p>
    <w:p w:rsidR="00117890" w:rsidRPr="00A86E00" w:rsidRDefault="00117890" w:rsidP="006D0B85">
      <w:pPr>
        <w:pStyle w:val="a8"/>
        <w:ind w:right="-1"/>
        <w:jc w:val="both"/>
      </w:pPr>
    </w:p>
    <w:p w:rsidR="006D0B85" w:rsidRPr="006D0B85" w:rsidRDefault="006D0B85" w:rsidP="006D0B85">
      <w:pPr>
        <w:ind w:right="-1"/>
        <w:rPr>
          <w:b/>
        </w:rPr>
      </w:pPr>
      <w:r w:rsidRPr="006D0B85">
        <w:rPr>
          <w:b/>
        </w:rPr>
        <w:t xml:space="preserve">Про визначення відновної </w:t>
      </w:r>
    </w:p>
    <w:p w:rsidR="006D0B85" w:rsidRPr="006D0B85" w:rsidRDefault="006D0B85" w:rsidP="006D0B85">
      <w:pPr>
        <w:widowControl w:val="0"/>
        <w:suppressAutoHyphens/>
        <w:ind w:right="-1"/>
        <w:rPr>
          <w:b/>
          <w:bCs/>
          <w:kern w:val="1"/>
        </w:rPr>
      </w:pPr>
      <w:r w:rsidRPr="006D0B85">
        <w:rPr>
          <w:b/>
        </w:rPr>
        <w:t>вартості зелених насаджень</w:t>
      </w:r>
      <w:r w:rsidRPr="006D0B85">
        <w:rPr>
          <w:b/>
          <w:bCs/>
          <w:kern w:val="1"/>
        </w:rPr>
        <w:t xml:space="preserve">  </w:t>
      </w:r>
    </w:p>
    <w:p w:rsidR="006D0B85" w:rsidRPr="006D0B85" w:rsidRDefault="006D0B85" w:rsidP="006D0B85">
      <w:pPr>
        <w:widowControl w:val="0"/>
        <w:suppressAutoHyphens/>
        <w:ind w:right="-1"/>
        <w:rPr>
          <w:b/>
          <w:bCs/>
          <w:kern w:val="1"/>
        </w:rPr>
      </w:pPr>
      <w:r w:rsidRPr="006D0B85">
        <w:rPr>
          <w:b/>
          <w:bCs/>
          <w:kern w:val="1"/>
        </w:rPr>
        <w:t xml:space="preserve">на території </w:t>
      </w:r>
      <w:proofErr w:type="spellStart"/>
      <w:r w:rsidRPr="006D0B85">
        <w:rPr>
          <w:b/>
          <w:bCs/>
          <w:kern w:val="1"/>
        </w:rPr>
        <w:t>Бучанської</w:t>
      </w:r>
      <w:proofErr w:type="spellEnd"/>
      <w:r w:rsidRPr="006D0B85">
        <w:rPr>
          <w:b/>
          <w:bCs/>
          <w:kern w:val="1"/>
        </w:rPr>
        <w:t xml:space="preserve"> міської об’єднаної</w:t>
      </w:r>
    </w:p>
    <w:p w:rsidR="006D0B85" w:rsidRPr="006D0B85" w:rsidRDefault="006D0B85" w:rsidP="006D0B85">
      <w:pPr>
        <w:widowControl w:val="0"/>
        <w:suppressAutoHyphens/>
        <w:ind w:right="-1"/>
        <w:rPr>
          <w:b/>
          <w:bCs/>
          <w:kern w:val="1"/>
        </w:rPr>
      </w:pPr>
      <w:r w:rsidRPr="006D0B85">
        <w:rPr>
          <w:b/>
          <w:bCs/>
          <w:kern w:val="1"/>
        </w:rPr>
        <w:t xml:space="preserve">територіальної громади </w:t>
      </w:r>
    </w:p>
    <w:p w:rsidR="006D0B85" w:rsidRPr="006D0B85" w:rsidRDefault="006D0B85" w:rsidP="006D0B85">
      <w:pPr>
        <w:widowControl w:val="0"/>
        <w:suppressAutoHyphens/>
        <w:ind w:right="-1"/>
        <w:rPr>
          <w:b/>
          <w:bCs/>
          <w:kern w:val="1"/>
        </w:rPr>
      </w:pPr>
      <w:r w:rsidRPr="006D0B85">
        <w:rPr>
          <w:b/>
          <w:bCs/>
          <w:kern w:val="1"/>
        </w:rPr>
        <w:t>(в новій редакції)</w:t>
      </w:r>
    </w:p>
    <w:p w:rsidR="00092E26" w:rsidRPr="00A86E00" w:rsidRDefault="00092E26" w:rsidP="006D0B85">
      <w:pPr>
        <w:pStyle w:val="a8"/>
        <w:ind w:right="-1"/>
        <w:jc w:val="both"/>
      </w:pPr>
    </w:p>
    <w:p w:rsidR="006D0B85" w:rsidRPr="006D0B85" w:rsidRDefault="00782925" w:rsidP="006D0B85">
      <w:pPr>
        <w:widowControl w:val="0"/>
        <w:suppressAutoHyphens/>
        <w:overflowPunct w:val="0"/>
        <w:autoSpaceDE w:val="0"/>
        <w:autoSpaceDN w:val="0"/>
        <w:adjustRightInd w:val="0"/>
        <w:ind w:right="-1"/>
        <w:jc w:val="both"/>
        <w:rPr>
          <w:lang w:eastAsia="ja-JP" w:bidi="he-IL"/>
        </w:rPr>
      </w:pPr>
      <w:r w:rsidRPr="00782925">
        <w:rPr>
          <w:lang w:eastAsia="ja-JP" w:bidi="he-IL"/>
        </w:rPr>
        <w:t xml:space="preserve">Відповідно до ст. 30 Закону України “Про місцеве самоврядування в Україні”, ст. 28 Закону України “Про благоустрій населених пунктів”, наказу Міністерства з питань житлово-комунального господарства України від 12.05.2009 № 127 “Про затвердження Методики визначення відновної вартості зелених насаджень” зі змінами, з метою розрахунку відновної вартості зелених насаджень (дерев, кущів, газонів, квітників) на території </w:t>
      </w:r>
      <w:proofErr w:type="spellStart"/>
      <w:r w:rsidRPr="00782925">
        <w:rPr>
          <w:lang w:eastAsia="ja-JP" w:bidi="he-IL"/>
        </w:rPr>
        <w:t>Бучанської</w:t>
      </w:r>
      <w:proofErr w:type="spellEnd"/>
      <w:r w:rsidRPr="00782925">
        <w:rPr>
          <w:lang w:eastAsia="ja-JP" w:bidi="he-IL"/>
        </w:rPr>
        <w:t xml:space="preserve"> міської територіальної громади</w:t>
      </w:r>
      <w:r>
        <w:rPr>
          <w:lang w:eastAsia="ja-JP" w:bidi="he-IL"/>
        </w:rPr>
        <w:t xml:space="preserve">, </w:t>
      </w:r>
      <w:r w:rsidR="006D0B85" w:rsidRPr="006D0B85">
        <w:rPr>
          <w:lang w:eastAsia="ja-JP" w:bidi="he-IL"/>
        </w:rPr>
        <w:t xml:space="preserve">виконавчий комітет </w:t>
      </w:r>
      <w:proofErr w:type="spellStart"/>
      <w:r w:rsidR="006D0B85" w:rsidRPr="006D0B85">
        <w:rPr>
          <w:lang w:eastAsia="ja-JP" w:bidi="he-IL"/>
        </w:rPr>
        <w:t>Бучанської</w:t>
      </w:r>
      <w:proofErr w:type="spellEnd"/>
      <w:r w:rsidR="006D0B85" w:rsidRPr="006D0B85">
        <w:rPr>
          <w:lang w:eastAsia="ja-JP" w:bidi="he-IL"/>
        </w:rPr>
        <w:t xml:space="preserve"> міської ради </w:t>
      </w:r>
    </w:p>
    <w:p w:rsidR="006D0B85" w:rsidRDefault="006D0B85" w:rsidP="006D0B85">
      <w:pPr>
        <w:ind w:right="-1"/>
        <w:jc w:val="both"/>
        <w:rPr>
          <w:b/>
          <w:bCs/>
        </w:rPr>
      </w:pPr>
    </w:p>
    <w:p w:rsidR="002D5AB2" w:rsidRPr="006D0B85" w:rsidRDefault="002D5AB2" w:rsidP="006D0B85">
      <w:pPr>
        <w:ind w:right="-1"/>
        <w:jc w:val="both"/>
        <w:rPr>
          <w:b/>
          <w:bCs/>
        </w:rPr>
      </w:pPr>
    </w:p>
    <w:p w:rsidR="006D0B85" w:rsidRPr="006D0B85" w:rsidRDefault="006D0B85" w:rsidP="006D0B85">
      <w:pPr>
        <w:ind w:right="-1"/>
        <w:jc w:val="both"/>
        <w:rPr>
          <w:b/>
          <w:bCs/>
        </w:rPr>
      </w:pPr>
      <w:r w:rsidRPr="006D0B85">
        <w:rPr>
          <w:b/>
          <w:bCs/>
        </w:rPr>
        <w:t>ВИРІШИВ :</w:t>
      </w:r>
    </w:p>
    <w:p w:rsidR="006D0B85" w:rsidRPr="006D0B85" w:rsidRDefault="006D0B85" w:rsidP="006D0B85">
      <w:pPr>
        <w:widowControl w:val="0"/>
        <w:suppressAutoHyphens/>
        <w:ind w:right="-1"/>
        <w:jc w:val="both"/>
        <w:rPr>
          <w:b/>
          <w:bCs/>
        </w:rPr>
      </w:pPr>
      <w:r w:rsidRPr="006D0B85">
        <w:rPr>
          <w:lang w:eastAsia="ja-JP" w:bidi="he-IL"/>
        </w:rPr>
        <w:t xml:space="preserve">1.Відновну вартість зелених насаджень </w:t>
      </w:r>
      <w:r w:rsidRPr="006D0B85">
        <w:rPr>
          <w:bCs/>
          <w:kern w:val="1"/>
        </w:rPr>
        <w:t xml:space="preserve">на території </w:t>
      </w:r>
      <w:proofErr w:type="spellStart"/>
      <w:r w:rsidRPr="006D0B85">
        <w:rPr>
          <w:bCs/>
          <w:kern w:val="1"/>
        </w:rPr>
        <w:t>Бучанської</w:t>
      </w:r>
      <w:proofErr w:type="spellEnd"/>
      <w:r w:rsidRPr="006D0B85">
        <w:rPr>
          <w:bCs/>
          <w:kern w:val="1"/>
        </w:rPr>
        <w:t xml:space="preserve"> міської  територіальної громади </w:t>
      </w:r>
      <w:r w:rsidRPr="006D0B85">
        <w:rPr>
          <w:lang w:eastAsia="ja-JP" w:bidi="he-IL"/>
        </w:rPr>
        <w:t>визначати згідно з Методикою визначення відновної вартості зелених насаджень, затвердженою наказом Міністерства з питань житлово-комунального господарства України від 12 травня 2009 року № 127.</w:t>
      </w:r>
    </w:p>
    <w:p w:rsidR="006D0B85" w:rsidRPr="006D0B85" w:rsidRDefault="006D0B85" w:rsidP="006D0B85">
      <w:pPr>
        <w:widowControl w:val="0"/>
        <w:suppressAutoHyphens/>
        <w:ind w:right="-1"/>
        <w:jc w:val="both"/>
        <w:rPr>
          <w:color w:val="000000"/>
          <w:shd w:val="clear" w:color="auto" w:fill="FFFFFF"/>
        </w:rPr>
      </w:pPr>
      <w:r w:rsidRPr="006D0B85">
        <w:rPr>
          <w:color w:val="000000"/>
          <w:shd w:val="clear" w:color="auto" w:fill="FFFFFF"/>
        </w:rPr>
        <w:t xml:space="preserve">2.Уповноважити </w:t>
      </w:r>
      <w:r w:rsidRPr="006D0B85">
        <w:t xml:space="preserve">комісію з питань обстеження зелених насаджень та зняття аварійних дерев на території </w:t>
      </w:r>
      <w:proofErr w:type="spellStart"/>
      <w:r w:rsidRPr="006D0B85">
        <w:rPr>
          <w:bCs/>
          <w:kern w:val="1"/>
        </w:rPr>
        <w:t>Бучанської</w:t>
      </w:r>
      <w:proofErr w:type="spellEnd"/>
      <w:r w:rsidRPr="006D0B85">
        <w:rPr>
          <w:bCs/>
          <w:kern w:val="1"/>
        </w:rPr>
        <w:t xml:space="preserve"> міської  територіальної громади</w:t>
      </w:r>
      <w:r w:rsidRPr="006D0B85">
        <w:rPr>
          <w:b/>
          <w:bCs/>
          <w:kern w:val="1"/>
        </w:rPr>
        <w:t xml:space="preserve"> </w:t>
      </w:r>
      <w:r w:rsidRPr="006D0B85">
        <w:t>розраховувати відновлювальну вартість зелених насаджень відповідно до чинного законодавства України.</w:t>
      </w:r>
    </w:p>
    <w:p w:rsidR="00782925" w:rsidRDefault="006D0B85" w:rsidP="00782925">
      <w:pPr>
        <w:ind w:right="-1"/>
        <w:jc w:val="both"/>
        <w:rPr>
          <w:color w:val="000000"/>
          <w:shd w:val="clear" w:color="auto" w:fill="FFFFFF"/>
        </w:rPr>
      </w:pPr>
      <w:r w:rsidRPr="006D0B85">
        <w:rPr>
          <w:lang w:eastAsia="ja-JP" w:bidi="he-IL"/>
        </w:rPr>
        <w:t>3. Затвердити наступні показники для розрахунку відновної вартості зелених насаджень:</w:t>
      </w:r>
    </w:p>
    <w:p w:rsidR="006D0B85" w:rsidRDefault="006D0B85" w:rsidP="00782925">
      <w:pPr>
        <w:ind w:right="-1"/>
        <w:jc w:val="both"/>
      </w:pPr>
      <w:r w:rsidRPr="006D0B85">
        <w:t>3.1. Вартість створення зелених насаджень (</w:t>
      </w:r>
      <w:r w:rsidRPr="006D0B85">
        <w:rPr>
          <w:lang w:eastAsia="ja-JP" w:bidi="he-IL"/>
        </w:rPr>
        <w:t xml:space="preserve">вартість посадки та догляду протягом періоду приживлення), </w:t>
      </w:r>
      <w:r w:rsidRPr="006D0B85">
        <w:t>грн. з урахуванням ПДВ:</w:t>
      </w:r>
    </w:p>
    <w:p w:rsidR="002E4A2A" w:rsidRPr="00782925" w:rsidRDefault="002E4A2A" w:rsidP="00782925">
      <w:pPr>
        <w:ind w:right="-1"/>
        <w:jc w:val="both"/>
        <w:rPr>
          <w:color w:val="000000"/>
          <w:shd w:val="clear" w:color="auto" w:fill="FFFFFF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945"/>
        <w:gridCol w:w="2471"/>
        <w:gridCol w:w="2339"/>
        <w:gridCol w:w="2460"/>
      </w:tblGrid>
      <w:tr w:rsidR="006D0B85" w:rsidRPr="006D0B85" w:rsidTr="00782925">
        <w:trPr>
          <w:trHeight w:val="73"/>
          <w:jc w:val="center"/>
        </w:trPr>
        <w:tc>
          <w:tcPr>
            <w:tcW w:w="532" w:type="dxa"/>
            <w:vAlign w:val="center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№ з/п</w:t>
            </w:r>
          </w:p>
        </w:tc>
        <w:tc>
          <w:tcPr>
            <w:tcW w:w="1945" w:type="dxa"/>
            <w:vAlign w:val="center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Вид зелених насаджень</w:t>
            </w:r>
          </w:p>
        </w:tc>
        <w:tc>
          <w:tcPr>
            <w:tcW w:w="2471" w:type="dxa"/>
            <w:vAlign w:val="center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Одиниця виміру</w:t>
            </w:r>
          </w:p>
        </w:tc>
        <w:tc>
          <w:tcPr>
            <w:tcW w:w="2339" w:type="dxa"/>
            <w:vAlign w:val="center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Вартість створення зелених насаджень</w:t>
            </w:r>
          </w:p>
        </w:tc>
        <w:tc>
          <w:tcPr>
            <w:tcW w:w="2460" w:type="dxa"/>
          </w:tcPr>
          <w:p w:rsidR="006D0B85" w:rsidRPr="006D0B85" w:rsidRDefault="006D0B85" w:rsidP="00782925">
            <w:pPr>
              <w:ind w:right="-1"/>
              <w:jc w:val="center"/>
              <w:rPr>
                <w:lang w:val="ru-RU"/>
              </w:rPr>
            </w:pPr>
            <w:proofErr w:type="spellStart"/>
            <w:r w:rsidRPr="006D0B85">
              <w:rPr>
                <w:lang w:val="ru-RU"/>
              </w:rPr>
              <w:t>Вартість</w:t>
            </w:r>
            <w:proofErr w:type="spellEnd"/>
            <w:r w:rsidRPr="006D0B85">
              <w:rPr>
                <w:lang w:val="ru-RU"/>
              </w:rPr>
              <w:t xml:space="preserve"> догляду </w:t>
            </w:r>
            <w:proofErr w:type="spellStart"/>
            <w:r w:rsidRPr="006D0B85">
              <w:rPr>
                <w:lang w:val="ru-RU"/>
              </w:rPr>
              <w:t>протягом</w:t>
            </w:r>
            <w:proofErr w:type="spellEnd"/>
            <w:r w:rsidRPr="006D0B85">
              <w:rPr>
                <w:lang w:val="ru-RU"/>
              </w:rPr>
              <w:t xml:space="preserve"> року</w:t>
            </w:r>
          </w:p>
        </w:tc>
      </w:tr>
      <w:tr w:rsidR="006D0B85" w:rsidRPr="006D0B85" w:rsidTr="00782925">
        <w:trPr>
          <w:trHeight w:val="323"/>
          <w:jc w:val="center"/>
        </w:trPr>
        <w:tc>
          <w:tcPr>
            <w:tcW w:w="532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1</w:t>
            </w:r>
          </w:p>
        </w:tc>
        <w:tc>
          <w:tcPr>
            <w:tcW w:w="1945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Дерева (хвойних порід)</w:t>
            </w:r>
          </w:p>
        </w:tc>
        <w:tc>
          <w:tcPr>
            <w:tcW w:w="2471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  <w:rPr>
                <w:lang w:val="ru-RU"/>
              </w:rPr>
            </w:pPr>
            <w:r w:rsidRPr="006D0B85">
              <w:rPr>
                <w:lang w:val="ru-RU"/>
              </w:rPr>
              <w:t xml:space="preserve">1 </w:t>
            </w:r>
            <w:proofErr w:type="spellStart"/>
            <w:r w:rsidRPr="006D0B85">
              <w:rPr>
                <w:lang w:val="ru-RU"/>
              </w:rPr>
              <w:t>одиниця</w:t>
            </w:r>
            <w:proofErr w:type="spellEnd"/>
          </w:p>
        </w:tc>
        <w:tc>
          <w:tcPr>
            <w:tcW w:w="2339" w:type="dxa"/>
            <w:vAlign w:val="bottom"/>
          </w:tcPr>
          <w:p w:rsidR="006D0B85" w:rsidRPr="006D0B85" w:rsidRDefault="00782925" w:rsidP="00782925">
            <w:pPr>
              <w:ind w:right="-1"/>
              <w:jc w:val="center"/>
            </w:pPr>
            <w:r>
              <w:t>1660</w:t>
            </w:r>
            <w:r w:rsidR="006D0B85" w:rsidRPr="006D0B85">
              <w:t xml:space="preserve"> грн. 00 </w:t>
            </w:r>
            <w:proofErr w:type="spellStart"/>
            <w:r w:rsidR="006D0B85" w:rsidRPr="006D0B85">
              <w:t>коп</w:t>
            </w:r>
            <w:proofErr w:type="spellEnd"/>
          </w:p>
        </w:tc>
        <w:tc>
          <w:tcPr>
            <w:tcW w:w="2460" w:type="dxa"/>
          </w:tcPr>
          <w:p w:rsidR="006D0B85" w:rsidRPr="006D0B85" w:rsidRDefault="006D0B85" w:rsidP="00782925">
            <w:pPr>
              <w:ind w:right="-1"/>
              <w:jc w:val="center"/>
            </w:pPr>
          </w:p>
          <w:p w:rsidR="006D0B85" w:rsidRPr="006D0B85" w:rsidRDefault="00782925" w:rsidP="00782925">
            <w:pPr>
              <w:ind w:right="-1"/>
              <w:jc w:val="center"/>
            </w:pPr>
            <w:r>
              <w:t>94</w:t>
            </w:r>
            <w:r w:rsidR="006D0B85" w:rsidRPr="006D0B85">
              <w:t xml:space="preserve"> грн. 00 </w:t>
            </w:r>
            <w:proofErr w:type="spellStart"/>
            <w:r w:rsidR="006D0B85" w:rsidRPr="006D0B85">
              <w:t>коп</w:t>
            </w:r>
            <w:proofErr w:type="spellEnd"/>
          </w:p>
        </w:tc>
      </w:tr>
      <w:tr w:rsidR="006D0B85" w:rsidRPr="006D0B85" w:rsidTr="00782925">
        <w:trPr>
          <w:trHeight w:val="323"/>
          <w:jc w:val="center"/>
        </w:trPr>
        <w:tc>
          <w:tcPr>
            <w:tcW w:w="532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2</w:t>
            </w:r>
          </w:p>
        </w:tc>
        <w:tc>
          <w:tcPr>
            <w:tcW w:w="1945" w:type="dxa"/>
            <w:vAlign w:val="bottom"/>
          </w:tcPr>
          <w:p w:rsidR="006D0B85" w:rsidRPr="006D0B85" w:rsidRDefault="00782925" w:rsidP="00782925">
            <w:pPr>
              <w:ind w:right="-1"/>
              <w:jc w:val="center"/>
            </w:pPr>
            <w:r>
              <w:t>Дерева  (лист</w:t>
            </w:r>
            <w:r w:rsidR="006D0B85" w:rsidRPr="006D0B85">
              <w:t>яних порід)</w:t>
            </w:r>
          </w:p>
        </w:tc>
        <w:tc>
          <w:tcPr>
            <w:tcW w:w="2471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  <w:rPr>
                <w:lang w:val="ru-RU"/>
              </w:rPr>
            </w:pPr>
            <w:r w:rsidRPr="006D0B85">
              <w:rPr>
                <w:lang w:val="ru-RU"/>
              </w:rPr>
              <w:t xml:space="preserve">1 </w:t>
            </w:r>
            <w:proofErr w:type="spellStart"/>
            <w:r w:rsidRPr="006D0B85">
              <w:rPr>
                <w:lang w:val="ru-RU"/>
              </w:rPr>
              <w:t>одиниця</w:t>
            </w:r>
            <w:proofErr w:type="spellEnd"/>
          </w:p>
        </w:tc>
        <w:tc>
          <w:tcPr>
            <w:tcW w:w="2339" w:type="dxa"/>
            <w:vAlign w:val="bottom"/>
          </w:tcPr>
          <w:p w:rsidR="006D0B85" w:rsidRPr="006D0B85" w:rsidRDefault="00782925" w:rsidP="00782925">
            <w:pPr>
              <w:ind w:right="-1"/>
              <w:jc w:val="center"/>
            </w:pPr>
            <w:r>
              <w:t>1870</w:t>
            </w:r>
            <w:r w:rsidR="006D0B85" w:rsidRPr="006D0B85">
              <w:t xml:space="preserve"> грн. 00 </w:t>
            </w:r>
            <w:proofErr w:type="spellStart"/>
            <w:r w:rsidR="006D0B85" w:rsidRPr="006D0B85">
              <w:t>коп</w:t>
            </w:r>
            <w:proofErr w:type="spellEnd"/>
          </w:p>
        </w:tc>
        <w:tc>
          <w:tcPr>
            <w:tcW w:w="2460" w:type="dxa"/>
          </w:tcPr>
          <w:p w:rsidR="006D0B85" w:rsidRPr="006D0B85" w:rsidRDefault="00782925" w:rsidP="00782925">
            <w:pPr>
              <w:ind w:right="-1"/>
              <w:jc w:val="center"/>
            </w:pPr>
            <w:r>
              <w:t>94</w:t>
            </w:r>
            <w:r w:rsidR="006D0B85" w:rsidRPr="006D0B85">
              <w:t xml:space="preserve"> грн. 00 </w:t>
            </w:r>
            <w:proofErr w:type="spellStart"/>
            <w:r w:rsidR="006D0B85" w:rsidRPr="006D0B85">
              <w:t>коп</w:t>
            </w:r>
            <w:proofErr w:type="spellEnd"/>
          </w:p>
        </w:tc>
      </w:tr>
      <w:tr w:rsidR="006D0B85" w:rsidRPr="006D0B85" w:rsidTr="00782925">
        <w:trPr>
          <w:trHeight w:val="345"/>
          <w:jc w:val="center"/>
        </w:trPr>
        <w:tc>
          <w:tcPr>
            <w:tcW w:w="532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3</w:t>
            </w:r>
          </w:p>
        </w:tc>
        <w:tc>
          <w:tcPr>
            <w:tcW w:w="1945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Кущі</w:t>
            </w:r>
          </w:p>
        </w:tc>
        <w:tc>
          <w:tcPr>
            <w:tcW w:w="2471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1 одиниця</w:t>
            </w:r>
          </w:p>
        </w:tc>
        <w:tc>
          <w:tcPr>
            <w:tcW w:w="2339" w:type="dxa"/>
            <w:vAlign w:val="bottom"/>
          </w:tcPr>
          <w:p w:rsidR="006D0B85" w:rsidRPr="006D0B85" w:rsidRDefault="00782925" w:rsidP="00782925">
            <w:pPr>
              <w:ind w:right="-1"/>
              <w:jc w:val="center"/>
            </w:pPr>
            <w:r>
              <w:t>972</w:t>
            </w:r>
            <w:r w:rsidR="006D0B85" w:rsidRPr="006D0B85">
              <w:t xml:space="preserve"> грн. 00 </w:t>
            </w:r>
            <w:proofErr w:type="spellStart"/>
            <w:r w:rsidR="006D0B85" w:rsidRPr="006D0B85">
              <w:t>коп</w:t>
            </w:r>
            <w:proofErr w:type="spellEnd"/>
          </w:p>
        </w:tc>
        <w:tc>
          <w:tcPr>
            <w:tcW w:w="2460" w:type="dxa"/>
          </w:tcPr>
          <w:p w:rsidR="006D0B85" w:rsidRPr="006D0B85" w:rsidRDefault="00782925" w:rsidP="00782925">
            <w:pPr>
              <w:ind w:right="-1"/>
              <w:jc w:val="center"/>
            </w:pPr>
            <w:r>
              <w:t>318</w:t>
            </w:r>
            <w:r w:rsidR="006D0B85" w:rsidRPr="006D0B85">
              <w:t xml:space="preserve"> грн. 00 </w:t>
            </w:r>
            <w:proofErr w:type="spellStart"/>
            <w:r w:rsidR="006D0B85" w:rsidRPr="006D0B85">
              <w:t>коп</w:t>
            </w:r>
            <w:proofErr w:type="spellEnd"/>
          </w:p>
          <w:p w:rsidR="006D0B85" w:rsidRPr="006D0B85" w:rsidRDefault="006D0B85" w:rsidP="00782925">
            <w:pPr>
              <w:ind w:right="-1"/>
              <w:jc w:val="center"/>
            </w:pPr>
          </w:p>
        </w:tc>
      </w:tr>
      <w:tr w:rsidR="006D0B85" w:rsidRPr="006D0B85" w:rsidTr="00782925">
        <w:trPr>
          <w:trHeight w:val="36"/>
          <w:jc w:val="center"/>
        </w:trPr>
        <w:tc>
          <w:tcPr>
            <w:tcW w:w="532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4</w:t>
            </w:r>
          </w:p>
        </w:tc>
        <w:tc>
          <w:tcPr>
            <w:tcW w:w="1945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Газони</w:t>
            </w:r>
          </w:p>
        </w:tc>
        <w:tc>
          <w:tcPr>
            <w:tcW w:w="2471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1 квадратний метр</w:t>
            </w:r>
          </w:p>
        </w:tc>
        <w:tc>
          <w:tcPr>
            <w:tcW w:w="2339" w:type="dxa"/>
            <w:vAlign w:val="bottom"/>
          </w:tcPr>
          <w:p w:rsidR="006D0B85" w:rsidRPr="006D0B85" w:rsidRDefault="00782925" w:rsidP="00782925">
            <w:pPr>
              <w:ind w:right="-1"/>
              <w:jc w:val="center"/>
            </w:pPr>
            <w:r>
              <w:t>125</w:t>
            </w:r>
            <w:r w:rsidR="006D0B85" w:rsidRPr="006D0B85">
              <w:t xml:space="preserve"> грн. 00 </w:t>
            </w:r>
            <w:proofErr w:type="spellStart"/>
            <w:r w:rsidR="006D0B85" w:rsidRPr="006D0B85">
              <w:t>коп</w:t>
            </w:r>
            <w:proofErr w:type="spellEnd"/>
          </w:p>
        </w:tc>
        <w:tc>
          <w:tcPr>
            <w:tcW w:w="2460" w:type="dxa"/>
          </w:tcPr>
          <w:p w:rsidR="006D0B85" w:rsidRPr="006D0B85" w:rsidRDefault="00782925" w:rsidP="00782925">
            <w:pPr>
              <w:ind w:right="-1"/>
              <w:jc w:val="center"/>
            </w:pPr>
            <w:r>
              <w:t>121</w:t>
            </w:r>
            <w:r w:rsidR="006D0B85" w:rsidRPr="006D0B85">
              <w:t xml:space="preserve"> грн. 00 </w:t>
            </w:r>
            <w:proofErr w:type="spellStart"/>
            <w:r w:rsidR="006D0B85" w:rsidRPr="006D0B85">
              <w:t>коп</w:t>
            </w:r>
            <w:proofErr w:type="spellEnd"/>
          </w:p>
        </w:tc>
      </w:tr>
      <w:tr w:rsidR="006D0B85" w:rsidRPr="006D0B85" w:rsidTr="00782925">
        <w:trPr>
          <w:trHeight w:val="36"/>
          <w:jc w:val="center"/>
        </w:trPr>
        <w:tc>
          <w:tcPr>
            <w:tcW w:w="532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5</w:t>
            </w:r>
          </w:p>
        </w:tc>
        <w:tc>
          <w:tcPr>
            <w:tcW w:w="1945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Квітники</w:t>
            </w:r>
          </w:p>
        </w:tc>
        <w:tc>
          <w:tcPr>
            <w:tcW w:w="2471" w:type="dxa"/>
            <w:vAlign w:val="bottom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1 квадратний метр</w:t>
            </w:r>
          </w:p>
        </w:tc>
        <w:tc>
          <w:tcPr>
            <w:tcW w:w="2339" w:type="dxa"/>
            <w:vAlign w:val="bottom"/>
          </w:tcPr>
          <w:p w:rsidR="006D0B85" w:rsidRPr="006D0B85" w:rsidRDefault="00782925" w:rsidP="00782925">
            <w:pPr>
              <w:ind w:right="-1"/>
              <w:jc w:val="center"/>
            </w:pPr>
            <w:r>
              <w:t>668</w:t>
            </w:r>
            <w:r w:rsidR="006D0B85" w:rsidRPr="006D0B85">
              <w:t xml:space="preserve"> грн. 00 </w:t>
            </w:r>
            <w:proofErr w:type="spellStart"/>
            <w:r w:rsidR="006D0B85" w:rsidRPr="006D0B85">
              <w:t>коп</w:t>
            </w:r>
            <w:proofErr w:type="spellEnd"/>
          </w:p>
        </w:tc>
        <w:tc>
          <w:tcPr>
            <w:tcW w:w="2460" w:type="dxa"/>
          </w:tcPr>
          <w:p w:rsidR="006D0B85" w:rsidRPr="006D0B85" w:rsidRDefault="006D0B85" w:rsidP="00782925">
            <w:pPr>
              <w:ind w:right="-1"/>
              <w:jc w:val="center"/>
            </w:pPr>
            <w:r w:rsidRPr="006D0B85">
              <w:t>2</w:t>
            </w:r>
            <w:r w:rsidR="00782925">
              <w:t>82</w:t>
            </w:r>
            <w:r w:rsidRPr="006D0B85">
              <w:t xml:space="preserve"> грн. 00 </w:t>
            </w:r>
            <w:proofErr w:type="spellStart"/>
            <w:r w:rsidRPr="006D0B85">
              <w:t>коп</w:t>
            </w:r>
            <w:proofErr w:type="spellEnd"/>
          </w:p>
        </w:tc>
      </w:tr>
    </w:tbl>
    <w:p w:rsidR="002E4A2A" w:rsidRDefault="00B15764" w:rsidP="00B15764">
      <w:pPr>
        <w:keepNext/>
        <w:widowControl w:val="0"/>
        <w:suppressAutoHyphens/>
        <w:overflowPunct w:val="0"/>
        <w:autoSpaceDE w:val="0"/>
        <w:autoSpaceDN w:val="0"/>
        <w:adjustRightInd w:val="0"/>
        <w:ind w:right="-1"/>
        <w:jc w:val="center"/>
        <w:outlineLvl w:val="0"/>
        <w:rPr>
          <w:color w:val="000000"/>
        </w:rPr>
      </w:pPr>
      <w:r>
        <w:rPr>
          <w:color w:val="000000"/>
        </w:rPr>
        <w:lastRenderedPageBreak/>
        <w:t>2</w:t>
      </w:r>
    </w:p>
    <w:p w:rsidR="006D0B85" w:rsidRPr="006D0B85" w:rsidRDefault="006D0B85" w:rsidP="006D0B85">
      <w:pPr>
        <w:keepNext/>
        <w:widowControl w:val="0"/>
        <w:suppressAutoHyphens/>
        <w:overflowPunct w:val="0"/>
        <w:autoSpaceDE w:val="0"/>
        <w:autoSpaceDN w:val="0"/>
        <w:adjustRightInd w:val="0"/>
        <w:ind w:right="-1"/>
        <w:jc w:val="both"/>
        <w:outlineLvl w:val="0"/>
        <w:rPr>
          <w:color w:val="000000"/>
        </w:rPr>
      </w:pPr>
      <w:r w:rsidRPr="006D0B85">
        <w:rPr>
          <w:color w:val="000000"/>
        </w:rPr>
        <w:t>3.2. Коефіцієнт якісного стану дерев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760"/>
        <w:gridCol w:w="3159"/>
      </w:tblGrid>
      <w:tr w:rsidR="006D0B85" w:rsidRPr="006D0B85" w:rsidTr="002E4A2A">
        <w:tc>
          <w:tcPr>
            <w:tcW w:w="720" w:type="dxa"/>
            <w:vAlign w:val="center"/>
          </w:tcPr>
          <w:p w:rsidR="006D0B85" w:rsidRPr="006D0B85" w:rsidRDefault="006D0B85" w:rsidP="002E4A2A">
            <w:pPr>
              <w:ind w:right="-1"/>
              <w:jc w:val="center"/>
              <w:rPr>
                <w:color w:val="000000"/>
              </w:rPr>
            </w:pPr>
            <w:r w:rsidRPr="006D0B85">
              <w:rPr>
                <w:color w:val="000000"/>
              </w:rPr>
              <w:t>№ з/п</w:t>
            </w:r>
          </w:p>
        </w:tc>
        <w:tc>
          <w:tcPr>
            <w:tcW w:w="5760" w:type="dxa"/>
            <w:vAlign w:val="center"/>
          </w:tcPr>
          <w:p w:rsidR="006D0B85" w:rsidRPr="006D0B85" w:rsidRDefault="006D0B85" w:rsidP="002E4A2A">
            <w:pPr>
              <w:ind w:right="-1"/>
              <w:jc w:val="center"/>
            </w:pPr>
            <w:r w:rsidRPr="006D0B85">
              <w:t>Якісний стан зелених насаджень</w:t>
            </w:r>
          </w:p>
        </w:tc>
        <w:tc>
          <w:tcPr>
            <w:tcW w:w="3159" w:type="dxa"/>
            <w:vAlign w:val="center"/>
          </w:tcPr>
          <w:p w:rsidR="006D0B85" w:rsidRPr="006D0B85" w:rsidRDefault="006D0B85" w:rsidP="002E4A2A">
            <w:pPr>
              <w:ind w:right="-1"/>
              <w:jc w:val="center"/>
              <w:rPr>
                <w:bCs/>
              </w:rPr>
            </w:pPr>
            <w:r w:rsidRPr="006D0B85">
              <w:rPr>
                <w:bCs/>
              </w:rPr>
              <w:t>Коефіцієнт якісного стану</w:t>
            </w:r>
          </w:p>
        </w:tc>
      </w:tr>
      <w:tr w:rsidR="006D0B85" w:rsidRPr="006D0B85" w:rsidTr="002E4A2A">
        <w:tc>
          <w:tcPr>
            <w:tcW w:w="720" w:type="dxa"/>
            <w:vAlign w:val="center"/>
          </w:tcPr>
          <w:p w:rsidR="006D0B85" w:rsidRPr="006D0B85" w:rsidRDefault="006D0B85" w:rsidP="002E4A2A">
            <w:pPr>
              <w:ind w:right="-1"/>
              <w:jc w:val="center"/>
              <w:rPr>
                <w:color w:val="000000"/>
              </w:rPr>
            </w:pPr>
            <w:r w:rsidRPr="006D0B85">
              <w:rPr>
                <w:color w:val="000000"/>
              </w:rPr>
              <w:t>1</w:t>
            </w:r>
          </w:p>
        </w:tc>
        <w:tc>
          <w:tcPr>
            <w:tcW w:w="5760" w:type="dxa"/>
            <w:vAlign w:val="center"/>
          </w:tcPr>
          <w:p w:rsidR="006D0B85" w:rsidRPr="006D0B85" w:rsidRDefault="006D0B85" w:rsidP="002E4A2A">
            <w:pPr>
              <w:ind w:right="-1"/>
              <w:jc w:val="center"/>
            </w:pPr>
            <w:r w:rsidRPr="006D0B85">
              <w:t>Добрий</w:t>
            </w:r>
          </w:p>
        </w:tc>
        <w:tc>
          <w:tcPr>
            <w:tcW w:w="3159" w:type="dxa"/>
            <w:vAlign w:val="center"/>
          </w:tcPr>
          <w:p w:rsidR="006D0B85" w:rsidRPr="006D0B85" w:rsidRDefault="006D0B85" w:rsidP="002E4A2A">
            <w:pPr>
              <w:ind w:right="-1"/>
              <w:jc w:val="center"/>
              <w:rPr>
                <w:bCs/>
              </w:rPr>
            </w:pPr>
            <w:r w:rsidRPr="006D0B85">
              <w:rPr>
                <w:bCs/>
              </w:rPr>
              <w:t>1</w:t>
            </w:r>
          </w:p>
        </w:tc>
      </w:tr>
      <w:tr w:rsidR="006D0B85" w:rsidRPr="006D0B85" w:rsidTr="002E4A2A">
        <w:tc>
          <w:tcPr>
            <w:tcW w:w="720" w:type="dxa"/>
            <w:vAlign w:val="center"/>
          </w:tcPr>
          <w:p w:rsidR="006D0B85" w:rsidRPr="006D0B85" w:rsidRDefault="006D0B85" w:rsidP="002E4A2A">
            <w:pPr>
              <w:ind w:right="-1"/>
              <w:jc w:val="center"/>
              <w:rPr>
                <w:color w:val="000000"/>
              </w:rPr>
            </w:pPr>
            <w:r w:rsidRPr="006D0B85">
              <w:rPr>
                <w:color w:val="000000"/>
              </w:rPr>
              <w:t>2</w:t>
            </w:r>
          </w:p>
        </w:tc>
        <w:tc>
          <w:tcPr>
            <w:tcW w:w="5760" w:type="dxa"/>
            <w:vAlign w:val="center"/>
          </w:tcPr>
          <w:p w:rsidR="006D0B85" w:rsidRPr="006D0B85" w:rsidRDefault="006D0B85" w:rsidP="002E4A2A">
            <w:pPr>
              <w:ind w:right="-1"/>
              <w:jc w:val="center"/>
            </w:pPr>
            <w:r w:rsidRPr="006D0B85">
              <w:t>Задовільний</w:t>
            </w:r>
          </w:p>
        </w:tc>
        <w:tc>
          <w:tcPr>
            <w:tcW w:w="3159" w:type="dxa"/>
            <w:vAlign w:val="center"/>
          </w:tcPr>
          <w:p w:rsidR="006D0B85" w:rsidRPr="006D0B85" w:rsidRDefault="006D0B85" w:rsidP="002E4A2A">
            <w:pPr>
              <w:ind w:right="-1"/>
              <w:jc w:val="center"/>
              <w:rPr>
                <w:bCs/>
              </w:rPr>
            </w:pPr>
            <w:r w:rsidRPr="006D0B85">
              <w:rPr>
                <w:bCs/>
              </w:rPr>
              <w:t>0,7</w:t>
            </w:r>
          </w:p>
        </w:tc>
      </w:tr>
      <w:tr w:rsidR="006D0B85" w:rsidRPr="006D0B85" w:rsidTr="002E4A2A">
        <w:tc>
          <w:tcPr>
            <w:tcW w:w="720" w:type="dxa"/>
            <w:vAlign w:val="center"/>
          </w:tcPr>
          <w:p w:rsidR="006D0B85" w:rsidRPr="006D0B85" w:rsidRDefault="006D0B85" w:rsidP="002E4A2A">
            <w:pPr>
              <w:ind w:right="-1"/>
              <w:jc w:val="center"/>
              <w:rPr>
                <w:color w:val="000000"/>
              </w:rPr>
            </w:pPr>
            <w:r w:rsidRPr="006D0B85">
              <w:rPr>
                <w:color w:val="000000"/>
              </w:rPr>
              <w:t>3</w:t>
            </w:r>
          </w:p>
        </w:tc>
        <w:tc>
          <w:tcPr>
            <w:tcW w:w="5760" w:type="dxa"/>
            <w:vAlign w:val="center"/>
          </w:tcPr>
          <w:p w:rsidR="006D0B85" w:rsidRPr="006D0B85" w:rsidRDefault="006D0B85" w:rsidP="002E4A2A">
            <w:pPr>
              <w:ind w:right="-1"/>
              <w:jc w:val="center"/>
            </w:pPr>
            <w:r w:rsidRPr="006D0B85">
              <w:t>Незадовільний</w:t>
            </w:r>
          </w:p>
        </w:tc>
        <w:tc>
          <w:tcPr>
            <w:tcW w:w="3159" w:type="dxa"/>
            <w:vAlign w:val="center"/>
          </w:tcPr>
          <w:p w:rsidR="006D0B85" w:rsidRPr="006D0B85" w:rsidRDefault="006D0B85" w:rsidP="002E4A2A">
            <w:pPr>
              <w:ind w:right="-1"/>
              <w:jc w:val="center"/>
              <w:rPr>
                <w:bCs/>
              </w:rPr>
            </w:pPr>
            <w:r w:rsidRPr="006D0B85">
              <w:rPr>
                <w:bCs/>
              </w:rPr>
              <w:t>0,3</w:t>
            </w:r>
          </w:p>
        </w:tc>
      </w:tr>
    </w:tbl>
    <w:p w:rsidR="006D0B85" w:rsidRDefault="006D0B85" w:rsidP="006D0B85">
      <w:pPr>
        <w:keepNext/>
        <w:widowControl w:val="0"/>
        <w:suppressAutoHyphens/>
        <w:overflowPunct w:val="0"/>
        <w:autoSpaceDE w:val="0"/>
        <w:autoSpaceDN w:val="0"/>
        <w:adjustRightInd w:val="0"/>
        <w:ind w:right="-1"/>
        <w:jc w:val="both"/>
        <w:outlineLvl w:val="0"/>
        <w:rPr>
          <w:color w:val="000000"/>
        </w:rPr>
      </w:pPr>
      <w:r w:rsidRPr="006D0B85">
        <w:rPr>
          <w:color w:val="000000"/>
        </w:rPr>
        <w:t xml:space="preserve">3.3. Коефіцієнт зонального розподілу території </w:t>
      </w:r>
      <w:r w:rsidR="002E4A2A" w:rsidRPr="006D0B85">
        <w:rPr>
          <w:color w:val="000000"/>
        </w:rPr>
        <w:t xml:space="preserve">міста Буча </w:t>
      </w:r>
      <w:r w:rsidR="002E4A2A">
        <w:rPr>
          <w:color w:val="000000"/>
        </w:rPr>
        <w:t xml:space="preserve">та населених пунктів </w:t>
      </w:r>
      <w:proofErr w:type="spellStart"/>
      <w:r w:rsidR="002E4A2A" w:rsidRPr="002E4A2A">
        <w:rPr>
          <w:color w:val="000000"/>
        </w:rPr>
        <w:t>Бучанської</w:t>
      </w:r>
      <w:proofErr w:type="spellEnd"/>
      <w:r w:rsidR="002E4A2A" w:rsidRPr="002E4A2A">
        <w:rPr>
          <w:color w:val="000000"/>
        </w:rPr>
        <w:t xml:space="preserve"> міської  територіальної громади</w:t>
      </w:r>
      <w:r w:rsidRPr="006D0B85">
        <w:rPr>
          <w:color w:val="000000"/>
        </w:rPr>
        <w:t xml:space="preserve"> </w:t>
      </w:r>
      <w:r w:rsidRPr="006D0B85">
        <w:rPr>
          <w:lang w:eastAsia="ja-JP" w:bidi="he-IL"/>
        </w:rPr>
        <w:t>(</w:t>
      </w:r>
      <w:r w:rsidRPr="006D0B85">
        <w:rPr>
          <w:color w:val="000000"/>
        </w:rPr>
        <w:t>згідно зі схемою зонального розподілу для визначення відновної вартості зелених насаджень)</w:t>
      </w:r>
      <w:r w:rsidR="00603D05">
        <w:rPr>
          <w:color w:val="000000"/>
        </w:rPr>
        <w:t xml:space="preserve"> відповідно </w:t>
      </w:r>
      <w:r w:rsidR="00752BB9">
        <w:rPr>
          <w:color w:val="000000"/>
        </w:rPr>
        <w:t>до</w:t>
      </w:r>
      <w:r w:rsidR="00603D05">
        <w:rPr>
          <w:color w:val="000000"/>
        </w:rPr>
        <w:t xml:space="preserve"> </w:t>
      </w:r>
      <w:r w:rsidR="00603D05" w:rsidRPr="00603D05">
        <w:rPr>
          <w:color w:val="000000"/>
        </w:rPr>
        <w:t>додат</w:t>
      </w:r>
      <w:r w:rsidR="00752BB9">
        <w:rPr>
          <w:color w:val="000000"/>
        </w:rPr>
        <w:t>ків</w:t>
      </w:r>
      <w:r w:rsidR="00603D05" w:rsidRPr="00603D05">
        <w:rPr>
          <w:color w:val="000000"/>
        </w:rPr>
        <w:t xml:space="preserve"> 4, 5 до Методики</w:t>
      </w:r>
      <w:r w:rsidRPr="006D0B85">
        <w:rPr>
          <w:color w:val="000000"/>
        </w:rPr>
        <w:t>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355"/>
        <w:gridCol w:w="2463"/>
        <w:gridCol w:w="2464"/>
        <w:gridCol w:w="2464"/>
      </w:tblGrid>
      <w:tr w:rsidR="00030B9B" w:rsidRPr="00030B9B" w:rsidTr="00600BE9">
        <w:tc>
          <w:tcPr>
            <w:tcW w:w="2355" w:type="dxa"/>
            <w:vMerge w:val="restart"/>
          </w:tcPr>
          <w:p w:rsidR="00030B9B" w:rsidRPr="00030B9B" w:rsidRDefault="00030B9B" w:rsidP="00030B9B">
            <w:pPr>
              <w:jc w:val="center"/>
            </w:pPr>
            <w:r w:rsidRPr="00030B9B">
              <w:t>Групи населених пунктів   залежно від кількості</w:t>
            </w:r>
            <w:r>
              <w:t xml:space="preserve"> </w:t>
            </w:r>
            <w:r w:rsidRPr="00030B9B">
              <w:t>населення (тис. осіб)</w:t>
            </w:r>
          </w:p>
        </w:tc>
        <w:tc>
          <w:tcPr>
            <w:tcW w:w="7391" w:type="dxa"/>
            <w:gridSpan w:val="3"/>
          </w:tcPr>
          <w:p w:rsidR="00030B9B" w:rsidRPr="00030B9B" w:rsidRDefault="00030B9B" w:rsidP="00030B9B">
            <w:pPr>
              <w:jc w:val="center"/>
            </w:pPr>
            <w:r w:rsidRPr="00030B9B">
              <w:t>Коефіцієнт зонального розподілу територій</w:t>
            </w:r>
            <w:r>
              <w:t xml:space="preserve"> </w:t>
            </w:r>
            <w:r w:rsidRPr="00030B9B">
              <w:t>населеного пункту (</w:t>
            </w:r>
            <w:proofErr w:type="spellStart"/>
            <w:r w:rsidRPr="00030B9B">
              <w:t>Кз</w:t>
            </w:r>
            <w:proofErr w:type="spellEnd"/>
            <w:r w:rsidRPr="00030B9B">
              <w:t>)</w:t>
            </w:r>
          </w:p>
        </w:tc>
      </w:tr>
      <w:tr w:rsidR="00030B9B" w:rsidRPr="00030B9B" w:rsidTr="00600BE9">
        <w:tc>
          <w:tcPr>
            <w:tcW w:w="2355" w:type="dxa"/>
            <w:vMerge/>
          </w:tcPr>
          <w:p w:rsidR="00030B9B" w:rsidRPr="00030B9B" w:rsidRDefault="00030B9B" w:rsidP="00030B9B">
            <w:pPr>
              <w:jc w:val="center"/>
            </w:pPr>
          </w:p>
        </w:tc>
        <w:tc>
          <w:tcPr>
            <w:tcW w:w="2463" w:type="dxa"/>
          </w:tcPr>
          <w:p w:rsidR="00030B9B" w:rsidRDefault="00030B9B" w:rsidP="00030B9B">
            <w:pPr>
              <w:jc w:val="center"/>
            </w:pPr>
            <w:r>
              <w:t>І</w:t>
            </w:r>
          </w:p>
          <w:p w:rsidR="00030B9B" w:rsidRPr="00030B9B" w:rsidRDefault="00030B9B" w:rsidP="00030B9B">
            <w:pPr>
              <w:jc w:val="center"/>
            </w:pPr>
            <w:r w:rsidRPr="00030B9B">
              <w:t>Центральна зона</w:t>
            </w:r>
            <w:r>
              <w:t xml:space="preserve"> </w:t>
            </w:r>
            <w:r w:rsidRPr="00030B9B">
              <w:t>містобудівної</w:t>
            </w:r>
            <w:r>
              <w:t xml:space="preserve"> </w:t>
            </w:r>
            <w:r w:rsidRPr="00030B9B">
              <w:t>цінності</w:t>
            </w:r>
          </w:p>
        </w:tc>
        <w:tc>
          <w:tcPr>
            <w:tcW w:w="2464" w:type="dxa"/>
          </w:tcPr>
          <w:p w:rsidR="00030B9B" w:rsidRDefault="00030B9B" w:rsidP="00030B9B">
            <w:pPr>
              <w:jc w:val="center"/>
            </w:pPr>
            <w:r>
              <w:t>ІІ</w:t>
            </w:r>
          </w:p>
          <w:p w:rsidR="00030B9B" w:rsidRDefault="00030B9B" w:rsidP="00030B9B">
            <w:pPr>
              <w:ind w:firstLine="36"/>
              <w:jc w:val="center"/>
            </w:pPr>
            <w:r w:rsidRPr="00030B9B">
              <w:t>Середня зона</w:t>
            </w:r>
          </w:p>
          <w:p w:rsidR="00030B9B" w:rsidRDefault="00030B9B" w:rsidP="00030B9B">
            <w:pPr>
              <w:ind w:firstLine="36"/>
              <w:jc w:val="center"/>
            </w:pPr>
            <w:r w:rsidRPr="00030B9B">
              <w:t>містобудівної цінності</w:t>
            </w:r>
          </w:p>
          <w:p w:rsidR="00030B9B" w:rsidRPr="00030B9B" w:rsidRDefault="00030B9B" w:rsidP="00030B9B">
            <w:pPr>
              <w:ind w:firstLine="708"/>
            </w:pPr>
          </w:p>
        </w:tc>
        <w:tc>
          <w:tcPr>
            <w:tcW w:w="2464" w:type="dxa"/>
          </w:tcPr>
          <w:p w:rsidR="00030B9B" w:rsidRDefault="00030B9B" w:rsidP="00030B9B">
            <w:pPr>
              <w:jc w:val="center"/>
            </w:pPr>
            <w:r>
              <w:t>ІІІ</w:t>
            </w:r>
          </w:p>
          <w:p w:rsidR="00030B9B" w:rsidRDefault="00030B9B" w:rsidP="00030B9B">
            <w:pPr>
              <w:jc w:val="center"/>
            </w:pPr>
            <w:r w:rsidRPr="00030B9B">
              <w:t>Периферійна</w:t>
            </w:r>
            <w:r>
              <w:t xml:space="preserve"> зона</w:t>
            </w:r>
          </w:p>
          <w:p w:rsidR="00030B9B" w:rsidRPr="00030B9B" w:rsidRDefault="00030B9B" w:rsidP="00030B9B">
            <w:pPr>
              <w:jc w:val="center"/>
            </w:pPr>
            <w:r w:rsidRPr="00030B9B">
              <w:t>містобудівної цінності</w:t>
            </w:r>
          </w:p>
        </w:tc>
      </w:tr>
      <w:tr w:rsidR="00030B9B" w:rsidRPr="00030B9B" w:rsidTr="00600BE9">
        <w:tc>
          <w:tcPr>
            <w:tcW w:w="2355" w:type="dxa"/>
          </w:tcPr>
          <w:p w:rsidR="00030B9B" w:rsidRPr="00030B9B" w:rsidRDefault="00030B9B" w:rsidP="00030B9B">
            <w:pPr>
              <w:jc w:val="center"/>
            </w:pPr>
            <w:r w:rsidRPr="00030B9B">
              <w:t xml:space="preserve">Понад 1000   </w:t>
            </w:r>
          </w:p>
        </w:tc>
        <w:tc>
          <w:tcPr>
            <w:tcW w:w="2463" w:type="dxa"/>
          </w:tcPr>
          <w:p w:rsidR="00030B9B" w:rsidRPr="00030B9B" w:rsidRDefault="00603D05" w:rsidP="00603D05">
            <w:pPr>
              <w:jc w:val="center"/>
            </w:pPr>
            <w:r>
              <w:t>3</w:t>
            </w:r>
          </w:p>
        </w:tc>
        <w:tc>
          <w:tcPr>
            <w:tcW w:w="2464" w:type="dxa"/>
          </w:tcPr>
          <w:p w:rsidR="00030B9B" w:rsidRPr="00030B9B" w:rsidRDefault="00603D05" w:rsidP="00603D05">
            <w:pPr>
              <w:jc w:val="center"/>
            </w:pPr>
            <w:r>
              <w:t>2,7</w:t>
            </w:r>
          </w:p>
        </w:tc>
        <w:tc>
          <w:tcPr>
            <w:tcW w:w="2464" w:type="dxa"/>
          </w:tcPr>
          <w:p w:rsidR="00030B9B" w:rsidRPr="00030B9B" w:rsidRDefault="00603D05" w:rsidP="00603D05">
            <w:pPr>
              <w:jc w:val="center"/>
            </w:pPr>
            <w:r>
              <w:t>2,4</w:t>
            </w:r>
          </w:p>
        </w:tc>
      </w:tr>
      <w:tr w:rsidR="00030B9B" w:rsidRPr="00030B9B" w:rsidTr="00600BE9">
        <w:tc>
          <w:tcPr>
            <w:tcW w:w="2355" w:type="dxa"/>
          </w:tcPr>
          <w:p w:rsidR="00030B9B" w:rsidRDefault="00030B9B" w:rsidP="00030B9B">
            <w:pPr>
              <w:jc w:val="center"/>
            </w:pPr>
            <w:r>
              <w:t xml:space="preserve">у разі будівництва житлових       </w:t>
            </w:r>
          </w:p>
          <w:p w:rsidR="00030B9B" w:rsidRDefault="00030B9B" w:rsidP="00030B9B">
            <w:pPr>
              <w:jc w:val="center"/>
            </w:pPr>
            <w:r>
              <w:t xml:space="preserve">будинків, об'єктів                         </w:t>
            </w:r>
          </w:p>
          <w:p w:rsidR="00030B9B" w:rsidRDefault="00603D05" w:rsidP="00030B9B">
            <w:pPr>
              <w:jc w:val="center"/>
            </w:pPr>
            <w:r>
              <w:t>|</w:t>
            </w:r>
            <w:proofErr w:type="spellStart"/>
            <w:r w:rsidR="00030B9B">
              <w:t>нженерно</w:t>
            </w:r>
            <w:proofErr w:type="spellEnd"/>
            <w:r w:rsidR="00030B9B">
              <w:t>-транспортної,</w:t>
            </w:r>
          </w:p>
          <w:p w:rsidR="00030B9B" w:rsidRDefault="00603D05" w:rsidP="00030B9B">
            <w:pPr>
              <w:jc w:val="center"/>
            </w:pPr>
            <w:r>
              <w:t xml:space="preserve">|соціальної інфраструктури і </w:t>
            </w:r>
            <w:r w:rsidR="00030B9B">
              <w:t xml:space="preserve">             </w:t>
            </w:r>
          </w:p>
          <w:p w:rsidR="00030B9B" w:rsidRPr="00030B9B" w:rsidRDefault="00030B9B" w:rsidP="00030B9B">
            <w:pPr>
              <w:jc w:val="center"/>
            </w:pPr>
            <w:r>
              <w:t xml:space="preserve">благоустрою                 </w:t>
            </w:r>
          </w:p>
        </w:tc>
        <w:tc>
          <w:tcPr>
            <w:tcW w:w="2463" w:type="dxa"/>
          </w:tcPr>
          <w:p w:rsidR="00030B9B" w:rsidRPr="00030B9B" w:rsidRDefault="00603D05" w:rsidP="00603D05">
            <w:pPr>
              <w:jc w:val="center"/>
            </w:pPr>
            <w:r>
              <w:t>3</w:t>
            </w:r>
          </w:p>
        </w:tc>
        <w:tc>
          <w:tcPr>
            <w:tcW w:w="2464" w:type="dxa"/>
          </w:tcPr>
          <w:p w:rsidR="00030B9B" w:rsidRPr="00030B9B" w:rsidRDefault="00603D05" w:rsidP="00603D05">
            <w:pPr>
              <w:jc w:val="center"/>
            </w:pPr>
            <w:r>
              <w:t>2</w:t>
            </w:r>
          </w:p>
        </w:tc>
        <w:tc>
          <w:tcPr>
            <w:tcW w:w="2464" w:type="dxa"/>
          </w:tcPr>
          <w:p w:rsidR="00030B9B" w:rsidRPr="00030B9B" w:rsidRDefault="00603D05" w:rsidP="00603D05">
            <w:pPr>
              <w:jc w:val="center"/>
            </w:pPr>
            <w:r>
              <w:t>1</w:t>
            </w:r>
          </w:p>
        </w:tc>
      </w:tr>
      <w:tr w:rsidR="00030B9B" w:rsidRPr="00030B9B" w:rsidTr="00600BE9">
        <w:tc>
          <w:tcPr>
            <w:tcW w:w="2355" w:type="dxa"/>
          </w:tcPr>
          <w:p w:rsidR="00030B9B" w:rsidRPr="00030B9B" w:rsidRDefault="00C51827" w:rsidP="00030B9B">
            <w:pPr>
              <w:jc w:val="center"/>
            </w:pPr>
            <w:r w:rsidRPr="00C51827">
              <w:t>500-1000</w:t>
            </w:r>
          </w:p>
        </w:tc>
        <w:tc>
          <w:tcPr>
            <w:tcW w:w="2463" w:type="dxa"/>
          </w:tcPr>
          <w:p w:rsidR="00030B9B" w:rsidRPr="00030B9B" w:rsidRDefault="00603D05" w:rsidP="00603D05">
            <w:pPr>
              <w:jc w:val="center"/>
            </w:pPr>
            <w:r>
              <w:t>2,7</w:t>
            </w:r>
          </w:p>
        </w:tc>
        <w:tc>
          <w:tcPr>
            <w:tcW w:w="2464" w:type="dxa"/>
          </w:tcPr>
          <w:p w:rsidR="00030B9B" w:rsidRPr="00030B9B" w:rsidRDefault="00603D05" w:rsidP="00603D05">
            <w:pPr>
              <w:jc w:val="center"/>
            </w:pPr>
            <w:r>
              <w:t>2,4</w:t>
            </w:r>
          </w:p>
        </w:tc>
        <w:tc>
          <w:tcPr>
            <w:tcW w:w="2464" w:type="dxa"/>
          </w:tcPr>
          <w:p w:rsidR="00030B9B" w:rsidRPr="00030B9B" w:rsidRDefault="00603D05" w:rsidP="00603D05">
            <w:pPr>
              <w:jc w:val="center"/>
            </w:pPr>
            <w:r>
              <w:t>2,2</w:t>
            </w:r>
          </w:p>
        </w:tc>
      </w:tr>
      <w:tr w:rsidR="00030B9B" w:rsidRPr="00030B9B" w:rsidTr="00600BE9">
        <w:tc>
          <w:tcPr>
            <w:tcW w:w="2355" w:type="dxa"/>
          </w:tcPr>
          <w:p w:rsidR="00C51827" w:rsidRDefault="00C51827" w:rsidP="00C51827">
            <w:pPr>
              <w:jc w:val="center"/>
            </w:pPr>
            <w:r>
              <w:t xml:space="preserve">у разі будівництва житлових       </w:t>
            </w:r>
          </w:p>
          <w:p w:rsidR="00C51827" w:rsidRDefault="00C51827" w:rsidP="00C51827">
            <w:pPr>
              <w:jc w:val="center"/>
            </w:pPr>
            <w:r>
              <w:t xml:space="preserve">будинків, об'єктів                         </w:t>
            </w:r>
          </w:p>
          <w:p w:rsidR="00C51827" w:rsidRDefault="00C51827" w:rsidP="00C51827">
            <w:pPr>
              <w:jc w:val="center"/>
            </w:pPr>
            <w:r>
              <w:t>|інженерно-транспортної,</w:t>
            </w:r>
          </w:p>
          <w:p w:rsidR="00C51827" w:rsidRDefault="00603D05" w:rsidP="00C51827">
            <w:pPr>
              <w:jc w:val="center"/>
            </w:pPr>
            <w:r>
              <w:t xml:space="preserve">соціальної інфраструктури і </w:t>
            </w:r>
            <w:r w:rsidR="00C51827">
              <w:t xml:space="preserve">               </w:t>
            </w:r>
          </w:p>
          <w:p w:rsidR="00030B9B" w:rsidRPr="00030B9B" w:rsidRDefault="00C51827" w:rsidP="00C51827">
            <w:pPr>
              <w:jc w:val="center"/>
            </w:pPr>
            <w:r>
              <w:t xml:space="preserve">благоустрою                 </w:t>
            </w:r>
          </w:p>
        </w:tc>
        <w:tc>
          <w:tcPr>
            <w:tcW w:w="2463" w:type="dxa"/>
          </w:tcPr>
          <w:p w:rsidR="00030B9B" w:rsidRPr="00030B9B" w:rsidRDefault="00603D05" w:rsidP="00603D05">
            <w:pPr>
              <w:jc w:val="center"/>
            </w:pPr>
            <w:r>
              <w:t>2,7</w:t>
            </w:r>
          </w:p>
        </w:tc>
        <w:tc>
          <w:tcPr>
            <w:tcW w:w="2464" w:type="dxa"/>
          </w:tcPr>
          <w:p w:rsidR="00030B9B" w:rsidRPr="00030B9B" w:rsidRDefault="00603D05" w:rsidP="00603D05">
            <w:pPr>
              <w:jc w:val="center"/>
            </w:pPr>
            <w:r>
              <w:t>2</w:t>
            </w:r>
          </w:p>
        </w:tc>
        <w:tc>
          <w:tcPr>
            <w:tcW w:w="2464" w:type="dxa"/>
          </w:tcPr>
          <w:p w:rsidR="00030B9B" w:rsidRPr="00030B9B" w:rsidRDefault="00603D05" w:rsidP="00603D05">
            <w:pPr>
              <w:jc w:val="center"/>
            </w:pPr>
            <w:r>
              <w:t>1,1</w:t>
            </w:r>
          </w:p>
        </w:tc>
      </w:tr>
    </w:tbl>
    <w:p w:rsidR="00030B9B" w:rsidRPr="006D0B85" w:rsidRDefault="00030B9B" w:rsidP="006D0B85">
      <w:pPr>
        <w:keepNext/>
        <w:widowControl w:val="0"/>
        <w:suppressAutoHyphens/>
        <w:overflowPunct w:val="0"/>
        <w:autoSpaceDE w:val="0"/>
        <w:autoSpaceDN w:val="0"/>
        <w:adjustRightInd w:val="0"/>
        <w:ind w:right="-1"/>
        <w:jc w:val="both"/>
        <w:outlineLvl w:val="0"/>
        <w:rPr>
          <w:lang w:eastAsia="ja-JP" w:bidi="he-IL"/>
        </w:rPr>
      </w:pPr>
    </w:p>
    <w:p w:rsidR="006D0B85" w:rsidRPr="006D0B85" w:rsidRDefault="006D0B85" w:rsidP="006D0B85">
      <w:pPr>
        <w:pStyle w:val="a9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6D0B85">
        <w:rPr>
          <w:rStyle w:val="apple-converted-space"/>
          <w:color w:val="000000"/>
        </w:rPr>
        <w:t>3.4  </w:t>
      </w:r>
      <w:r w:rsidRPr="006D0B85">
        <w:rPr>
          <w:color w:val="000000"/>
        </w:rPr>
        <w:t>Відновна вартість зелених насаджень складається із вартості їх створення (посадки) та утримання за попередні роки з урахуванням характеристик, які визначають їх цінність, за такою формулою:</w:t>
      </w:r>
    </w:p>
    <w:p w:rsidR="006D0B85" w:rsidRPr="006D0B85" w:rsidRDefault="006D0B85" w:rsidP="006D0B85">
      <w:pPr>
        <w:pStyle w:val="a9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proofErr w:type="spellStart"/>
      <w:r w:rsidRPr="006D0B85">
        <w:rPr>
          <w:color w:val="000000"/>
        </w:rPr>
        <w:t>Вв</w:t>
      </w:r>
      <w:proofErr w:type="spellEnd"/>
      <w:r w:rsidRPr="006D0B85">
        <w:rPr>
          <w:color w:val="000000"/>
          <w:lang w:val="ru-RU"/>
        </w:rPr>
        <w:t xml:space="preserve"> </w:t>
      </w:r>
      <w:r w:rsidRPr="006D0B85">
        <w:rPr>
          <w:color w:val="000000"/>
        </w:rPr>
        <w:t>=</w:t>
      </w:r>
      <w:r w:rsidRPr="006D0B85">
        <w:rPr>
          <w:color w:val="000000"/>
          <w:lang w:val="ru-RU"/>
        </w:rPr>
        <w:t xml:space="preserve"> </w:t>
      </w:r>
      <w:proofErr w:type="spellStart"/>
      <w:r w:rsidRPr="006D0B85">
        <w:rPr>
          <w:color w:val="000000"/>
        </w:rPr>
        <w:t>Вств</w:t>
      </w:r>
      <w:proofErr w:type="spellEnd"/>
      <w:r w:rsidRPr="006D0B85">
        <w:rPr>
          <w:color w:val="000000"/>
          <w:lang w:val="ru-RU"/>
        </w:rPr>
        <w:t xml:space="preserve"> </w:t>
      </w:r>
      <w:r w:rsidRPr="006D0B85">
        <w:rPr>
          <w:color w:val="000000"/>
        </w:rPr>
        <w:t>+</w:t>
      </w:r>
      <w:r w:rsidRPr="006D0B85">
        <w:rPr>
          <w:color w:val="000000"/>
          <w:lang w:val="ru-RU"/>
        </w:rPr>
        <w:t xml:space="preserve"> </w:t>
      </w:r>
      <w:proofErr w:type="spellStart"/>
      <w:r w:rsidRPr="006D0B85">
        <w:rPr>
          <w:color w:val="000000"/>
        </w:rPr>
        <w:t>Ву</w:t>
      </w:r>
      <w:proofErr w:type="spellEnd"/>
    </w:p>
    <w:p w:rsidR="006D0B85" w:rsidRPr="006D0B85" w:rsidRDefault="006D0B85" w:rsidP="006D0B85">
      <w:pPr>
        <w:pStyle w:val="a9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6D0B85">
        <w:rPr>
          <w:color w:val="000000"/>
        </w:rPr>
        <w:t xml:space="preserve">де: </w:t>
      </w:r>
      <w:proofErr w:type="spellStart"/>
      <w:r w:rsidRPr="006D0B85">
        <w:rPr>
          <w:color w:val="000000"/>
        </w:rPr>
        <w:t>Вв</w:t>
      </w:r>
      <w:proofErr w:type="spellEnd"/>
      <w:r w:rsidRPr="006D0B85">
        <w:rPr>
          <w:color w:val="000000"/>
        </w:rPr>
        <w:t xml:space="preserve"> – відновна вартість зелених насаджень;</w:t>
      </w:r>
    </w:p>
    <w:p w:rsidR="006D0B85" w:rsidRPr="006D0B85" w:rsidRDefault="006D0B85" w:rsidP="006D0B85">
      <w:pPr>
        <w:pStyle w:val="a9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6D0B85">
        <w:rPr>
          <w:color w:val="000000"/>
        </w:rPr>
        <w:t xml:space="preserve">       </w:t>
      </w:r>
      <w:proofErr w:type="spellStart"/>
      <w:r w:rsidRPr="006D0B85">
        <w:rPr>
          <w:color w:val="000000"/>
        </w:rPr>
        <w:t>Вств</w:t>
      </w:r>
      <w:proofErr w:type="spellEnd"/>
      <w:r w:rsidRPr="006D0B85">
        <w:rPr>
          <w:color w:val="000000"/>
        </w:rPr>
        <w:t xml:space="preserve"> – вартість створення (посадки) зелених насаджень (комплекс робіт зі створення і догляду  і догляду за ними у період приживлення);</w:t>
      </w:r>
    </w:p>
    <w:p w:rsidR="006D0B85" w:rsidRPr="006D0B85" w:rsidRDefault="006D0B85" w:rsidP="006D0B85">
      <w:pPr>
        <w:pStyle w:val="a9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6D0B85">
        <w:rPr>
          <w:color w:val="000000"/>
        </w:rPr>
        <w:t xml:space="preserve">       </w:t>
      </w:r>
      <w:proofErr w:type="spellStart"/>
      <w:r w:rsidRPr="006D0B85">
        <w:rPr>
          <w:color w:val="000000"/>
        </w:rPr>
        <w:t>Ву</w:t>
      </w:r>
      <w:proofErr w:type="spellEnd"/>
      <w:r w:rsidRPr="006D0B85">
        <w:rPr>
          <w:color w:val="000000"/>
        </w:rPr>
        <w:t xml:space="preserve"> – вартість утримання зелених насаджень за попередні роки з урахуванням характеристик, які визначають їх цінність.</w:t>
      </w:r>
    </w:p>
    <w:p w:rsidR="006D0B85" w:rsidRPr="006D0B85" w:rsidRDefault="006D0B85" w:rsidP="006D0B85">
      <w:pPr>
        <w:pStyle w:val="a9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6D0B85">
        <w:rPr>
          <w:color w:val="000000"/>
        </w:rPr>
        <w:t>Розрахунок вартості утримання зелених насаджень за попередні роки визначається із урахуванням їх віку та застосуванням коефіцієнтів якісного стану і зонального розподілу, за такою формулою:</w:t>
      </w:r>
    </w:p>
    <w:p w:rsidR="006D0B85" w:rsidRPr="006D0B85" w:rsidRDefault="006D0B85" w:rsidP="006D0B85">
      <w:pPr>
        <w:pStyle w:val="a9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proofErr w:type="spellStart"/>
      <w:r w:rsidRPr="006D0B85">
        <w:rPr>
          <w:color w:val="000000"/>
        </w:rPr>
        <w:t>Ву</w:t>
      </w:r>
      <w:proofErr w:type="spellEnd"/>
      <w:r w:rsidRPr="006D0B85">
        <w:rPr>
          <w:color w:val="000000"/>
        </w:rPr>
        <w:t xml:space="preserve"> = </w:t>
      </w:r>
      <w:proofErr w:type="spellStart"/>
      <w:r w:rsidRPr="006D0B85">
        <w:rPr>
          <w:color w:val="000000"/>
        </w:rPr>
        <w:t>Вдм</w:t>
      </w:r>
      <w:proofErr w:type="spellEnd"/>
      <w:r w:rsidRPr="006D0B85">
        <w:rPr>
          <w:color w:val="000000"/>
        </w:rPr>
        <w:t xml:space="preserve"> х В х </w:t>
      </w:r>
      <w:proofErr w:type="spellStart"/>
      <w:r w:rsidRPr="006D0B85">
        <w:rPr>
          <w:color w:val="000000"/>
        </w:rPr>
        <w:t>Кя</w:t>
      </w:r>
      <w:proofErr w:type="spellEnd"/>
      <w:r w:rsidRPr="006D0B85">
        <w:rPr>
          <w:color w:val="000000"/>
        </w:rPr>
        <w:t xml:space="preserve"> х </w:t>
      </w:r>
      <w:proofErr w:type="spellStart"/>
      <w:r w:rsidRPr="006D0B85">
        <w:rPr>
          <w:color w:val="000000"/>
        </w:rPr>
        <w:t>Кз</w:t>
      </w:r>
      <w:proofErr w:type="spellEnd"/>
    </w:p>
    <w:p w:rsidR="006D0B85" w:rsidRPr="006D0B85" w:rsidRDefault="006D0B85" w:rsidP="006D0B85">
      <w:pPr>
        <w:pStyle w:val="a9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6D0B85">
        <w:rPr>
          <w:color w:val="000000"/>
        </w:rPr>
        <w:t xml:space="preserve">де:  </w:t>
      </w:r>
      <w:proofErr w:type="spellStart"/>
      <w:r w:rsidRPr="006D0B85">
        <w:rPr>
          <w:color w:val="000000"/>
        </w:rPr>
        <w:t>Ву</w:t>
      </w:r>
      <w:proofErr w:type="spellEnd"/>
      <w:r w:rsidRPr="006D0B85">
        <w:rPr>
          <w:color w:val="000000"/>
        </w:rPr>
        <w:t xml:space="preserve"> – вартість утримання зелених насаджень;</w:t>
      </w:r>
    </w:p>
    <w:p w:rsidR="006D0B85" w:rsidRPr="006D0B85" w:rsidRDefault="006D0B85" w:rsidP="006D0B85">
      <w:pPr>
        <w:pStyle w:val="a9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6D0B85">
        <w:rPr>
          <w:color w:val="000000"/>
        </w:rPr>
        <w:t xml:space="preserve">       </w:t>
      </w:r>
      <w:proofErr w:type="spellStart"/>
      <w:r w:rsidRPr="006D0B85">
        <w:rPr>
          <w:color w:val="000000"/>
        </w:rPr>
        <w:t>Вдм</w:t>
      </w:r>
      <w:proofErr w:type="spellEnd"/>
      <w:r w:rsidRPr="006D0B85">
        <w:rPr>
          <w:color w:val="000000"/>
        </w:rPr>
        <w:t xml:space="preserve"> – вартість утримання дерев та кущів протягом року; </w:t>
      </w:r>
    </w:p>
    <w:p w:rsidR="006D0B85" w:rsidRPr="006D0B85" w:rsidRDefault="006D0B85" w:rsidP="006D0B85">
      <w:pPr>
        <w:pStyle w:val="a9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6D0B85">
        <w:rPr>
          <w:color w:val="000000"/>
        </w:rPr>
        <w:t xml:space="preserve">       В – вік дерева; </w:t>
      </w:r>
    </w:p>
    <w:p w:rsidR="006D0B85" w:rsidRPr="006D0B85" w:rsidRDefault="006D0B85" w:rsidP="006D0B85">
      <w:pPr>
        <w:pStyle w:val="a9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6D0B85">
        <w:rPr>
          <w:color w:val="000000"/>
        </w:rPr>
        <w:t xml:space="preserve">       </w:t>
      </w:r>
      <w:proofErr w:type="spellStart"/>
      <w:r w:rsidRPr="006D0B85">
        <w:rPr>
          <w:color w:val="000000"/>
        </w:rPr>
        <w:t>Кя</w:t>
      </w:r>
      <w:proofErr w:type="spellEnd"/>
      <w:r w:rsidRPr="006D0B85">
        <w:rPr>
          <w:color w:val="000000"/>
        </w:rPr>
        <w:t xml:space="preserve"> – коефіцієнт якісного стану; </w:t>
      </w:r>
    </w:p>
    <w:p w:rsidR="006D0B85" w:rsidRPr="006D0B85" w:rsidRDefault="006D0B85" w:rsidP="006D0B85">
      <w:pPr>
        <w:pStyle w:val="a9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6D0B85">
        <w:rPr>
          <w:color w:val="000000"/>
        </w:rPr>
        <w:t xml:space="preserve">       </w:t>
      </w:r>
      <w:proofErr w:type="spellStart"/>
      <w:r w:rsidRPr="006D0B85">
        <w:rPr>
          <w:color w:val="000000"/>
        </w:rPr>
        <w:t>Кз</w:t>
      </w:r>
      <w:proofErr w:type="spellEnd"/>
      <w:r w:rsidRPr="006D0B85">
        <w:rPr>
          <w:color w:val="000000"/>
        </w:rPr>
        <w:t xml:space="preserve"> – коефіцієнт зонального розподілу території населеного пункту.</w:t>
      </w:r>
    </w:p>
    <w:p w:rsidR="00B15764" w:rsidRDefault="006D0B85" w:rsidP="006D0B85">
      <w:pPr>
        <w:pStyle w:val="a8"/>
        <w:ind w:right="-1"/>
        <w:jc w:val="both"/>
      </w:pPr>
      <w:r w:rsidRPr="006D0B85">
        <w:t xml:space="preserve">4. Оплату відновної вартості зелених насаджень, що підлягають видаленню, здійснювати на рахунок міського бюджету </w:t>
      </w:r>
      <w:proofErr w:type="spellStart"/>
      <w:r w:rsidRPr="006D0B85">
        <w:rPr>
          <w:bCs/>
          <w:kern w:val="1"/>
        </w:rPr>
        <w:t>Бучанської</w:t>
      </w:r>
      <w:proofErr w:type="spellEnd"/>
      <w:r w:rsidRPr="006D0B85">
        <w:rPr>
          <w:bCs/>
          <w:kern w:val="1"/>
        </w:rPr>
        <w:t xml:space="preserve"> міської  територіальної громади </w:t>
      </w:r>
      <w:r w:rsidRPr="006D0B85">
        <w:t xml:space="preserve">та використовувати на </w:t>
      </w:r>
    </w:p>
    <w:p w:rsidR="00B15764" w:rsidRDefault="00B15764" w:rsidP="00B15764">
      <w:pPr>
        <w:pStyle w:val="a8"/>
        <w:ind w:right="-1"/>
        <w:jc w:val="center"/>
      </w:pPr>
      <w:r>
        <w:lastRenderedPageBreak/>
        <w:t>3</w:t>
      </w:r>
    </w:p>
    <w:p w:rsidR="006D0B85" w:rsidRPr="006D0B85" w:rsidRDefault="006D0B85" w:rsidP="006D0B85">
      <w:pPr>
        <w:pStyle w:val="a8"/>
        <w:ind w:right="-1"/>
        <w:jc w:val="both"/>
      </w:pPr>
      <w:r w:rsidRPr="006D0B85">
        <w:t>створення, догляд, поточний та капітальний ремонт зелених насаджень, на купівлю посадкового матеріалу, дерев, кущів, квітів, насіння газонних трав</w:t>
      </w:r>
      <w:r w:rsidR="002E4A2A">
        <w:t xml:space="preserve"> та інше</w:t>
      </w:r>
      <w:r w:rsidRPr="006D0B85">
        <w:t>.</w:t>
      </w:r>
    </w:p>
    <w:p w:rsidR="006D0B85" w:rsidRPr="006D0B85" w:rsidRDefault="006D0B85" w:rsidP="006D0B85">
      <w:pPr>
        <w:pStyle w:val="a8"/>
        <w:ind w:right="-1"/>
        <w:jc w:val="both"/>
      </w:pPr>
      <w:r w:rsidRPr="006D0B85">
        <w:rPr>
          <w:lang w:eastAsia="ja-JP" w:bidi="he-IL"/>
        </w:rPr>
        <w:t xml:space="preserve">5. Оприлюднити дане рішення  на офіційному сайті </w:t>
      </w:r>
      <w:proofErr w:type="spellStart"/>
      <w:r w:rsidRPr="006D0B85">
        <w:rPr>
          <w:lang w:eastAsia="ja-JP" w:bidi="he-IL"/>
        </w:rPr>
        <w:t>Бучанської</w:t>
      </w:r>
      <w:proofErr w:type="spellEnd"/>
      <w:r w:rsidRPr="006D0B85">
        <w:rPr>
          <w:lang w:eastAsia="ja-JP" w:bidi="he-IL"/>
        </w:rPr>
        <w:t xml:space="preserve"> міської ради</w:t>
      </w:r>
      <w:r w:rsidR="000C3494">
        <w:rPr>
          <w:lang w:eastAsia="ja-JP" w:bidi="he-IL"/>
        </w:rPr>
        <w:t>.</w:t>
      </w:r>
    </w:p>
    <w:p w:rsidR="006D0B85" w:rsidRDefault="006D0B85" w:rsidP="002E4A2A">
      <w:pPr>
        <w:pStyle w:val="a8"/>
        <w:ind w:right="-1"/>
        <w:jc w:val="both"/>
      </w:pPr>
      <w:r w:rsidRPr="006D0B85">
        <w:t xml:space="preserve">6. Рішення  </w:t>
      </w:r>
      <w:r w:rsidR="000C3494">
        <w:t xml:space="preserve">виконавчого комітету </w:t>
      </w:r>
      <w:proofErr w:type="spellStart"/>
      <w:r w:rsidRPr="006D0B85">
        <w:t>Бучанської</w:t>
      </w:r>
      <w:proofErr w:type="spellEnd"/>
      <w:r w:rsidRPr="006D0B85">
        <w:t xml:space="preserve"> міської ради  від 1</w:t>
      </w:r>
      <w:r w:rsidR="002E4A2A">
        <w:t>7.08 2021</w:t>
      </w:r>
      <w:r w:rsidRPr="006D0B85">
        <w:t xml:space="preserve"> року № </w:t>
      </w:r>
      <w:r w:rsidR="002E4A2A">
        <w:t>565</w:t>
      </w:r>
      <w:r w:rsidRPr="006D0B85">
        <w:t xml:space="preserve"> «</w:t>
      </w:r>
      <w:r w:rsidR="002E4A2A">
        <w:t xml:space="preserve">Про визначення відновної вартості зелених насаджень  на території </w:t>
      </w:r>
      <w:proofErr w:type="spellStart"/>
      <w:r w:rsidR="002E4A2A">
        <w:t>Бучанської</w:t>
      </w:r>
      <w:proofErr w:type="spellEnd"/>
      <w:r w:rsidR="002E4A2A">
        <w:t xml:space="preserve"> міської об’єднаної територіальної громади (в новій редакції)</w:t>
      </w:r>
      <w:r w:rsidRPr="006D0B85">
        <w:rPr>
          <w:bCs/>
          <w:kern w:val="1"/>
        </w:rPr>
        <w:t xml:space="preserve">» вважати таким, яке втратило чинність з моменту </w:t>
      </w:r>
      <w:r w:rsidR="00752BB9">
        <w:rPr>
          <w:bCs/>
          <w:kern w:val="1"/>
        </w:rPr>
        <w:t>вступу в силу</w:t>
      </w:r>
      <w:r w:rsidRPr="006D0B85">
        <w:rPr>
          <w:bCs/>
          <w:kern w:val="1"/>
        </w:rPr>
        <w:t xml:space="preserve"> даного рішення</w:t>
      </w:r>
      <w:r w:rsidRPr="006D0B85">
        <w:t>.</w:t>
      </w:r>
    </w:p>
    <w:p w:rsidR="00752BB9" w:rsidRPr="006D0B85" w:rsidRDefault="00752BB9" w:rsidP="002E4A2A">
      <w:pPr>
        <w:pStyle w:val="a8"/>
        <w:ind w:right="-1"/>
        <w:jc w:val="both"/>
      </w:pPr>
      <w:r>
        <w:t>7.</w:t>
      </w:r>
      <w:r w:rsidR="000C3494">
        <w:t xml:space="preserve"> </w:t>
      </w:r>
      <w:r>
        <w:t>Дане рішення вступає в силу з 01.01.2024.</w:t>
      </w:r>
    </w:p>
    <w:p w:rsidR="006D0B85" w:rsidRPr="00DD701E" w:rsidRDefault="00752BB9" w:rsidP="006D0B85">
      <w:pPr>
        <w:pStyle w:val="a8"/>
        <w:ind w:right="-1"/>
        <w:jc w:val="both"/>
        <w:rPr>
          <w:sz w:val="26"/>
          <w:szCs w:val="26"/>
        </w:rPr>
      </w:pPr>
      <w:r>
        <w:t>8</w:t>
      </w:r>
      <w:r w:rsidR="000C3494">
        <w:t xml:space="preserve">. </w:t>
      </w:r>
      <w:r w:rsidR="000C3494" w:rsidRPr="000C3494">
        <w:t xml:space="preserve">Контроль за виконанням </w:t>
      </w:r>
      <w:proofErr w:type="spellStart"/>
      <w:r w:rsidR="000C3494" w:rsidRPr="000C3494">
        <w:t>данного</w:t>
      </w:r>
      <w:proofErr w:type="spellEnd"/>
      <w:r w:rsidR="000C3494" w:rsidRPr="000C3494">
        <w:t xml:space="preserve"> рішення покласти на заступника міського голови  </w:t>
      </w:r>
      <w:proofErr w:type="spellStart"/>
      <w:r w:rsidR="000C3494" w:rsidRPr="000C3494">
        <w:t>Чейчука</w:t>
      </w:r>
      <w:proofErr w:type="spellEnd"/>
      <w:r w:rsidR="000C3494" w:rsidRPr="000C3494">
        <w:t xml:space="preserve"> Д.М.</w:t>
      </w:r>
    </w:p>
    <w:p w:rsidR="00FC286A" w:rsidRDefault="00FC286A" w:rsidP="006D0B85">
      <w:pPr>
        <w:pStyle w:val="a8"/>
        <w:ind w:right="-1"/>
        <w:jc w:val="both"/>
      </w:pPr>
    </w:p>
    <w:p w:rsidR="00DD51E6" w:rsidRPr="003C5E55" w:rsidRDefault="00DD51E6" w:rsidP="006D0B85">
      <w:pPr>
        <w:pStyle w:val="a8"/>
        <w:tabs>
          <w:tab w:val="left" w:pos="9072"/>
        </w:tabs>
        <w:ind w:right="-1"/>
        <w:rPr>
          <w:b/>
        </w:rPr>
      </w:pPr>
      <w:r w:rsidRPr="003C5E55">
        <w:rPr>
          <w:b/>
        </w:rPr>
        <w:t xml:space="preserve">Міський голова </w:t>
      </w:r>
      <w:r w:rsidRPr="003C5E55">
        <w:rPr>
          <w:b/>
          <w:lang w:val="ru-RU"/>
        </w:rPr>
        <w:t xml:space="preserve">  </w:t>
      </w:r>
      <w:r w:rsidR="00834F34" w:rsidRPr="003C5E55">
        <w:rPr>
          <w:b/>
          <w:lang w:val="ru-RU"/>
        </w:rPr>
        <w:t xml:space="preserve">                    </w:t>
      </w:r>
      <w:r w:rsidR="003E7049" w:rsidRPr="003C5E55">
        <w:rPr>
          <w:b/>
          <w:lang w:val="ru-RU"/>
        </w:rPr>
        <w:t xml:space="preserve">   </w:t>
      </w:r>
      <w:r w:rsidR="00D82CD8" w:rsidRPr="003C5E55">
        <w:rPr>
          <w:b/>
          <w:lang w:val="ru-RU"/>
        </w:rPr>
        <w:t xml:space="preserve">          </w:t>
      </w:r>
      <w:r w:rsidR="00903889" w:rsidRPr="003C5E55">
        <w:rPr>
          <w:b/>
          <w:lang w:val="ru-RU"/>
        </w:rPr>
        <w:t xml:space="preserve">                          </w:t>
      </w:r>
      <w:r w:rsidR="00A86E00" w:rsidRPr="003C5E55">
        <w:rPr>
          <w:b/>
          <w:lang w:val="ru-RU"/>
        </w:rPr>
        <w:t xml:space="preserve">                       </w:t>
      </w:r>
      <w:r w:rsidRPr="003C5E55">
        <w:rPr>
          <w:b/>
        </w:rPr>
        <w:t>А</w:t>
      </w:r>
      <w:r w:rsidR="009E4442" w:rsidRPr="003C5E55">
        <w:rPr>
          <w:b/>
        </w:rPr>
        <w:t xml:space="preserve">натолій </w:t>
      </w:r>
      <w:r w:rsidRPr="003C5E55">
        <w:rPr>
          <w:b/>
        </w:rPr>
        <w:t xml:space="preserve"> Ф</w:t>
      </w:r>
      <w:r w:rsidR="009E4442" w:rsidRPr="003C5E55">
        <w:rPr>
          <w:b/>
        </w:rPr>
        <w:t>ЕДОРУК</w:t>
      </w:r>
    </w:p>
    <w:p w:rsidR="00A86E00" w:rsidRDefault="00A86E00" w:rsidP="006D0B85">
      <w:pPr>
        <w:ind w:right="-1"/>
        <w:contextualSpacing/>
        <w:jc w:val="both"/>
        <w:rPr>
          <w:b/>
        </w:rPr>
      </w:pPr>
    </w:p>
    <w:p w:rsidR="00C072CF" w:rsidRDefault="00C072CF" w:rsidP="006D0B85">
      <w:pPr>
        <w:ind w:right="-1"/>
        <w:contextualSpacing/>
        <w:jc w:val="both"/>
        <w:rPr>
          <w:b/>
        </w:rPr>
      </w:pPr>
    </w:p>
    <w:p w:rsidR="00C072CF" w:rsidRDefault="00C072CF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0BE9" w:rsidRDefault="00600BE9" w:rsidP="006D0B85">
      <w:pPr>
        <w:ind w:right="-1"/>
        <w:contextualSpacing/>
        <w:jc w:val="both"/>
        <w:rPr>
          <w:b/>
        </w:rPr>
      </w:pPr>
    </w:p>
    <w:p w:rsidR="00600BE9" w:rsidRDefault="00600BE9" w:rsidP="006D0B85">
      <w:pPr>
        <w:ind w:right="-1"/>
        <w:contextualSpacing/>
        <w:jc w:val="both"/>
        <w:rPr>
          <w:b/>
        </w:rPr>
      </w:pPr>
    </w:p>
    <w:p w:rsidR="00600BE9" w:rsidRDefault="00600BE9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603D05" w:rsidRDefault="00603D05" w:rsidP="006D0B85">
      <w:pPr>
        <w:ind w:right="-1"/>
        <w:contextualSpacing/>
        <w:jc w:val="both"/>
        <w:rPr>
          <w:b/>
        </w:rPr>
      </w:pPr>
    </w:p>
    <w:p w:rsidR="00C072CF" w:rsidRDefault="00C072CF" w:rsidP="006D0B85">
      <w:pPr>
        <w:ind w:right="-1"/>
        <w:contextualSpacing/>
        <w:jc w:val="both"/>
        <w:rPr>
          <w:b/>
        </w:rPr>
      </w:pPr>
    </w:p>
    <w:p w:rsidR="00C072CF" w:rsidRPr="00A86E00" w:rsidRDefault="00C072CF" w:rsidP="006D0B85">
      <w:pPr>
        <w:ind w:right="-1"/>
        <w:contextualSpacing/>
        <w:jc w:val="both"/>
        <w:rPr>
          <w:b/>
        </w:rPr>
      </w:pPr>
    </w:p>
    <w:p w:rsidR="00F36443" w:rsidRPr="00A86E00" w:rsidRDefault="000C292C" w:rsidP="006D0B85">
      <w:pPr>
        <w:ind w:right="-1"/>
        <w:contextualSpacing/>
        <w:jc w:val="both"/>
        <w:rPr>
          <w:b/>
          <w:lang w:val="ru-RU"/>
        </w:rPr>
      </w:pPr>
      <w:r w:rsidRPr="00A86E00">
        <w:rPr>
          <w:b/>
        </w:rPr>
        <w:t>З</w:t>
      </w:r>
      <w:r w:rsidR="00F36443" w:rsidRPr="00A86E00">
        <w:rPr>
          <w:b/>
        </w:rPr>
        <w:t xml:space="preserve">аступник                  </w:t>
      </w:r>
      <w:r w:rsidR="00F36443" w:rsidRPr="00A86E00">
        <w:t xml:space="preserve">____________________              </w:t>
      </w:r>
      <w:r w:rsidR="003C4926" w:rsidRPr="00A86E00">
        <w:t xml:space="preserve">        </w:t>
      </w:r>
      <w:proofErr w:type="spellStart"/>
      <w:r w:rsidR="00F53914" w:rsidRPr="00A86E00">
        <w:rPr>
          <w:lang w:val="ru-RU"/>
        </w:rPr>
        <w:t>Дмитро</w:t>
      </w:r>
      <w:proofErr w:type="spellEnd"/>
      <w:r w:rsidR="00F53914" w:rsidRPr="00A86E00">
        <w:rPr>
          <w:lang w:val="ru-RU"/>
        </w:rPr>
        <w:t xml:space="preserve"> ЧЕЙЧУК</w:t>
      </w:r>
    </w:p>
    <w:p w:rsidR="00F36443" w:rsidRPr="00A86E00" w:rsidRDefault="00F36443" w:rsidP="006D0B85">
      <w:pPr>
        <w:ind w:right="-1"/>
        <w:contextualSpacing/>
        <w:jc w:val="both"/>
        <w:rPr>
          <w:i/>
        </w:rPr>
      </w:pPr>
      <w:r w:rsidRPr="00A86E00">
        <w:rPr>
          <w:b/>
        </w:rPr>
        <w:t>міського голови</w:t>
      </w:r>
      <w:r w:rsidRPr="00A86E00">
        <w:rPr>
          <w:b/>
        </w:rPr>
        <w:tab/>
        <w:t xml:space="preserve">        </w:t>
      </w:r>
      <w:r w:rsidRPr="00A86E00">
        <w:rPr>
          <w:i/>
        </w:rPr>
        <w:t>(</w:t>
      </w:r>
      <w:r w:rsidR="000C721F" w:rsidRPr="00A86E00">
        <w:rPr>
          <w:i/>
        </w:rPr>
        <w:t>о</w:t>
      </w:r>
      <w:r w:rsidRPr="00A86E00">
        <w:rPr>
          <w:i/>
        </w:rPr>
        <w:t>собистий підпис)</w:t>
      </w:r>
    </w:p>
    <w:p w:rsidR="00F36443" w:rsidRPr="00A86E00" w:rsidRDefault="00AD0473" w:rsidP="006D0B85">
      <w:pPr>
        <w:ind w:right="-1"/>
        <w:contextualSpacing/>
        <w:jc w:val="both"/>
        <w:rPr>
          <w:i/>
        </w:rPr>
      </w:pPr>
      <w:r>
        <w:rPr>
          <w:i/>
        </w:rPr>
        <w:t xml:space="preserve">                                          </w:t>
      </w:r>
      <w:r w:rsidR="00F36443" w:rsidRPr="00A86E00">
        <w:rPr>
          <w:i/>
        </w:rPr>
        <w:t>_____________</w:t>
      </w:r>
    </w:p>
    <w:p w:rsidR="00F36443" w:rsidRPr="00A86E00" w:rsidRDefault="00AD0473" w:rsidP="006D0B85">
      <w:pPr>
        <w:ind w:right="-1"/>
        <w:contextualSpacing/>
        <w:jc w:val="both"/>
        <w:rPr>
          <w:i/>
        </w:rPr>
      </w:pPr>
      <w:r>
        <w:rPr>
          <w:i/>
        </w:rPr>
        <w:t xml:space="preserve">                                                 </w:t>
      </w:r>
      <w:r w:rsidR="00F36443" w:rsidRPr="00A86E00">
        <w:rPr>
          <w:i/>
        </w:rPr>
        <w:t>(дата)</w:t>
      </w:r>
    </w:p>
    <w:p w:rsidR="00BA3AB9" w:rsidRPr="00A86E00" w:rsidRDefault="00BA3AB9" w:rsidP="006D0B85">
      <w:pPr>
        <w:ind w:right="-1"/>
        <w:contextualSpacing/>
        <w:jc w:val="both"/>
        <w:rPr>
          <w:i/>
        </w:rPr>
      </w:pPr>
    </w:p>
    <w:p w:rsidR="00BE08B4" w:rsidRPr="00A86E00" w:rsidRDefault="00BE08B4" w:rsidP="006D0B85">
      <w:pPr>
        <w:ind w:right="-1"/>
        <w:contextualSpacing/>
        <w:jc w:val="both"/>
        <w:rPr>
          <w:i/>
          <w:lang w:val="ru-RU"/>
        </w:rPr>
      </w:pPr>
    </w:p>
    <w:p w:rsidR="00F53914" w:rsidRPr="00A86E00" w:rsidRDefault="00F53914" w:rsidP="006D0B85">
      <w:pPr>
        <w:ind w:right="-1"/>
        <w:contextualSpacing/>
        <w:jc w:val="both"/>
        <w:rPr>
          <w:i/>
          <w:lang w:val="ru-RU"/>
        </w:rPr>
      </w:pPr>
    </w:p>
    <w:p w:rsidR="00BA3AB9" w:rsidRPr="00A86E00" w:rsidRDefault="00BA3AB9" w:rsidP="006D0B85">
      <w:pPr>
        <w:ind w:right="-1"/>
        <w:contextualSpacing/>
        <w:jc w:val="both"/>
        <w:rPr>
          <w:i/>
        </w:rPr>
      </w:pPr>
    </w:p>
    <w:p w:rsidR="00BA3AB9" w:rsidRPr="00A86E00" w:rsidRDefault="00BA3AB9" w:rsidP="006D0B85">
      <w:pPr>
        <w:ind w:right="-1"/>
        <w:contextualSpacing/>
        <w:jc w:val="both"/>
        <w:rPr>
          <w:i/>
        </w:rPr>
      </w:pPr>
    </w:p>
    <w:p w:rsidR="00F53914" w:rsidRPr="00A86E00" w:rsidRDefault="00F53914" w:rsidP="006D0B85">
      <w:pPr>
        <w:ind w:right="-1"/>
        <w:contextualSpacing/>
        <w:jc w:val="both"/>
        <w:rPr>
          <w:b/>
          <w:lang w:val="ru-RU"/>
        </w:rPr>
      </w:pPr>
    </w:p>
    <w:p w:rsidR="00BA3AB9" w:rsidRPr="00A86E00" w:rsidRDefault="00BA3AB9" w:rsidP="006D0B85">
      <w:pPr>
        <w:ind w:right="-1"/>
        <w:contextualSpacing/>
        <w:jc w:val="both"/>
        <w:rPr>
          <w:lang w:val="ru-RU"/>
        </w:rPr>
      </w:pPr>
      <w:r w:rsidRPr="00A86E00">
        <w:rPr>
          <w:b/>
        </w:rPr>
        <w:t>Керуючий справами</w:t>
      </w:r>
      <w:r w:rsidR="00A86E00" w:rsidRPr="00A86E00">
        <w:rPr>
          <w:b/>
        </w:rPr>
        <w:t xml:space="preserve">  </w:t>
      </w:r>
      <w:r w:rsidR="00AD0473">
        <w:rPr>
          <w:b/>
        </w:rPr>
        <w:t xml:space="preserve">     </w:t>
      </w:r>
      <w:r w:rsidRPr="00A86E00">
        <w:t>___________________</w:t>
      </w:r>
      <w:r w:rsidR="003C4926" w:rsidRPr="00A86E00">
        <w:t xml:space="preserve">      </w:t>
      </w:r>
      <w:r w:rsidRPr="00A86E00">
        <w:t xml:space="preserve">      </w:t>
      </w:r>
      <w:r w:rsidR="00F53914" w:rsidRPr="00A86E00">
        <w:rPr>
          <w:lang w:val="ru-RU"/>
        </w:rPr>
        <w:t xml:space="preserve"> </w:t>
      </w:r>
      <w:r w:rsidR="00AD0473">
        <w:rPr>
          <w:lang w:val="ru-RU"/>
        </w:rPr>
        <w:t xml:space="preserve">  </w:t>
      </w:r>
      <w:r w:rsidRPr="00A86E00">
        <w:t>Дмитро ГАПЧЕНКО</w:t>
      </w:r>
    </w:p>
    <w:p w:rsidR="00BA3AB9" w:rsidRPr="00A86E00" w:rsidRDefault="00BA3AB9" w:rsidP="006D0B85">
      <w:pPr>
        <w:ind w:right="-1"/>
        <w:contextualSpacing/>
        <w:jc w:val="both"/>
        <w:rPr>
          <w:i/>
        </w:rPr>
      </w:pPr>
      <w:r w:rsidRPr="00A86E00">
        <w:t xml:space="preserve">                                         </w:t>
      </w:r>
      <w:r w:rsidRPr="00A86E00">
        <w:rPr>
          <w:i/>
        </w:rPr>
        <w:t>(</w:t>
      </w:r>
      <w:r w:rsidR="000C721F" w:rsidRPr="00A86E00">
        <w:rPr>
          <w:i/>
        </w:rPr>
        <w:t>о</w:t>
      </w:r>
      <w:r w:rsidRPr="00A86E00">
        <w:rPr>
          <w:i/>
        </w:rPr>
        <w:t>собистий підпис)</w:t>
      </w:r>
    </w:p>
    <w:p w:rsidR="00BA3AB9" w:rsidRPr="00A86E00" w:rsidRDefault="00AD0473" w:rsidP="006D0B85">
      <w:pPr>
        <w:ind w:right="-1"/>
        <w:contextualSpacing/>
        <w:jc w:val="both"/>
        <w:rPr>
          <w:i/>
        </w:rPr>
      </w:pPr>
      <w:r>
        <w:rPr>
          <w:i/>
        </w:rPr>
        <w:t xml:space="preserve">                                             </w:t>
      </w:r>
      <w:r w:rsidR="00BA3AB9" w:rsidRPr="00A86E00">
        <w:rPr>
          <w:i/>
        </w:rPr>
        <w:t>_____________</w:t>
      </w:r>
    </w:p>
    <w:p w:rsidR="00BA3AB9" w:rsidRPr="00A86E00" w:rsidRDefault="00AD0473" w:rsidP="006D0B85">
      <w:pPr>
        <w:ind w:right="-1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</w:t>
      </w:r>
      <w:r w:rsidR="00BA3AB9" w:rsidRPr="00A86E00">
        <w:rPr>
          <w:i/>
        </w:rPr>
        <w:t>(дата)</w:t>
      </w:r>
    </w:p>
    <w:p w:rsidR="00BA3AB9" w:rsidRPr="00A86E00" w:rsidRDefault="00BA3AB9" w:rsidP="006D0B85">
      <w:pPr>
        <w:ind w:right="-1"/>
        <w:contextualSpacing/>
        <w:jc w:val="both"/>
        <w:rPr>
          <w:i/>
        </w:rPr>
      </w:pPr>
    </w:p>
    <w:p w:rsidR="00BA3AB9" w:rsidRPr="00A86E00" w:rsidRDefault="00BA3AB9" w:rsidP="006D0B85">
      <w:pPr>
        <w:ind w:right="-1"/>
        <w:contextualSpacing/>
        <w:jc w:val="both"/>
        <w:rPr>
          <w:i/>
        </w:rPr>
      </w:pPr>
    </w:p>
    <w:p w:rsidR="00BA3AB9" w:rsidRPr="00A86E00" w:rsidRDefault="00BA3AB9" w:rsidP="006D0B85">
      <w:pPr>
        <w:ind w:right="-1"/>
        <w:contextualSpacing/>
        <w:jc w:val="both"/>
        <w:rPr>
          <w:i/>
          <w:lang w:val="ru-RU"/>
        </w:rPr>
      </w:pPr>
    </w:p>
    <w:p w:rsidR="00BE08B4" w:rsidRPr="00A86E00" w:rsidRDefault="00BE08B4" w:rsidP="006D0B85">
      <w:pPr>
        <w:ind w:right="-1"/>
        <w:contextualSpacing/>
        <w:jc w:val="both"/>
        <w:rPr>
          <w:i/>
          <w:lang w:val="ru-RU"/>
        </w:rPr>
      </w:pPr>
    </w:p>
    <w:p w:rsidR="00BE08B4" w:rsidRPr="00A86E00" w:rsidRDefault="00BE08B4" w:rsidP="006D0B85">
      <w:pPr>
        <w:ind w:right="-1"/>
        <w:contextualSpacing/>
        <w:jc w:val="both"/>
        <w:rPr>
          <w:i/>
          <w:lang w:val="ru-RU"/>
        </w:rPr>
      </w:pPr>
    </w:p>
    <w:p w:rsidR="00F53914" w:rsidRPr="00A86E00" w:rsidRDefault="00F53914" w:rsidP="006D0B85">
      <w:pPr>
        <w:ind w:right="-1"/>
        <w:contextualSpacing/>
        <w:jc w:val="both"/>
        <w:rPr>
          <w:i/>
          <w:lang w:val="ru-RU"/>
        </w:rPr>
      </w:pPr>
    </w:p>
    <w:p w:rsidR="00F36443" w:rsidRPr="00A86E00" w:rsidRDefault="00F36443" w:rsidP="006D0B85">
      <w:pPr>
        <w:ind w:right="-1"/>
        <w:contextualSpacing/>
        <w:jc w:val="both"/>
        <w:rPr>
          <w:i/>
        </w:rPr>
      </w:pPr>
    </w:p>
    <w:p w:rsidR="00F36443" w:rsidRPr="00A86E00" w:rsidRDefault="00F36443" w:rsidP="006D0B85">
      <w:pPr>
        <w:ind w:right="-1"/>
        <w:contextualSpacing/>
        <w:jc w:val="both"/>
        <w:rPr>
          <w:b/>
        </w:rPr>
      </w:pPr>
    </w:p>
    <w:p w:rsidR="00F53914" w:rsidRPr="00A86E00" w:rsidRDefault="00F53914" w:rsidP="006D0B85">
      <w:pPr>
        <w:ind w:right="-1"/>
        <w:contextualSpacing/>
        <w:jc w:val="both"/>
        <w:rPr>
          <w:b/>
          <w:lang w:val="ru-RU"/>
        </w:rPr>
      </w:pPr>
    </w:p>
    <w:p w:rsidR="00F36443" w:rsidRPr="00A86E00" w:rsidRDefault="00F36443" w:rsidP="006D0B85">
      <w:pPr>
        <w:ind w:right="-1"/>
        <w:contextualSpacing/>
        <w:jc w:val="both"/>
        <w:rPr>
          <w:lang w:val="ru-RU"/>
        </w:rPr>
      </w:pPr>
      <w:r w:rsidRPr="00A86E00">
        <w:rPr>
          <w:b/>
        </w:rPr>
        <w:t xml:space="preserve">Начальник управління </w:t>
      </w:r>
      <w:r w:rsidR="00A86E00" w:rsidRPr="00A86E00">
        <w:rPr>
          <w:b/>
        </w:rPr>
        <w:t xml:space="preserve">   </w:t>
      </w:r>
      <w:r w:rsidR="00A86E00">
        <w:rPr>
          <w:b/>
        </w:rPr>
        <w:t xml:space="preserve">       </w:t>
      </w:r>
      <w:r w:rsidRPr="00A86E00">
        <w:t>___________________         Людмила РИЖЕНКО</w:t>
      </w:r>
    </w:p>
    <w:p w:rsidR="00F36443" w:rsidRPr="00A86E00" w:rsidRDefault="00F36443" w:rsidP="006D0B85">
      <w:pPr>
        <w:ind w:right="-1"/>
        <w:contextualSpacing/>
        <w:jc w:val="both"/>
        <w:rPr>
          <w:i/>
        </w:rPr>
      </w:pPr>
      <w:r w:rsidRPr="00A86E00">
        <w:rPr>
          <w:b/>
        </w:rPr>
        <w:t>юридично-кадрової роботи</w:t>
      </w:r>
      <w:r w:rsidRPr="00A86E00">
        <w:tab/>
      </w:r>
      <w:r w:rsidRPr="00A86E00">
        <w:rPr>
          <w:i/>
        </w:rPr>
        <w:t>(</w:t>
      </w:r>
      <w:r w:rsidR="000C721F" w:rsidRPr="00A86E00">
        <w:rPr>
          <w:i/>
        </w:rPr>
        <w:t>о</w:t>
      </w:r>
      <w:r w:rsidRPr="00A86E00">
        <w:rPr>
          <w:i/>
        </w:rPr>
        <w:t>собистий підпис)</w:t>
      </w:r>
    </w:p>
    <w:p w:rsidR="00F36443" w:rsidRPr="00A86E00" w:rsidRDefault="00A86E00" w:rsidP="006D0B85">
      <w:pPr>
        <w:ind w:right="-1"/>
        <w:contextualSpacing/>
        <w:jc w:val="both"/>
        <w:rPr>
          <w:i/>
        </w:rPr>
      </w:pPr>
      <w:r>
        <w:rPr>
          <w:i/>
        </w:rPr>
        <w:t xml:space="preserve">                                                 </w:t>
      </w:r>
      <w:r w:rsidR="00F36443" w:rsidRPr="00A86E00">
        <w:rPr>
          <w:i/>
        </w:rPr>
        <w:t>_____________</w:t>
      </w:r>
    </w:p>
    <w:p w:rsidR="00F36443" w:rsidRPr="00A86E00" w:rsidRDefault="00A86E00" w:rsidP="006D0B85">
      <w:pPr>
        <w:ind w:right="-1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</w:t>
      </w:r>
      <w:r w:rsidR="00F36443" w:rsidRPr="00A86E00">
        <w:rPr>
          <w:i/>
        </w:rPr>
        <w:t>(дата)</w:t>
      </w:r>
    </w:p>
    <w:p w:rsidR="009B3222" w:rsidRPr="00A86E00" w:rsidRDefault="009B3222" w:rsidP="006D0B85">
      <w:pPr>
        <w:ind w:right="-1"/>
        <w:contextualSpacing/>
        <w:jc w:val="both"/>
        <w:rPr>
          <w:i/>
        </w:rPr>
      </w:pPr>
    </w:p>
    <w:p w:rsidR="00F53914" w:rsidRPr="00A86E00" w:rsidRDefault="00BE08B4" w:rsidP="006D0B85">
      <w:pPr>
        <w:tabs>
          <w:tab w:val="left" w:pos="6263"/>
        </w:tabs>
        <w:ind w:right="-1"/>
        <w:contextualSpacing/>
        <w:jc w:val="both"/>
        <w:rPr>
          <w:i/>
        </w:rPr>
      </w:pPr>
      <w:r w:rsidRPr="00A86E00">
        <w:rPr>
          <w:i/>
        </w:rPr>
        <w:tab/>
      </w:r>
    </w:p>
    <w:p w:rsidR="00BE08B4" w:rsidRPr="00A86E00" w:rsidRDefault="00BE08B4" w:rsidP="006D0B85">
      <w:pPr>
        <w:tabs>
          <w:tab w:val="left" w:pos="6263"/>
        </w:tabs>
        <w:ind w:right="-1"/>
        <w:contextualSpacing/>
        <w:jc w:val="both"/>
        <w:rPr>
          <w:i/>
        </w:rPr>
      </w:pPr>
    </w:p>
    <w:p w:rsidR="00BE08B4" w:rsidRPr="00A86E00" w:rsidRDefault="00BE08B4" w:rsidP="006D0B85">
      <w:pPr>
        <w:tabs>
          <w:tab w:val="left" w:pos="6263"/>
        </w:tabs>
        <w:ind w:right="-1"/>
        <w:contextualSpacing/>
        <w:jc w:val="both"/>
        <w:rPr>
          <w:i/>
        </w:rPr>
      </w:pPr>
    </w:p>
    <w:p w:rsidR="00BE08B4" w:rsidRPr="00A86E00" w:rsidRDefault="00BE08B4" w:rsidP="006D0B85">
      <w:pPr>
        <w:tabs>
          <w:tab w:val="left" w:pos="6263"/>
        </w:tabs>
        <w:ind w:right="-1"/>
        <w:contextualSpacing/>
        <w:jc w:val="both"/>
        <w:rPr>
          <w:b/>
        </w:rPr>
      </w:pPr>
    </w:p>
    <w:p w:rsidR="00F53914" w:rsidRPr="00A86E00" w:rsidRDefault="00F53914" w:rsidP="006D0B85">
      <w:pPr>
        <w:tabs>
          <w:tab w:val="left" w:pos="5812"/>
        </w:tabs>
        <w:ind w:right="-1"/>
        <w:contextualSpacing/>
        <w:jc w:val="both"/>
        <w:rPr>
          <w:b/>
        </w:rPr>
      </w:pPr>
    </w:p>
    <w:p w:rsidR="00F53914" w:rsidRPr="00A86E00" w:rsidRDefault="00F53914" w:rsidP="006D0B85">
      <w:pPr>
        <w:tabs>
          <w:tab w:val="left" w:pos="5812"/>
        </w:tabs>
        <w:ind w:right="-1"/>
        <w:contextualSpacing/>
        <w:jc w:val="both"/>
        <w:rPr>
          <w:b/>
        </w:rPr>
      </w:pPr>
    </w:p>
    <w:p w:rsidR="00F36443" w:rsidRPr="00A86E00" w:rsidRDefault="000C292C" w:rsidP="006D0B85">
      <w:pPr>
        <w:tabs>
          <w:tab w:val="left" w:pos="9072"/>
        </w:tabs>
        <w:ind w:right="-1"/>
        <w:contextualSpacing/>
        <w:jc w:val="both"/>
      </w:pPr>
      <w:r w:rsidRPr="00A86E00">
        <w:rPr>
          <w:b/>
        </w:rPr>
        <w:t xml:space="preserve">Директор </w:t>
      </w:r>
      <w:r w:rsidR="00092E26" w:rsidRPr="00A86E00">
        <w:rPr>
          <w:b/>
        </w:rPr>
        <w:t xml:space="preserve"> </w:t>
      </w:r>
      <w:r w:rsidR="00F36443" w:rsidRPr="00A86E00">
        <w:rPr>
          <w:b/>
        </w:rPr>
        <w:t xml:space="preserve">         </w:t>
      </w:r>
      <w:r w:rsidR="00AD0473">
        <w:rPr>
          <w:b/>
        </w:rPr>
        <w:t xml:space="preserve">                 </w:t>
      </w:r>
      <w:r w:rsidR="00F36443" w:rsidRPr="00A86E00">
        <w:t xml:space="preserve">____________________    </w:t>
      </w:r>
      <w:r w:rsidRPr="00A86E00">
        <w:t xml:space="preserve">  </w:t>
      </w:r>
      <w:r w:rsidR="003C4926" w:rsidRPr="00A86E00">
        <w:t xml:space="preserve">     </w:t>
      </w:r>
      <w:r w:rsidR="00D82CD8" w:rsidRPr="00A86E00">
        <w:t xml:space="preserve">     </w:t>
      </w:r>
      <w:r w:rsidRPr="00A86E00">
        <w:t xml:space="preserve">     Віктор</w:t>
      </w:r>
      <w:r w:rsidR="00092E26" w:rsidRPr="00A86E00">
        <w:t xml:space="preserve"> </w:t>
      </w:r>
      <w:r w:rsidRPr="00A86E00">
        <w:t>ГАЛУЩАК</w:t>
      </w:r>
    </w:p>
    <w:p w:rsidR="00F36443" w:rsidRPr="00A86E00" w:rsidRDefault="00F36443" w:rsidP="006D0B85">
      <w:pPr>
        <w:ind w:right="-1"/>
        <w:contextualSpacing/>
        <w:jc w:val="both"/>
        <w:rPr>
          <w:i/>
        </w:rPr>
      </w:pPr>
      <w:r w:rsidRPr="00A86E00">
        <w:rPr>
          <w:b/>
        </w:rPr>
        <w:t>КП «</w:t>
      </w:r>
      <w:proofErr w:type="spellStart"/>
      <w:r w:rsidRPr="00A86E00">
        <w:rPr>
          <w:b/>
        </w:rPr>
        <w:t>Бучазеленбуд</w:t>
      </w:r>
      <w:proofErr w:type="spellEnd"/>
      <w:r w:rsidRPr="00A86E00">
        <w:rPr>
          <w:b/>
        </w:rPr>
        <w:t>»</w:t>
      </w:r>
      <w:r w:rsidRPr="00A86E00">
        <w:rPr>
          <w:b/>
        </w:rPr>
        <w:tab/>
        <w:t xml:space="preserve">                </w:t>
      </w:r>
      <w:r w:rsidRPr="00A86E00">
        <w:rPr>
          <w:i/>
        </w:rPr>
        <w:t>(</w:t>
      </w:r>
      <w:r w:rsidR="000C721F" w:rsidRPr="00A86E00">
        <w:rPr>
          <w:i/>
        </w:rPr>
        <w:t>о</w:t>
      </w:r>
      <w:r w:rsidRPr="00A86E00">
        <w:rPr>
          <w:i/>
        </w:rPr>
        <w:t>собистий підпис)</w:t>
      </w:r>
    </w:p>
    <w:p w:rsidR="00F36443" w:rsidRPr="00A86E00" w:rsidRDefault="00AD0473" w:rsidP="006D0B85">
      <w:pPr>
        <w:ind w:right="-1"/>
        <w:contextualSpacing/>
        <w:jc w:val="both"/>
        <w:rPr>
          <w:i/>
        </w:rPr>
      </w:pPr>
      <w:r>
        <w:rPr>
          <w:i/>
        </w:rPr>
        <w:t xml:space="preserve">                                                   </w:t>
      </w:r>
      <w:r w:rsidR="00F36443" w:rsidRPr="00A86E00">
        <w:rPr>
          <w:i/>
        </w:rPr>
        <w:t>_____________</w:t>
      </w:r>
    </w:p>
    <w:p w:rsidR="00F36BC8" w:rsidRPr="00A86E00" w:rsidRDefault="00AD0473" w:rsidP="006D0B85">
      <w:pPr>
        <w:ind w:right="-1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    </w:t>
      </w:r>
      <w:r w:rsidR="00F36443" w:rsidRPr="00A86E00">
        <w:rPr>
          <w:i/>
        </w:rPr>
        <w:t>(дата)</w:t>
      </w:r>
    </w:p>
    <w:p w:rsidR="00F36BC8" w:rsidRPr="00A86E00" w:rsidRDefault="00F36BC8" w:rsidP="006D0B85">
      <w:pPr>
        <w:ind w:right="-1"/>
        <w:contextualSpacing/>
        <w:jc w:val="both"/>
        <w:rPr>
          <w:i/>
          <w:sz w:val="28"/>
          <w:szCs w:val="28"/>
          <w:lang w:val="ru-RU"/>
        </w:rPr>
      </w:pPr>
    </w:p>
    <w:p w:rsidR="00D411BD" w:rsidRPr="00A86E00" w:rsidRDefault="00D411BD" w:rsidP="006D0B85">
      <w:pPr>
        <w:tabs>
          <w:tab w:val="left" w:pos="7380"/>
        </w:tabs>
        <w:ind w:right="-1"/>
        <w:jc w:val="both"/>
        <w:rPr>
          <w:sz w:val="28"/>
          <w:szCs w:val="28"/>
        </w:rPr>
      </w:pPr>
    </w:p>
    <w:p w:rsidR="00D411BD" w:rsidRPr="00A86E00" w:rsidRDefault="00D411BD" w:rsidP="006D0B85">
      <w:pPr>
        <w:tabs>
          <w:tab w:val="left" w:pos="7380"/>
        </w:tabs>
        <w:ind w:right="-1"/>
        <w:jc w:val="both"/>
        <w:rPr>
          <w:sz w:val="28"/>
          <w:szCs w:val="28"/>
        </w:rPr>
      </w:pPr>
    </w:p>
    <w:p w:rsidR="00D411BD" w:rsidRDefault="00D411BD" w:rsidP="00F36BC8">
      <w:pPr>
        <w:tabs>
          <w:tab w:val="left" w:pos="7380"/>
        </w:tabs>
        <w:jc w:val="right"/>
      </w:pPr>
    </w:p>
    <w:sectPr w:rsidR="00D411BD" w:rsidSect="006D0B85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280CA2"/>
    <w:multiLevelType w:val="hybridMultilevel"/>
    <w:tmpl w:val="1728D4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157E2"/>
    <w:multiLevelType w:val="hybridMultilevel"/>
    <w:tmpl w:val="1DCC8D5E"/>
    <w:lvl w:ilvl="0" w:tplc="F104CB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4B3730"/>
    <w:multiLevelType w:val="hybridMultilevel"/>
    <w:tmpl w:val="4BF0AE1A"/>
    <w:lvl w:ilvl="0" w:tplc="9F62EB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B2B6C5A"/>
    <w:multiLevelType w:val="hybridMultilevel"/>
    <w:tmpl w:val="D23CDABE"/>
    <w:lvl w:ilvl="0" w:tplc="97E233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2E07DA"/>
    <w:multiLevelType w:val="hybridMultilevel"/>
    <w:tmpl w:val="CEC054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5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8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9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30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A7925B1"/>
    <w:multiLevelType w:val="hybridMultilevel"/>
    <w:tmpl w:val="E9C23CCE"/>
    <w:lvl w:ilvl="0" w:tplc="292A7E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7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5826AA4"/>
    <w:multiLevelType w:val="hybridMultilevel"/>
    <w:tmpl w:val="A63AB1E2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61459AF"/>
    <w:multiLevelType w:val="hybridMultilevel"/>
    <w:tmpl w:val="09F6608C"/>
    <w:lvl w:ilvl="0" w:tplc="77D0EEE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43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B22AAB"/>
    <w:multiLevelType w:val="hybridMultilevel"/>
    <w:tmpl w:val="417ED016"/>
    <w:lvl w:ilvl="0" w:tplc="E8768A54">
      <w:start w:val="2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5">
    <w:nsid w:val="7C4F2F61"/>
    <w:multiLevelType w:val="hybridMultilevel"/>
    <w:tmpl w:val="6DD05F6A"/>
    <w:lvl w:ilvl="0" w:tplc="80C80AD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6">
    <w:nsid w:val="7D0745C4"/>
    <w:multiLevelType w:val="hybridMultilevel"/>
    <w:tmpl w:val="AD3A2200"/>
    <w:lvl w:ilvl="0" w:tplc="B92C3E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4"/>
  </w:num>
  <w:num w:numId="5">
    <w:abstractNumId w:val="15"/>
  </w:num>
  <w:num w:numId="6">
    <w:abstractNumId w:val="41"/>
  </w:num>
  <w:num w:numId="7">
    <w:abstractNumId w:val="34"/>
  </w:num>
  <w:num w:numId="8">
    <w:abstractNumId w:val="20"/>
  </w:num>
  <w:num w:numId="9">
    <w:abstractNumId w:val="5"/>
  </w:num>
  <w:num w:numId="10">
    <w:abstractNumId w:val="0"/>
  </w:num>
  <w:num w:numId="11">
    <w:abstractNumId w:val="35"/>
  </w:num>
  <w:num w:numId="12">
    <w:abstractNumId w:val="16"/>
  </w:num>
  <w:num w:numId="13">
    <w:abstractNumId w:val="37"/>
  </w:num>
  <w:num w:numId="14">
    <w:abstractNumId w:val="23"/>
  </w:num>
  <w:num w:numId="15">
    <w:abstractNumId w:val="7"/>
  </w:num>
  <w:num w:numId="16">
    <w:abstractNumId w:val="29"/>
  </w:num>
  <w:num w:numId="17">
    <w:abstractNumId w:val="3"/>
  </w:num>
  <w:num w:numId="18">
    <w:abstractNumId w:val="24"/>
  </w:num>
  <w:num w:numId="19">
    <w:abstractNumId w:val="30"/>
  </w:num>
  <w:num w:numId="20">
    <w:abstractNumId w:val="28"/>
  </w:num>
  <w:num w:numId="21">
    <w:abstractNumId w:val="4"/>
  </w:num>
  <w:num w:numId="22">
    <w:abstractNumId w:val="26"/>
  </w:num>
  <w:num w:numId="23">
    <w:abstractNumId w:val="17"/>
  </w:num>
  <w:num w:numId="24">
    <w:abstractNumId w:val="21"/>
  </w:num>
  <w:num w:numId="25">
    <w:abstractNumId w:val="40"/>
  </w:num>
  <w:num w:numId="26">
    <w:abstractNumId w:val="25"/>
  </w:num>
  <w:num w:numId="27">
    <w:abstractNumId w:val="27"/>
  </w:num>
  <w:num w:numId="28">
    <w:abstractNumId w:val="13"/>
  </w:num>
  <w:num w:numId="29">
    <w:abstractNumId w:val="9"/>
  </w:num>
  <w:num w:numId="30">
    <w:abstractNumId w:val="6"/>
  </w:num>
  <w:num w:numId="31">
    <w:abstractNumId w:val="36"/>
  </w:num>
  <w:num w:numId="32">
    <w:abstractNumId w:val="19"/>
  </w:num>
  <w:num w:numId="33">
    <w:abstractNumId w:val="22"/>
  </w:num>
  <w:num w:numId="34">
    <w:abstractNumId w:val="32"/>
  </w:num>
  <w:num w:numId="35">
    <w:abstractNumId w:val="43"/>
  </w:num>
  <w:num w:numId="36">
    <w:abstractNumId w:val="12"/>
  </w:num>
  <w:num w:numId="37">
    <w:abstractNumId w:val="11"/>
  </w:num>
  <w:num w:numId="38">
    <w:abstractNumId w:val="38"/>
  </w:num>
  <w:num w:numId="39">
    <w:abstractNumId w:val="39"/>
  </w:num>
  <w:num w:numId="40">
    <w:abstractNumId w:val="33"/>
  </w:num>
  <w:num w:numId="41">
    <w:abstractNumId w:val="2"/>
  </w:num>
  <w:num w:numId="42">
    <w:abstractNumId w:val="18"/>
  </w:num>
  <w:num w:numId="43">
    <w:abstractNumId w:val="1"/>
  </w:num>
  <w:num w:numId="44">
    <w:abstractNumId w:val="44"/>
  </w:num>
  <w:num w:numId="45">
    <w:abstractNumId w:val="10"/>
  </w:num>
  <w:num w:numId="46">
    <w:abstractNumId w:val="45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6A5E"/>
    <w:rsid w:val="0000132C"/>
    <w:rsid w:val="000019B3"/>
    <w:rsid w:val="00001B6C"/>
    <w:rsid w:val="00001D64"/>
    <w:rsid w:val="00004DF0"/>
    <w:rsid w:val="00005C3B"/>
    <w:rsid w:val="000075AB"/>
    <w:rsid w:val="000113BB"/>
    <w:rsid w:val="00013A5F"/>
    <w:rsid w:val="00013E25"/>
    <w:rsid w:val="00014167"/>
    <w:rsid w:val="000168A5"/>
    <w:rsid w:val="00016D1F"/>
    <w:rsid w:val="00016F63"/>
    <w:rsid w:val="00017163"/>
    <w:rsid w:val="000178FF"/>
    <w:rsid w:val="00017CA9"/>
    <w:rsid w:val="0002114A"/>
    <w:rsid w:val="0002128E"/>
    <w:rsid w:val="00022075"/>
    <w:rsid w:val="00022867"/>
    <w:rsid w:val="000247F5"/>
    <w:rsid w:val="00026B00"/>
    <w:rsid w:val="00030B9B"/>
    <w:rsid w:val="000311D6"/>
    <w:rsid w:val="00031AB5"/>
    <w:rsid w:val="00034633"/>
    <w:rsid w:val="00037603"/>
    <w:rsid w:val="00040D18"/>
    <w:rsid w:val="00046806"/>
    <w:rsid w:val="0005025D"/>
    <w:rsid w:val="000502CA"/>
    <w:rsid w:val="0005109D"/>
    <w:rsid w:val="00051E8D"/>
    <w:rsid w:val="0005267E"/>
    <w:rsid w:val="0005404D"/>
    <w:rsid w:val="000560C2"/>
    <w:rsid w:val="00057639"/>
    <w:rsid w:val="00061713"/>
    <w:rsid w:val="0006207B"/>
    <w:rsid w:val="000642BE"/>
    <w:rsid w:val="00064649"/>
    <w:rsid w:val="00064CBA"/>
    <w:rsid w:val="000651E7"/>
    <w:rsid w:val="0006603E"/>
    <w:rsid w:val="000677E6"/>
    <w:rsid w:val="00072267"/>
    <w:rsid w:val="0007292A"/>
    <w:rsid w:val="00073935"/>
    <w:rsid w:val="00075E8B"/>
    <w:rsid w:val="00076A7C"/>
    <w:rsid w:val="000770AC"/>
    <w:rsid w:val="00080987"/>
    <w:rsid w:val="000818EF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2E26"/>
    <w:rsid w:val="00094E2B"/>
    <w:rsid w:val="0009548F"/>
    <w:rsid w:val="000958F8"/>
    <w:rsid w:val="0009646C"/>
    <w:rsid w:val="000A056E"/>
    <w:rsid w:val="000A0BEA"/>
    <w:rsid w:val="000A0C2A"/>
    <w:rsid w:val="000A1C1A"/>
    <w:rsid w:val="000A1C8E"/>
    <w:rsid w:val="000A2C19"/>
    <w:rsid w:val="000A65CB"/>
    <w:rsid w:val="000A6619"/>
    <w:rsid w:val="000B018F"/>
    <w:rsid w:val="000B088C"/>
    <w:rsid w:val="000B1A69"/>
    <w:rsid w:val="000B373B"/>
    <w:rsid w:val="000B3A9D"/>
    <w:rsid w:val="000B539E"/>
    <w:rsid w:val="000B66FB"/>
    <w:rsid w:val="000B6972"/>
    <w:rsid w:val="000B718D"/>
    <w:rsid w:val="000C0AF5"/>
    <w:rsid w:val="000C0C3F"/>
    <w:rsid w:val="000C292C"/>
    <w:rsid w:val="000C3494"/>
    <w:rsid w:val="000C3ECC"/>
    <w:rsid w:val="000C3F8B"/>
    <w:rsid w:val="000C4288"/>
    <w:rsid w:val="000C4E30"/>
    <w:rsid w:val="000C649E"/>
    <w:rsid w:val="000C6EDF"/>
    <w:rsid w:val="000C721F"/>
    <w:rsid w:val="000D08E6"/>
    <w:rsid w:val="000D1711"/>
    <w:rsid w:val="000D2770"/>
    <w:rsid w:val="000D30CF"/>
    <w:rsid w:val="000D3908"/>
    <w:rsid w:val="000D41E8"/>
    <w:rsid w:val="000D5600"/>
    <w:rsid w:val="000D6409"/>
    <w:rsid w:val="000D6BA1"/>
    <w:rsid w:val="000E014F"/>
    <w:rsid w:val="000E113F"/>
    <w:rsid w:val="000E1388"/>
    <w:rsid w:val="000E16AC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B3B"/>
    <w:rsid w:val="000F5E4D"/>
    <w:rsid w:val="000F5F6F"/>
    <w:rsid w:val="000F63C3"/>
    <w:rsid w:val="000F6C2B"/>
    <w:rsid w:val="000F75DF"/>
    <w:rsid w:val="00100B3D"/>
    <w:rsid w:val="00101755"/>
    <w:rsid w:val="00101913"/>
    <w:rsid w:val="00104900"/>
    <w:rsid w:val="00105B7A"/>
    <w:rsid w:val="00111A9D"/>
    <w:rsid w:val="00113997"/>
    <w:rsid w:val="00113D65"/>
    <w:rsid w:val="00114D70"/>
    <w:rsid w:val="00114DDA"/>
    <w:rsid w:val="00116BFF"/>
    <w:rsid w:val="00117109"/>
    <w:rsid w:val="00117761"/>
    <w:rsid w:val="00117890"/>
    <w:rsid w:val="0012029B"/>
    <w:rsid w:val="00120720"/>
    <w:rsid w:val="00120CA8"/>
    <w:rsid w:val="00121B61"/>
    <w:rsid w:val="00124848"/>
    <w:rsid w:val="0012539C"/>
    <w:rsid w:val="001274CE"/>
    <w:rsid w:val="00127FC8"/>
    <w:rsid w:val="00130FD2"/>
    <w:rsid w:val="00133068"/>
    <w:rsid w:val="00135C63"/>
    <w:rsid w:val="00135FF3"/>
    <w:rsid w:val="0013705E"/>
    <w:rsid w:val="001376CE"/>
    <w:rsid w:val="0014039C"/>
    <w:rsid w:val="00140E10"/>
    <w:rsid w:val="00140F04"/>
    <w:rsid w:val="001417A8"/>
    <w:rsid w:val="00142299"/>
    <w:rsid w:val="0014271C"/>
    <w:rsid w:val="001428D8"/>
    <w:rsid w:val="00142AFB"/>
    <w:rsid w:val="00144093"/>
    <w:rsid w:val="00145077"/>
    <w:rsid w:val="0014600E"/>
    <w:rsid w:val="00146792"/>
    <w:rsid w:val="00150222"/>
    <w:rsid w:val="00150DC5"/>
    <w:rsid w:val="00152091"/>
    <w:rsid w:val="001532B9"/>
    <w:rsid w:val="00153F5E"/>
    <w:rsid w:val="00155721"/>
    <w:rsid w:val="00155CFE"/>
    <w:rsid w:val="00156022"/>
    <w:rsid w:val="00156A1C"/>
    <w:rsid w:val="00156F37"/>
    <w:rsid w:val="00162853"/>
    <w:rsid w:val="0016300F"/>
    <w:rsid w:val="001655CD"/>
    <w:rsid w:val="00167349"/>
    <w:rsid w:val="00167D2F"/>
    <w:rsid w:val="00171E20"/>
    <w:rsid w:val="001741EB"/>
    <w:rsid w:val="00176733"/>
    <w:rsid w:val="001773EF"/>
    <w:rsid w:val="00177663"/>
    <w:rsid w:val="001801BE"/>
    <w:rsid w:val="00180561"/>
    <w:rsid w:val="00181888"/>
    <w:rsid w:val="00181BC8"/>
    <w:rsid w:val="001821AE"/>
    <w:rsid w:val="00182979"/>
    <w:rsid w:val="00182A4D"/>
    <w:rsid w:val="0018314F"/>
    <w:rsid w:val="00183D38"/>
    <w:rsid w:val="001840C7"/>
    <w:rsid w:val="00184242"/>
    <w:rsid w:val="00192271"/>
    <w:rsid w:val="00192C7E"/>
    <w:rsid w:val="0019462A"/>
    <w:rsid w:val="0019542D"/>
    <w:rsid w:val="00195975"/>
    <w:rsid w:val="00196BC2"/>
    <w:rsid w:val="00196C1D"/>
    <w:rsid w:val="00196EEB"/>
    <w:rsid w:val="001975E2"/>
    <w:rsid w:val="001A03BB"/>
    <w:rsid w:val="001A1713"/>
    <w:rsid w:val="001A20B0"/>
    <w:rsid w:val="001A22A0"/>
    <w:rsid w:val="001A2D58"/>
    <w:rsid w:val="001A3138"/>
    <w:rsid w:val="001A3695"/>
    <w:rsid w:val="001A4283"/>
    <w:rsid w:val="001A4932"/>
    <w:rsid w:val="001B1548"/>
    <w:rsid w:val="001B2F76"/>
    <w:rsid w:val="001B3E11"/>
    <w:rsid w:val="001B4954"/>
    <w:rsid w:val="001B513A"/>
    <w:rsid w:val="001B625B"/>
    <w:rsid w:val="001B6933"/>
    <w:rsid w:val="001C04B7"/>
    <w:rsid w:val="001C07A9"/>
    <w:rsid w:val="001C1D17"/>
    <w:rsid w:val="001C2D0B"/>
    <w:rsid w:val="001C4088"/>
    <w:rsid w:val="001C4F8C"/>
    <w:rsid w:val="001C5489"/>
    <w:rsid w:val="001D1219"/>
    <w:rsid w:val="001D24A3"/>
    <w:rsid w:val="001D5883"/>
    <w:rsid w:val="001D5F73"/>
    <w:rsid w:val="001D6DA1"/>
    <w:rsid w:val="001E0B8A"/>
    <w:rsid w:val="001E0CD5"/>
    <w:rsid w:val="001E0FE5"/>
    <w:rsid w:val="001E290C"/>
    <w:rsid w:val="001E2C60"/>
    <w:rsid w:val="001E3521"/>
    <w:rsid w:val="001E3C7B"/>
    <w:rsid w:val="001E3DAB"/>
    <w:rsid w:val="001E43E9"/>
    <w:rsid w:val="001E775D"/>
    <w:rsid w:val="001F18CA"/>
    <w:rsid w:val="001F1B4A"/>
    <w:rsid w:val="001F309E"/>
    <w:rsid w:val="001F3404"/>
    <w:rsid w:val="001F35FB"/>
    <w:rsid w:val="001F42F2"/>
    <w:rsid w:val="001F592C"/>
    <w:rsid w:val="001F5F5E"/>
    <w:rsid w:val="001F61B6"/>
    <w:rsid w:val="001F7FBE"/>
    <w:rsid w:val="00200F89"/>
    <w:rsid w:val="00202B2D"/>
    <w:rsid w:val="00203B77"/>
    <w:rsid w:val="002060C6"/>
    <w:rsid w:val="002066C1"/>
    <w:rsid w:val="00206DBA"/>
    <w:rsid w:val="0020792D"/>
    <w:rsid w:val="00207B8D"/>
    <w:rsid w:val="00207E75"/>
    <w:rsid w:val="002128FC"/>
    <w:rsid w:val="002130DE"/>
    <w:rsid w:val="00213645"/>
    <w:rsid w:val="00213836"/>
    <w:rsid w:val="0021572A"/>
    <w:rsid w:val="0021727D"/>
    <w:rsid w:val="00217475"/>
    <w:rsid w:val="00221B85"/>
    <w:rsid w:val="0022305B"/>
    <w:rsid w:val="00223CDD"/>
    <w:rsid w:val="002253B8"/>
    <w:rsid w:val="0022547B"/>
    <w:rsid w:val="00225CA9"/>
    <w:rsid w:val="00226220"/>
    <w:rsid w:val="00227A94"/>
    <w:rsid w:val="0023197F"/>
    <w:rsid w:val="0023201B"/>
    <w:rsid w:val="002320C8"/>
    <w:rsid w:val="00233A7C"/>
    <w:rsid w:val="00234C6B"/>
    <w:rsid w:val="00234E9D"/>
    <w:rsid w:val="002358AC"/>
    <w:rsid w:val="002413B9"/>
    <w:rsid w:val="002426F5"/>
    <w:rsid w:val="00243AFB"/>
    <w:rsid w:val="00245E36"/>
    <w:rsid w:val="00246E71"/>
    <w:rsid w:val="00253DA0"/>
    <w:rsid w:val="00254240"/>
    <w:rsid w:val="002552DD"/>
    <w:rsid w:val="00255936"/>
    <w:rsid w:val="002560EC"/>
    <w:rsid w:val="0025696E"/>
    <w:rsid w:val="002603DB"/>
    <w:rsid w:val="002605ED"/>
    <w:rsid w:val="002609C8"/>
    <w:rsid w:val="00261F30"/>
    <w:rsid w:val="002628AE"/>
    <w:rsid w:val="002633A2"/>
    <w:rsid w:val="00263ED4"/>
    <w:rsid w:val="00265EAF"/>
    <w:rsid w:val="002668E2"/>
    <w:rsid w:val="00266F42"/>
    <w:rsid w:val="002670AC"/>
    <w:rsid w:val="00267624"/>
    <w:rsid w:val="00274256"/>
    <w:rsid w:val="00275509"/>
    <w:rsid w:val="00275655"/>
    <w:rsid w:val="0027576C"/>
    <w:rsid w:val="0027650F"/>
    <w:rsid w:val="002775D3"/>
    <w:rsid w:val="00277972"/>
    <w:rsid w:val="00281B90"/>
    <w:rsid w:val="00283015"/>
    <w:rsid w:val="00283863"/>
    <w:rsid w:val="00285543"/>
    <w:rsid w:val="002859A8"/>
    <w:rsid w:val="00286DE9"/>
    <w:rsid w:val="00287103"/>
    <w:rsid w:val="00287A74"/>
    <w:rsid w:val="0029590C"/>
    <w:rsid w:val="00296DCF"/>
    <w:rsid w:val="0029708B"/>
    <w:rsid w:val="00297F51"/>
    <w:rsid w:val="002A00EA"/>
    <w:rsid w:val="002A0C71"/>
    <w:rsid w:val="002A3446"/>
    <w:rsid w:val="002A4DA1"/>
    <w:rsid w:val="002A63EF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C6FBD"/>
    <w:rsid w:val="002C77B2"/>
    <w:rsid w:val="002D03D4"/>
    <w:rsid w:val="002D09A8"/>
    <w:rsid w:val="002D220F"/>
    <w:rsid w:val="002D5AB2"/>
    <w:rsid w:val="002D6B1A"/>
    <w:rsid w:val="002D7CA3"/>
    <w:rsid w:val="002E0453"/>
    <w:rsid w:val="002E0C12"/>
    <w:rsid w:val="002E28C2"/>
    <w:rsid w:val="002E29BC"/>
    <w:rsid w:val="002E2E6B"/>
    <w:rsid w:val="002E3B17"/>
    <w:rsid w:val="002E4A2A"/>
    <w:rsid w:val="002E6791"/>
    <w:rsid w:val="002E755F"/>
    <w:rsid w:val="002F3FA7"/>
    <w:rsid w:val="002F46FD"/>
    <w:rsid w:val="002F6C22"/>
    <w:rsid w:val="003014F4"/>
    <w:rsid w:val="00302FDB"/>
    <w:rsid w:val="00303431"/>
    <w:rsid w:val="00304F8B"/>
    <w:rsid w:val="003053F2"/>
    <w:rsid w:val="00305D8D"/>
    <w:rsid w:val="003072EA"/>
    <w:rsid w:val="0030757A"/>
    <w:rsid w:val="00307ED7"/>
    <w:rsid w:val="00311498"/>
    <w:rsid w:val="00312A62"/>
    <w:rsid w:val="00313749"/>
    <w:rsid w:val="00313F19"/>
    <w:rsid w:val="0031500D"/>
    <w:rsid w:val="003167E3"/>
    <w:rsid w:val="0031690F"/>
    <w:rsid w:val="003203B2"/>
    <w:rsid w:val="00321C48"/>
    <w:rsid w:val="00322141"/>
    <w:rsid w:val="00322D21"/>
    <w:rsid w:val="00323C84"/>
    <w:rsid w:val="0032400F"/>
    <w:rsid w:val="00325938"/>
    <w:rsid w:val="00325B5A"/>
    <w:rsid w:val="003308CD"/>
    <w:rsid w:val="00330FAD"/>
    <w:rsid w:val="0033254E"/>
    <w:rsid w:val="003346EB"/>
    <w:rsid w:val="003349AF"/>
    <w:rsid w:val="00336298"/>
    <w:rsid w:val="003374EB"/>
    <w:rsid w:val="00337755"/>
    <w:rsid w:val="00337F04"/>
    <w:rsid w:val="00340211"/>
    <w:rsid w:val="0034321D"/>
    <w:rsid w:val="00345422"/>
    <w:rsid w:val="003458A2"/>
    <w:rsid w:val="0035267B"/>
    <w:rsid w:val="003539FC"/>
    <w:rsid w:val="00353F82"/>
    <w:rsid w:val="0035592E"/>
    <w:rsid w:val="00357966"/>
    <w:rsid w:val="00361535"/>
    <w:rsid w:val="00361BC9"/>
    <w:rsid w:val="003620F3"/>
    <w:rsid w:val="0036285C"/>
    <w:rsid w:val="00362DC6"/>
    <w:rsid w:val="00364617"/>
    <w:rsid w:val="00365515"/>
    <w:rsid w:val="003656AA"/>
    <w:rsid w:val="00366967"/>
    <w:rsid w:val="00367A74"/>
    <w:rsid w:val="003704DA"/>
    <w:rsid w:val="00372DDD"/>
    <w:rsid w:val="003732C8"/>
    <w:rsid w:val="003744BA"/>
    <w:rsid w:val="003754A7"/>
    <w:rsid w:val="00376ED5"/>
    <w:rsid w:val="003776A5"/>
    <w:rsid w:val="00380517"/>
    <w:rsid w:val="00381A57"/>
    <w:rsid w:val="00384CE1"/>
    <w:rsid w:val="00384F6D"/>
    <w:rsid w:val="0038593C"/>
    <w:rsid w:val="00385D30"/>
    <w:rsid w:val="00387758"/>
    <w:rsid w:val="003877DD"/>
    <w:rsid w:val="00391931"/>
    <w:rsid w:val="00392E09"/>
    <w:rsid w:val="00394BC7"/>
    <w:rsid w:val="0039581E"/>
    <w:rsid w:val="00395879"/>
    <w:rsid w:val="003959FB"/>
    <w:rsid w:val="0039679F"/>
    <w:rsid w:val="00396AB9"/>
    <w:rsid w:val="003A1772"/>
    <w:rsid w:val="003A1B3A"/>
    <w:rsid w:val="003A2B55"/>
    <w:rsid w:val="003A2CE5"/>
    <w:rsid w:val="003A3917"/>
    <w:rsid w:val="003A48CA"/>
    <w:rsid w:val="003A7ABB"/>
    <w:rsid w:val="003A7DB2"/>
    <w:rsid w:val="003B0D45"/>
    <w:rsid w:val="003B1D04"/>
    <w:rsid w:val="003B3B60"/>
    <w:rsid w:val="003B540B"/>
    <w:rsid w:val="003B66AD"/>
    <w:rsid w:val="003C0337"/>
    <w:rsid w:val="003C1B8A"/>
    <w:rsid w:val="003C24F4"/>
    <w:rsid w:val="003C2B17"/>
    <w:rsid w:val="003C3573"/>
    <w:rsid w:val="003C3CC7"/>
    <w:rsid w:val="003C3F57"/>
    <w:rsid w:val="003C4926"/>
    <w:rsid w:val="003C526D"/>
    <w:rsid w:val="003C5414"/>
    <w:rsid w:val="003C5DFE"/>
    <w:rsid w:val="003C5E55"/>
    <w:rsid w:val="003C6FE6"/>
    <w:rsid w:val="003C7464"/>
    <w:rsid w:val="003D07AE"/>
    <w:rsid w:val="003D0C6D"/>
    <w:rsid w:val="003D0C70"/>
    <w:rsid w:val="003D0E9B"/>
    <w:rsid w:val="003D10AB"/>
    <w:rsid w:val="003D1427"/>
    <w:rsid w:val="003D3556"/>
    <w:rsid w:val="003D36EB"/>
    <w:rsid w:val="003D3D0B"/>
    <w:rsid w:val="003D3EC5"/>
    <w:rsid w:val="003D41D0"/>
    <w:rsid w:val="003D468B"/>
    <w:rsid w:val="003D6E64"/>
    <w:rsid w:val="003D7547"/>
    <w:rsid w:val="003D7DB2"/>
    <w:rsid w:val="003E0233"/>
    <w:rsid w:val="003E02CD"/>
    <w:rsid w:val="003E3071"/>
    <w:rsid w:val="003E493B"/>
    <w:rsid w:val="003E7049"/>
    <w:rsid w:val="003E70FA"/>
    <w:rsid w:val="003E7471"/>
    <w:rsid w:val="003F0446"/>
    <w:rsid w:val="003F193C"/>
    <w:rsid w:val="003F52CD"/>
    <w:rsid w:val="003F58AB"/>
    <w:rsid w:val="003F7489"/>
    <w:rsid w:val="00400B15"/>
    <w:rsid w:val="004030CE"/>
    <w:rsid w:val="00403646"/>
    <w:rsid w:val="004043EF"/>
    <w:rsid w:val="004049B3"/>
    <w:rsid w:val="00404F74"/>
    <w:rsid w:val="00404F8D"/>
    <w:rsid w:val="004054B1"/>
    <w:rsid w:val="00410867"/>
    <w:rsid w:val="00410A1A"/>
    <w:rsid w:val="004113BC"/>
    <w:rsid w:val="0041270D"/>
    <w:rsid w:val="0041296C"/>
    <w:rsid w:val="0041316D"/>
    <w:rsid w:val="004139FE"/>
    <w:rsid w:val="00414DA0"/>
    <w:rsid w:val="00415656"/>
    <w:rsid w:val="0041580F"/>
    <w:rsid w:val="00415D52"/>
    <w:rsid w:val="0041664F"/>
    <w:rsid w:val="00416916"/>
    <w:rsid w:val="00417B37"/>
    <w:rsid w:val="00420EC6"/>
    <w:rsid w:val="00420F2D"/>
    <w:rsid w:val="0042133E"/>
    <w:rsid w:val="00422202"/>
    <w:rsid w:val="00422BCB"/>
    <w:rsid w:val="004245D6"/>
    <w:rsid w:val="00424E04"/>
    <w:rsid w:val="004267AA"/>
    <w:rsid w:val="00426D0C"/>
    <w:rsid w:val="0043190B"/>
    <w:rsid w:val="00431B75"/>
    <w:rsid w:val="004320FA"/>
    <w:rsid w:val="0043314D"/>
    <w:rsid w:val="004331F2"/>
    <w:rsid w:val="004337DF"/>
    <w:rsid w:val="00433B5F"/>
    <w:rsid w:val="00434FA7"/>
    <w:rsid w:val="00436552"/>
    <w:rsid w:val="00437A99"/>
    <w:rsid w:val="00440435"/>
    <w:rsid w:val="0044104D"/>
    <w:rsid w:val="00441931"/>
    <w:rsid w:val="00441D2C"/>
    <w:rsid w:val="004422F6"/>
    <w:rsid w:val="004429E7"/>
    <w:rsid w:val="00443773"/>
    <w:rsid w:val="00443A99"/>
    <w:rsid w:val="00443B0C"/>
    <w:rsid w:val="00443C48"/>
    <w:rsid w:val="00443C62"/>
    <w:rsid w:val="00444C2E"/>
    <w:rsid w:val="00444CE1"/>
    <w:rsid w:val="00444DD1"/>
    <w:rsid w:val="00445574"/>
    <w:rsid w:val="00445743"/>
    <w:rsid w:val="00446449"/>
    <w:rsid w:val="004477D5"/>
    <w:rsid w:val="00450D30"/>
    <w:rsid w:val="00450F08"/>
    <w:rsid w:val="00451EA2"/>
    <w:rsid w:val="00453D9A"/>
    <w:rsid w:val="0045547D"/>
    <w:rsid w:val="004554E2"/>
    <w:rsid w:val="00455CB7"/>
    <w:rsid w:val="00460031"/>
    <w:rsid w:val="00461B83"/>
    <w:rsid w:val="00462B07"/>
    <w:rsid w:val="00463F78"/>
    <w:rsid w:val="00465A88"/>
    <w:rsid w:val="00465B94"/>
    <w:rsid w:val="00465FB8"/>
    <w:rsid w:val="00467D76"/>
    <w:rsid w:val="004715CE"/>
    <w:rsid w:val="004722A4"/>
    <w:rsid w:val="00472A73"/>
    <w:rsid w:val="00472F4B"/>
    <w:rsid w:val="004731A3"/>
    <w:rsid w:val="00473873"/>
    <w:rsid w:val="00473CA3"/>
    <w:rsid w:val="00475588"/>
    <w:rsid w:val="004757B0"/>
    <w:rsid w:val="004805DF"/>
    <w:rsid w:val="004806DB"/>
    <w:rsid w:val="00482731"/>
    <w:rsid w:val="00482D05"/>
    <w:rsid w:val="00484583"/>
    <w:rsid w:val="00486DC1"/>
    <w:rsid w:val="00487723"/>
    <w:rsid w:val="00487D5C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0E72"/>
    <w:rsid w:val="004A3657"/>
    <w:rsid w:val="004A3DCB"/>
    <w:rsid w:val="004A7B50"/>
    <w:rsid w:val="004B12D6"/>
    <w:rsid w:val="004B350B"/>
    <w:rsid w:val="004B38E4"/>
    <w:rsid w:val="004B3F28"/>
    <w:rsid w:val="004B54EB"/>
    <w:rsid w:val="004B564A"/>
    <w:rsid w:val="004C01FD"/>
    <w:rsid w:val="004C1AA7"/>
    <w:rsid w:val="004C374B"/>
    <w:rsid w:val="004C5E9A"/>
    <w:rsid w:val="004C66FC"/>
    <w:rsid w:val="004C6CC0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F8B"/>
    <w:rsid w:val="004E30F7"/>
    <w:rsid w:val="004E40D7"/>
    <w:rsid w:val="004E5699"/>
    <w:rsid w:val="004E630E"/>
    <w:rsid w:val="004E68BB"/>
    <w:rsid w:val="004E731B"/>
    <w:rsid w:val="004E73E7"/>
    <w:rsid w:val="004E7BCA"/>
    <w:rsid w:val="004F03BF"/>
    <w:rsid w:val="004F09BB"/>
    <w:rsid w:val="004F1727"/>
    <w:rsid w:val="004F3478"/>
    <w:rsid w:val="004F3BE6"/>
    <w:rsid w:val="004F3F91"/>
    <w:rsid w:val="004F50B4"/>
    <w:rsid w:val="004F537E"/>
    <w:rsid w:val="004F5A5F"/>
    <w:rsid w:val="004F6334"/>
    <w:rsid w:val="004F6674"/>
    <w:rsid w:val="004F6D89"/>
    <w:rsid w:val="004F76C1"/>
    <w:rsid w:val="004F7BC5"/>
    <w:rsid w:val="005002DD"/>
    <w:rsid w:val="005009F6"/>
    <w:rsid w:val="00503B6C"/>
    <w:rsid w:val="00505A2C"/>
    <w:rsid w:val="005074CD"/>
    <w:rsid w:val="00507796"/>
    <w:rsid w:val="00510EDF"/>
    <w:rsid w:val="00511CE1"/>
    <w:rsid w:val="005126E3"/>
    <w:rsid w:val="00512758"/>
    <w:rsid w:val="005134A2"/>
    <w:rsid w:val="005152B2"/>
    <w:rsid w:val="00515EB6"/>
    <w:rsid w:val="00517EEA"/>
    <w:rsid w:val="005230F7"/>
    <w:rsid w:val="005238AD"/>
    <w:rsid w:val="0052715B"/>
    <w:rsid w:val="00531FFE"/>
    <w:rsid w:val="0053260B"/>
    <w:rsid w:val="00532F3D"/>
    <w:rsid w:val="00533D4E"/>
    <w:rsid w:val="00534378"/>
    <w:rsid w:val="00534B39"/>
    <w:rsid w:val="0053552B"/>
    <w:rsid w:val="005362CD"/>
    <w:rsid w:val="00536312"/>
    <w:rsid w:val="0053702A"/>
    <w:rsid w:val="00541B1E"/>
    <w:rsid w:val="005428FA"/>
    <w:rsid w:val="0054303B"/>
    <w:rsid w:val="00546163"/>
    <w:rsid w:val="005464AD"/>
    <w:rsid w:val="00546700"/>
    <w:rsid w:val="005511ED"/>
    <w:rsid w:val="005519F1"/>
    <w:rsid w:val="005536B9"/>
    <w:rsid w:val="00555971"/>
    <w:rsid w:val="005560A3"/>
    <w:rsid w:val="00556634"/>
    <w:rsid w:val="0055778B"/>
    <w:rsid w:val="00560D49"/>
    <w:rsid w:val="00561CAB"/>
    <w:rsid w:val="00563837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77F41"/>
    <w:rsid w:val="00577F50"/>
    <w:rsid w:val="0058202A"/>
    <w:rsid w:val="0058315C"/>
    <w:rsid w:val="0058345A"/>
    <w:rsid w:val="00583ABC"/>
    <w:rsid w:val="005846EF"/>
    <w:rsid w:val="0058707E"/>
    <w:rsid w:val="00587408"/>
    <w:rsid w:val="00587943"/>
    <w:rsid w:val="005910F3"/>
    <w:rsid w:val="0059224E"/>
    <w:rsid w:val="00592264"/>
    <w:rsid w:val="0059230B"/>
    <w:rsid w:val="005924DE"/>
    <w:rsid w:val="00593EE8"/>
    <w:rsid w:val="00594D0D"/>
    <w:rsid w:val="00597BF4"/>
    <w:rsid w:val="005A0104"/>
    <w:rsid w:val="005A0381"/>
    <w:rsid w:val="005A060D"/>
    <w:rsid w:val="005A0DCE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5E95"/>
    <w:rsid w:val="005A6EBA"/>
    <w:rsid w:val="005B062D"/>
    <w:rsid w:val="005B0757"/>
    <w:rsid w:val="005B1FAE"/>
    <w:rsid w:val="005B26EC"/>
    <w:rsid w:val="005B2C66"/>
    <w:rsid w:val="005B4D4B"/>
    <w:rsid w:val="005C1BBB"/>
    <w:rsid w:val="005C31F8"/>
    <w:rsid w:val="005C329D"/>
    <w:rsid w:val="005C3E59"/>
    <w:rsid w:val="005C41E5"/>
    <w:rsid w:val="005C41E6"/>
    <w:rsid w:val="005C4260"/>
    <w:rsid w:val="005C46AD"/>
    <w:rsid w:val="005C72D9"/>
    <w:rsid w:val="005C7BA9"/>
    <w:rsid w:val="005C7F40"/>
    <w:rsid w:val="005D4310"/>
    <w:rsid w:val="005D47E5"/>
    <w:rsid w:val="005E0352"/>
    <w:rsid w:val="005E097A"/>
    <w:rsid w:val="005E1126"/>
    <w:rsid w:val="005E25DC"/>
    <w:rsid w:val="005E26AF"/>
    <w:rsid w:val="005E2998"/>
    <w:rsid w:val="005E2F9B"/>
    <w:rsid w:val="005E3A16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BE9"/>
    <w:rsid w:val="00600F92"/>
    <w:rsid w:val="00601102"/>
    <w:rsid w:val="006014DB"/>
    <w:rsid w:val="00601BA3"/>
    <w:rsid w:val="0060399D"/>
    <w:rsid w:val="00603D05"/>
    <w:rsid w:val="006052C3"/>
    <w:rsid w:val="00606491"/>
    <w:rsid w:val="0060767D"/>
    <w:rsid w:val="00607C84"/>
    <w:rsid w:val="00613195"/>
    <w:rsid w:val="0061369A"/>
    <w:rsid w:val="0061487A"/>
    <w:rsid w:val="006152A7"/>
    <w:rsid w:val="006162DF"/>
    <w:rsid w:val="006217E9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D2"/>
    <w:rsid w:val="00631CFF"/>
    <w:rsid w:val="0063291B"/>
    <w:rsid w:val="0063420A"/>
    <w:rsid w:val="00635438"/>
    <w:rsid w:val="006364D4"/>
    <w:rsid w:val="006373ED"/>
    <w:rsid w:val="00637446"/>
    <w:rsid w:val="00641A07"/>
    <w:rsid w:val="00642FF2"/>
    <w:rsid w:val="00643D07"/>
    <w:rsid w:val="00645774"/>
    <w:rsid w:val="00647E5F"/>
    <w:rsid w:val="006519B1"/>
    <w:rsid w:val="00652030"/>
    <w:rsid w:val="00652EA8"/>
    <w:rsid w:val="00654030"/>
    <w:rsid w:val="00654F53"/>
    <w:rsid w:val="006556F9"/>
    <w:rsid w:val="0065643B"/>
    <w:rsid w:val="00656565"/>
    <w:rsid w:val="00657301"/>
    <w:rsid w:val="00660448"/>
    <w:rsid w:val="00660EE6"/>
    <w:rsid w:val="00663662"/>
    <w:rsid w:val="00664028"/>
    <w:rsid w:val="00664224"/>
    <w:rsid w:val="0066456F"/>
    <w:rsid w:val="00664AD9"/>
    <w:rsid w:val="00665E0B"/>
    <w:rsid w:val="00666FDF"/>
    <w:rsid w:val="006671C8"/>
    <w:rsid w:val="00667A98"/>
    <w:rsid w:val="00672355"/>
    <w:rsid w:val="006738DA"/>
    <w:rsid w:val="00675C89"/>
    <w:rsid w:val="00675CAF"/>
    <w:rsid w:val="00675CF9"/>
    <w:rsid w:val="006801EA"/>
    <w:rsid w:val="00682881"/>
    <w:rsid w:val="00682FA4"/>
    <w:rsid w:val="0068608A"/>
    <w:rsid w:val="0068633E"/>
    <w:rsid w:val="00686640"/>
    <w:rsid w:val="00686786"/>
    <w:rsid w:val="00686B6F"/>
    <w:rsid w:val="00687087"/>
    <w:rsid w:val="00687C97"/>
    <w:rsid w:val="00692334"/>
    <w:rsid w:val="00694063"/>
    <w:rsid w:val="00694D8D"/>
    <w:rsid w:val="006953FD"/>
    <w:rsid w:val="006966A6"/>
    <w:rsid w:val="006A0240"/>
    <w:rsid w:val="006A0A36"/>
    <w:rsid w:val="006A1A95"/>
    <w:rsid w:val="006A2188"/>
    <w:rsid w:val="006A3400"/>
    <w:rsid w:val="006A3D77"/>
    <w:rsid w:val="006A4A56"/>
    <w:rsid w:val="006A4F45"/>
    <w:rsid w:val="006B0B2E"/>
    <w:rsid w:val="006B0C3D"/>
    <w:rsid w:val="006B14D9"/>
    <w:rsid w:val="006B1C45"/>
    <w:rsid w:val="006B1E8A"/>
    <w:rsid w:val="006B1FAA"/>
    <w:rsid w:val="006B2C73"/>
    <w:rsid w:val="006B3BF0"/>
    <w:rsid w:val="006B47FD"/>
    <w:rsid w:val="006B4AB8"/>
    <w:rsid w:val="006B5173"/>
    <w:rsid w:val="006B571A"/>
    <w:rsid w:val="006B6046"/>
    <w:rsid w:val="006B714E"/>
    <w:rsid w:val="006B744F"/>
    <w:rsid w:val="006B78EA"/>
    <w:rsid w:val="006B7DFD"/>
    <w:rsid w:val="006C019C"/>
    <w:rsid w:val="006C130A"/>
    <w:rsid w:val="006C1BCA"/>
    <w:rsid w:val="006C24E6"/>
    <w:rsid w:val="006C2538"/>
    <w:rsid w:val="006C2CED"/>
    <w:rsid w:val="006C34CD"/>
    <w:rsid w:val="006C5EF1"/>
    <w:rsid w:val="006C6537"/>
    <w:rsid w:val="006C7150"/>
    <w:rsid w:val="006D0A5C"/>
    <w:rsid w:val="006D0B85"/>
    <w:rsid w:val="006D1F05"/>
    <w:rsid w:val="006D35AA"/>
    <w:rsid w:val="006D37E4"/>
    <w:rsid w:val="006D4742"/>
    <w:rsid w:val="006D55C3"/>
    <w:rsid w:val="006D6A5E"/>
    <w:rsid w:val="006D6ECF"/>
    <w:rsid w:val="006E2076"/>
    <w:rsid w:val="006E290C"/>
    <w:rsid w:val="006E3D60"/>
    <w:rsid w:val="006E404B"/>
    <w:rsid w:val="006E63FF"/>
    <w:rsid w:val="006F07CF"/>
    <w:rsid w:val="006F0976"/>
    <w:rsid w:val="006F0F73"/>
    <w:rsid w:val="006F3CBB"/>
    <w:rsid w:val="006F423A"/>
    <w:rsid w:val="006F5291"/>
    <w:rsid w:val="006F5710"/>
    <w:rsid w:val="006F5D1A"/>
    <w:rsid w:val="006F6457"/>
    <w:rsid w:val="006F6C7F"/>
    <w:rsid w:val="006F7345"/>
    <w:rsid w:val="00700C8F"/>
    <w:rsid w:val="0070142B"/>
    <w:rsid w:val="007017E7"/>
    <w:rsid w:val="007024A1"/>
    <w:rsid w:val="0070316F"/>
    <w:rsid w:val="00703DD7"/>
    <w:rsid w:val="007044A1"/>
    <w:rsid w:val="007054A3"/>
    <w:rsid w:val="007056C8"/>
    <w:rsid w:val="00706698"/>
    <w:rsid w:val="00707FBA"/>
    <w:rsid w:val="00711126"/>
    <w:rsid w:val="0071113E"/>
    <w:rsid w:val="007112FC"/>
    <w:rsid w:val="00712EE0"/>
    <w:rsid w:val="00713028"/>
    <w:rsid w:val="007136F4"/>
    <w:rsid w:val="00715BAE"/>
    <w:rsid w:val="00716930"/>
    <w:rsid w:val="00720A0D"/>
    <w:rsid w:val="00723E8B"/>
    <w:rsid w:val="00726027"/>
    <w:rsid w:val="00726C2E"/>
    <w:rsid w:val="00726CD5"/>
    <w:rsid w:val="0072734E"/>
    <w:rsid w:val="0072756F"/>
    <w:rsid w:val="0072764D"/>
    <w:rsid w:val="00727F48"/>
    <w:rsid w:val="00731A63"/>
    <w:rsid w:val="00731F1B"/>
    <w:rsid w:val="00732641"/>
    <w:rsid w:val="00732EAA"/>
    <w:rsid w:val="0073372D"/>
    <w:rsid w:val="00733B37"/>
    <w:rsid w:val="00733E2B"/>
    <w:rsid w:val="00733E53"/>
    <w:rsid w:val="00736358"/>
    <w:rsid w:val="007367DC"/>
    <w:rsid w:val="00744F10"/>
    <w:rsid w:val="0074552D"/>
    <w:rsid w:val="00746049"/>
    <w:rsid w:val="00747173"/>
    <w:rsid w:val="007511A0"/>
    <w:rsid w:val="00752BB9"/>
    <w:rsid w:val="007538D8"/>
    <w:rsid w:val="00754B8C"/>
    <w:rsid w:val="00757D13"/>
    <w:rsid w:val="007609C4"/>
    <w:rsid w:val="0076321B"/>
    <w:rsid w:val="00763978"/>
    <w:rsid w:val="00763D28"/>
    <w:rsid w:val="00764D64"/>
    <w:rsid w:val="00764DDE"/>
    <w:rsid w:val="00766333"/>
    <w:rsid w:val="007665CA"/>
    <w:rsid w:val="00771B5D"/>
    <w:rsid w:val="007731A0"/>
    <w:rsid w:val="0077352D"/>
    <w:rsid w:val="0077558A"/>
    <w:rsid w:val="0077597F"/>
    <w:rsid w:val="007772D0"/>
    <w:rsid w:val="00777544"/>
    <w:rsid w:val="00782925"/>
    <w:rsid w:val="007833DB"/>
    <w:rsid w:val="00783FF7"/>
    <w:rsid w:val="0078415A"/>
    <w:rsid w:val="0078483C"/>
    <w:rsid w:val="00784F9C"/>
    <w:rsid w:val="00787657"/>
    <w:rsid w:val="00790624"/>
    <w:rsid w:val="007962E0"/>
    <w:rsid w:val="00797C7C"/>
    <w:rsid w:val="007A11EC"/>
    <w:rsid w:val="007A14F1"/>
    <w:rsid w:val="007A18A6"/>
    <w:rsid w:val="007A2A63"/>
    <w:rsid w:val="007A3200"/>
    <w:rsid w:val="007A3BE7"/>
    <w:rsid w:val="007A4023"/>
    <w:rsid w:val="007A58D9"/>
    <w:rsid w:val="007A73F4"/>
    <w:rsid w:val="007A7D6A"/>
    <w:rsid w:val="007B5378"/>
    <w:rsid w:val="007B69D3"/>
    <w:rsid w:val="007B7326"/>
    <w:rsid w:val="007B78C4"/>
    <w:rsid w:val="007C06CB"/>
    <w:rsid w:val="007C0D32"/>
    <w:rsid w:val="007C1AB8"/>
    <w:rsid w:val="007C1FE2"/>
    <w:rsid w:val="007C504B"/>
    <w:rsid w:val="007C7C10"/>
    <w:rsid w:val="007D10EB"/>
    <w:rsid w:val="007D2497"/>
    <w:rsid w:val="007D3833"/>
    <w:rsid w:val="007D4503"/>
    <w:rsid w:val="007D49DE"/>
    <w:rsid w:val="007D6E04"/>
    <w:rsid w:val="007E02DB"/>
    <w:rsid w:val="007E0333"/>
    <w:rsid w:val="007E0D14"/>
    <w:rsid w:val="007E1829"/>
    <w:rsid w:val="007E1E37"/>
    <w:rsid w:val="007E2280"/>
    <w:rsid w:val="007E7257"/>
    <w:rsid w:val="007E725F"/>
    <w:rsid w:val="007E7DCF"/>
    <w:rsid w:val="007E7ECC"/>
    <w:rsid w:val="007F01C8"/>
    <w:rsid w:val="007F0DA2"/>
    <w:rsid w:val="007F0FE6"/>
    <w:rsid w:val="007F13CE"/>
    <w:rsid w:val="007F156B"/>
    <w:rsid w:val="007F1DA6"/>
    <w:rsid w:val="007F228C"/>
    <w:rsid w:val="007F546E"/>
    <w:rsid w:val="007F7601"/>
    <w:rsid w:val="0080069B"/>
    <w:rsid w:val="008022F2"/>
    <w:rsid w:val="00803E88"/>
    <w:rsid w:val="008044CC"/>
    <w:rsid w:val="0080462B"/>
    <w:rsid w:val="00805301"/>
    <w:rsid w:val="008070E7"/>
    <w:rsid w:val="00807B5F"/>
    <w:rsid w:val="008109D6"/>
    <w:rsid w:val="00810BA4"/>
    <w:rsid w:val="00813E58"/>
    <w:rsid w:val="0081412A"/>
    <w:rsid w:val="00814FF2"/>
    <w:rsid w:val="008156E7"/>
    <w:rsid w:val="00815720"/>
    <w:rsid w:val="00815B6E"/>
    <w:rsid w:val="0081630C"/>
    <w:rsid w:val="00820520"/>
    <w:rsid w:val="008205CE"/>
    <w:rsid w:val="00820CBB"/>
    <w:rsid w:val="0082272C"/>
    <w:rsid w:val="0082296F"/>
    <w:rsid w:val="008237A1"/>
    <w:rsid w:val="00823FC6"/>
    <w:rsid w:val="0082748A"/>
    <w:rsid w:val="0083039F"/>
    <w:rsid w:val="00833436"/>
    <w:rsid w:val="00834F34"/>
    <w:rsid w:val="00834FBE"/>
    <w:rsid w:val="008354EC"/>
    <w:rsid w:val="00836E8B"/>
    <w:rsid w:val="008405F2"/>
    <w:rsid w:val="0084138C"/>
    <w:rsid w:val="00842657"/>
    <w:rsid w:val="008435AC"/>
    <w:rsid w:val="0084569F"/>
    <w:rsid w:val="0084585C"/>
    <w:rsid w:val="00845BAC"/>
    <w:rsid w:val="00846074"/>
    <w:rsid w:val="00847344"/>
    <w:rsid w:val="0085045E"/>
    <w:rsid w:val="008504D9"/>
    <w:rsid w:val="008506D8"/>
    <w:rsid w:val="00852CC3"/>
    <w:rsid w:val="0085314C"/>
    <w:rsid w:val="008532ED"/>
    <w:rsid w:val="0085415E"/>
    <w:rsid w:val="00854F56"/>
    <w:rsid w:val="008553D8"/>
    <w:rsid w:val="00855E68"/>
    <w:rsid w:val="00856865"/>
    <w:rsid w:val="00857257"/>
    <w:rsid w:val="00860FDC"/>
    <w:rsid w:val="00865375"/>
    <w:rsid w:val="0086702B"/>
    <w:rsid w:val="00867CEF"/>
    <w:rsid w:val="00871769"/>
    <w:rsid w:val="00874039"/>
    <w:rsid w:val="00874A00"/>
    <w:rsid w:val="00876A2A"/>
    <w:rsid w:val="00881120"/>
    <w:rsid w:val="00882531"/>
    <w:rsid w:val="00883D0C"/>
    <w:rsid w:val="00883E88"/>
    <w:rsid w:val="0088479C"/>
    <w:rsid w:val="00887DF3"/>
    <w:rsid w:val="00890F91"/>
    <w:rsid w:val="0089172D"/>
    <w:rsid w:val="00893268"/>
    <w:rsid w:val="008940C0"/>
    <w:rsid w:val="008947AD"/>
    <w:rsid w:val="00896125"/>
    <w:rsid w:val="0089689C"/>
    <w:rsid w:val="008A0167"/>
    <w:rsid w:val="008A11C4"/>
    <w:rsid w:val="008A1582"/>
    <w:rsid w:val="008A1657"/>
    <w:rsid w:val="008A3595"/>
    <w:rsid w:val="008A3AEF"/>
    <w:rsid w:val="008A3BCD"/>
    <w:rsid w:val="008A4037"/>
    <w:rsid w:val="008A4240"/>
    <w:rsid w:val="008A787A"/>
    <w:rsid w:val="008A791A"/>
    <w:rsid w:val="008B23BE"/>
    <w:rsid w:val="008B3C4D"/>
    <w:rsid w:val="008B44A4"/>
    <w:rsid w:val="008B68DE"/>
    <w:rsid w:val="008B77C0"/>
    <w:rsid w:val="008C3E65"/>
    <w:rsid w:val="008C4411"/>
    <w:rsid w:val="008C5295"/>
    <w:rsid w:val="008C5D88"/>
    <w:rsid w:val="008C6C74"/>
    <w:rsid w:val="008C6FFD"/>
    <w:rsid w:val="008D0704"/>
    <w:rsid w:val="008D10FB"/>
    <w:rsid w:val="008D11F1"/>
    <w:rsid w:val="008D15CC"/>
    <w:rsid w:val="008D2BC5"/>
    <w:rsid w:val="008D3056"/>
    <w:rsid w:val="008D4368"/>
    <w:rsid w:val="008D4B42"/>
    <w:rsid w:val="008E0912"/>
    <w:rsid w:val="008E0FB2"/>
    <w:rsid w:val="008E29CE"/>
    <w:rsid w:val="008E2CF0"/>
    <w:rsid w:val="008E386C"/>
    <w:rsid w:val="008E3A84"/>
    <w:rsid w:val="008E3E58"/>
    <w:rsid w:val="008E3EF9"/>
    <w:rsid w:val="008E517F"/>
    <w:rsid w:val="008E7443"/>
    <w:rsid w:val="008E7FAE"/>
    <w:rsid w:val="008F23D8"/>
    <w:rsid w:val="008F2AAF"/>
    <w:rsid w:val="008F31B1"/>
    <w:rsid w:val="008F32C8"/>
    <w:rsid w:val="008F3C84"/>
    <w:rsid w:val="008F544C"/>
    <w:rsid w:val="008F56BC"/>
    <w:rsid w:val="008F5C76"/>
    <w:rsid w:val="008F600A"/>
    <w:rsid w:val="008F6EE7"/>
    <w:rsid w:val="00902731"/>
    <w:rsid w:val="00902C2F"/>
    <w:rsid w:val="00903889"/>
    <w:rsid w:val="009039CE"/>
    <w:rsid w:val="009050F2"/>
    <w:rsid w:val="009071CA"/>
    <w:rsid w:val="0091062E"/>
    <w:rsid w:val="00910E95"/>
    <w:rsid w:val="0091274C"/>
    <w:rsid w:val="00912BAB"/>
    <w:rsid w:val="00915833"/>
    <w:rsid w:val="00916A47"/>
    <w:rsid w:val="00917E95"/>
    <w:rsid w:val="0092097E"/>
    <w:rsid w:val="00920E20"/>
    <w:rsid w:val="009215FC"/>
    <w:rsid w:val="00921833"/>
    <w:rsid w:val="00922EF5"/>
    <w:rsid w:val="00923344"/>
    <w:rsid w:val="00925CD4"/>
    <w:rsid w:val="00926BA2"/>
    <w:rsid w:val="00927DC5"/>
    <w:rsid w:val="009305E4"/>
    <w:rsid w:val="0093082D"/>
    <w:rsid w:val="0093134C"/>
    <w:rsid w:val="00931758"/>
    <w:rsid w:val="00931BAB"/>
    <w:rsid w:val="00932455"/>
    <w:rsid w:val="00932F63"/>
    <w:rsid w:val="0093417B"/>
    <w:rsid w:val="0093421F"/>
    <w:rsid w:val="00934757"/>
    <w:rsid w:val="00934CF3"/>
    <w:rsid w:val="009361A0"/>
    <w:rsid w:val="00936771"/>
    <w:rsid w:val="00936955"/>
    <w:rsid w:val="0094256A"/>
    <w:rsid w:val="00942E8B"/>
    <w:rsid w:val="009438B8"/>
    <w:rsid w:val="00947772"/>
    <w:rsid w:val="009512BC"/>
    <w:rsid w:val="00952BD2"/>
    <w:rsid w:val="00952F4A"/>
    <w:rsid w:val="00956137"/>
    <w:rsid w:val="00956B50"/>
    <w:rsid w:val="009635C6"/>
    <w:rsid w:val="00966521"/>
    <w:rsid w:val="009665C1"/>
    <w:rsid w:val="00966D3C"/>
    <w:rsid w:val="009671A8"/>
    <w:rsid w:val="0097107D"/>
    <w:rsid w:val="00971448"/>
    <w:rsid w:val="0097176F"/>
    <w:rsid w:val="00971C51"/>
    <w:rsid w:val="009737F6"/>
    <w:rsid w:val="0097408E"/>
    <w:rsid w:val="00974E0E"/>
    <w:rsid w:val="00975079"/>
    <w:rsid w:val="009766A1"/>
    <w:rsid w:val="00976C97"/>
    <w:rsid w:val="00976E0A"/>
    <w:rsid w:val="00980806"/>
    <w:rsid w:val="0098081C"/>
    <w:rsid w:val="009810DD"/>
    <w:rsid w:val="00981DD0"/>
    <w:rsid w:val="0098216E"/>
    <w:rsid w:val="00984C22"/>
    <w:rsid w:val="009856F6"/>
    <w:rsid w:val="00985960"/>
    <w:rsid w:val="00986837"/>
    <w:rsid w:val="00986B6D"/>
    <w:rsid w:val="009910DE"/>
    <w:rsid w:val="009913B4"/>
    <w:rsid w:val="00991915"/>
    <w:rsid w:val="00992BB7"/>
    <w:rsid w:val="00993A0F"/>
    <w:rsid w:val="0099776F"/>
    <w:rsid w:val="009A1E72"/>
    <w:rsid w:val="009A319B"/>
    <w:rsid w:val="009A38DA"/>
    <w:rsid w:val="009A3A69"/>
    <w:rsid w:val="009A4E31"/>
    <w:rsid w:val="009A50DB"/>
    <w:rsid w:val="009A5660"/>
    <w:rsid w:val="009A5EDF"/>
    <w:rsid w:val="009B2018"/>
    <w:rsid w:val="009B3222"/>
    <w:rsid w:val="009B457B"/>
    <w:rsid w:val="009B5148"/>
    <w:rsid w:val="009B5FD2"/>
    <w:rsid w:val="009B72B5"/>
    <w:rsid w:val="009C0953"/>
    <w:rsid w:val="009C2EF5"/>
    <w:rsid w:val="009C41DC"/>
    <w:rsid w:val="009C4833"/>
    <w:rsid w:val="009C4FCF"/>
    <w:rsid w:val="009C5097"/>
    <w:rsid w:val="009C58BE"/>
    <w:rsid w:val="009C6979"/>
    <w:rsid w:val="009C6FD3"/>
    <w:rsid w:val="009D0ED6"/>
    <w:rsid w:val="009D239A"/>
    <w:rsid w:val="009D278D"/>
    <w:rsid w:val="009D47B4"/>
    <w:rsid w:val="009D67F8"/>
    <w:rsid w:val="009D692F"/>
    <w:rsid w:val="009D75A5"/>
    <w:rsid w:val="009D75CA"/>
    <w:rsid w:val="009D7860"/>
    <w:rsid w:val="009D7983"/>
    <w:rsid w:val="009E104D"/>
    <w:rsid w:val="009E3BA0"/>
    <w:rsid w:val="009E4442"/>
    <w:rsid w:val="009E5A6F"/>
    <w:rsid w:val="009E6C66"/>
    <w:rsid w:val="009E70C9"/>
    <w:rsid w:val="009E7C0A"/>
    <w:rsid w:val="009F0264"/>
    <w:rsid w:val="009F2D42"/>
    <w:rsid w:val="009F682C"/>
    <w:rsid w:val="009F6C9C"/>
    <w:rsid w:val="009F730F"/>
    <w:rsid w:val="009F7769"/>
    <w:rsid w:val="009F793D"/>
    <w:rsid w:val="009F7E2F"/>
    <w:rsid w:val="00A00AE8"/>
    <w:rsid w:val="00A00DC1"/>
    <w:rsid w:val="00A014EA"/>
    <w:rsid w:val="00A0237D"/>
    <w:rsid w:val="00A04596"/>
    <w:rsid w:val="00A05187"/>
    <w:rsid w:val="00A05528"/>
    <w:rsid w:val="00A0705A"/>
    <w:rsid w:val="00A07842"/>
    <w:rsid w:val="00A10825"/>
    <w:rsid w:val="00A10996"/>
    <w:rsid w:val="00A11DC6"/>
    <w:rsid w:val="00A121FF"/>
    <w:rsid w:val="00A12320"/>
    <w:rsid w:val="00A13543"/>
    <w:rsid w:val="00A1362D"/>
    <w:rsid w:val="00A13864"/>
    <w:rsid w:val="00A1478F"/>
    <w:rsid w:val="00A14CCE"/>
    <w:rsid w:val="00A15B65"/>
    <w:rsid w:val="00A1634C"/>
    <w:rsid w:val="00A17333"/>
    <w:rsid w:val="00A201CF"/>
    <w:rsid w:val="00A20233"/>
    <w:rsid w:val="00A21CC4"/>
    <w:rsid w:val="00A21DC0"/>
    <w:rsid w:val="00A228AB"/>
    <w:rsid w:val="00A23806"/>
    <w:rsid w:val="00A23B71"/>
    <w:rsid w:val="00A26CB6"/>
    <w:rsid w:val="00A2747D"/>
    <w:rsid w:val="00A30BCD"/>
    <w:rsid w:val="00A30FC8"/>
    <w:rsid w:val="00A314C7"/>
    <w:rsid w:val="00A32143"/>
    <w:rsid w:val="00A33D9C"/>
    <w:rsid w:val="00A34492"/>
    <w:rsid w:val="00A34520"/>
    <w:rsid w:val="00A34BB0"/>
    <w:rsid w:val="00A36B6D"/>
    <w:rsid w:val="00A402EC"/>
    <w:rsid w:val="00A40E2E"/>
    <w:rsid w:val="00A41BA9"/>
    <w:rsid w:val="00A4278A"/>
    <w:rsid w:val="00A43A31"/>
    <w:rsid w:val="00A4421C"/>
    <w:rsid w:val="00A44397"/>
    <w:rsid w:val="00A456C1"/>
    <w:rsid w:val="00A47B04"/>
    <w:rsid w:val="00A5008C"/>
    <w:rsid w:val="00A50711"/>
    <w:rsid w:val="00A50734"/>
    <w:rsid w:val="00A51306"/>
    <w:rsid w:val="00A522DA"/>
    <w:rsid w:val="00A54646"/>
    <w:rsid w:val="00A550A6"/>
    <w:rsid w:val="00A557F2"/>
    <w:rsid w:val="00A55814"/>
    <w:rsid w:val="00A5607E"/>
    <w:rsid w:val="00A57B88"/>
    <w:rsid w:val="00A60818"/>
    <w:rsid w:val="00A61406"/>
    <w:rsid w:val="00A6168D"/>
    <w:rsid w:val="00A62522"/>
    <w:rsid w:val="00A63F8D"/>
    <w:rsid w:val="00A6481A"/>
    <w:rsid w:val="00A64863"/>
    <w:rsid w:val="00A659F3"/>
    <w:rsid w:val="00A659FB"/>
    <w:rsid w:val="00A66A57"/>
    <w:rsid w:val="00A67338"/>
    <w:rsid w:val="00A67B98"/>
    <w:rsid w:val="00A7056C"/>
    <w:rsid w:val="00A70C6E"/>
    <w:rsid w:val="00A72DB1"/>
    <w:rsid w:val="00A72EAD"/>
    <w:rsid w:val="00A760EA"/>
    <w:rsid w:val="00A77753"/>
    <w:rsid w:val="00A81A4A"/>
    <w:rsid w:val="00A82130"/>
    <w:rsid w:val="00A82B44"/>
    <w:rsid w:val="00A84BA9"/>
    <w:rsid w:val="00A86CC7"/>
    <w:rsid w:val="00A86E00"/>
    <w:rsid w:val="00A871F9"/>
    <w:rsid w:val="00A87A65"/>
    <w:rsid w:val="00A87D58"/>
    <w:rsid w:val="00A946E2"/>
    <w:rsid w:val="00A94967"/>
    <w:rsid w:val="00A95434"/>
    <w:rsid w:val="00A959D1"/>
    <w:rsid w:val="00A95DD5"/>
    <w:rsid w:val="00A96655"/>
    <w:rsid w:val="00A96A36"/>
    <w:rsid w:val="00AA0003"/>
    <w:rsid w:val="00AA181D"/>
    <w:rsid w:val="00AA2DC6"/>
    <w:rsid w:val="00AA341C"/>
    <w:rsid w:val="00AA50B6"/>
    <w:rsid w:val="00AA50C2"/>
    <w:rsid w:val="00AA5AC3"/>
    <w:rsid w:val="00AA614E"/>
    <w:rsid w:val="00AA6653"/>
    <w:rsid w:val="00AA6AA6"/>
    <w:rsid w:val="00AA6F00"/>
    <w:rsid w:val="00AB0DAB"/>
    <w:rsid w:val="00AB1BC9"/>
    <w:rsid w:val="00AB2441"/>
    <w:rsid w:val="00AB3A54"/>
    <w:rsid w:val="00AB4E41"/>
    <w:rsid w:val="00AB5A2B"/>
    <w:rsid w:val="00AB5CB0"/>
    <w:rsid w:val="00AB6362"/>
    <w:rsid w:val="00AB66BE"/>
    <w:rsid w:val="00AB6A4C"/>
    <w:rsid w:val="00AB6CC8"/>
    <w:rsid w:val="00AB6D6D"/>
    <w:rsid w:val="00AB7848"/>
    <w:rsid w:val="00AC0685"/>
    <w:rsid w:val="00AC0E30"/>
    <w:rsid w:val="00AC17DA"/>
    <w:rsid w:val="00AC2063"/>
    <w:rsid w:val="00AC7DAD"/>
    <w:rsid w:val="00AD0473"/>
    <w:rsid w:val="00AD0B94"/>
    <w:rsid w:val="00AD19D7"/>
    <w:rsid w:val="00AD33E7"/>
    <w:rsid w:val="00AD3516"/>
    <w:rsid w:val="00AD4219"/>
    <w:rsid w:val="00AD4B7B"/>
    <w:rsid w:val="00AD6A35"/>
    <w:rsid w:val="00AD6B8B"/>
    <w:rsid w:val="00AD6FD7"/>
    <w:rsid w:val="00AD73C2"/>
    <w:rsid w:val="00AD7CC5"/>
    <w:rsid w:val="00AE02E7"/>
    <w:rsid w:val="00AE03B1"/>
    <w:rsid w:val="00AE07FC"/>
    <w:rsid w:val="00AE0C7A"/>
    <w:rsid w:val="00AE1CFF"/>
    <w:rsid w:val="00AE2CD5"/>
    <w:rsid w:val="00AE5C69"/>
    <w:rsid w:val="00AE5F9F"/>
    <w:rsid w:val="00AE6C47"/>
    <w:rsid w:val="00AF1881"/>
    <w:rsid w:val="00AF1C31"/>
    <w:rsid w:val="00AF1FE0"/>
    <w:rsid w:val="00AF353D"/>
    <w:rsid w:val="00AF41ED"/>
    <w:rsid w:val="00AF5B59"/>
    <w:rsid w:val="00AF6606"/>
    <w:rsid w:val="00AF6F18"/>
    <w:rsid w:val="00AF71B6"/>
    <w:rsid w:val="00AF722B"/>
    <w:rsid w:val="00B00AAA"/>
    <w:rsid w:val="00B00D1C"/>
    <w:rsid w:val="00B0139C"/>
    <w:rsid w:val="00B05A26"/>
    <w:rsid w:val="00B0626C"/>
    <w:rsid w:val="00B07EB8"/>
    <w:rsid w:val="00B10255"/>
    <w:rsid w:val="00B105B5"/>
    <w:rsid w:val="00B11697"/>
    <w:rsid w:val="00B12B94"/>
    <w:rsid w:val="00B141DA"/>
    <w:rsid w:val="00B14A24"/>
    <w:rsid w:val="00B15764"/>
    <w:rsid w:val="00B16708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40BD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3D27"/>
    <w:rsid w:val="00B34C65"/>
    <w:rsid w:val="00B37764"/>
    <w:rsid w:val="00B37BFD"/>
    <w:rsid w:val="00B40054"/>
    <w:rsid w:val="00B411F9"/>
    <w:rsid w:val="00B4167C"/>
    <w:rsid w:val="00B43184"/>
    <w:rsid w:val="00B438AB"/>
    <w:rsid w:val="00B44E48"/>
    <w:rsid w:val="00B461FC"/>
    <w:rsid w:val="00B46654"/>
    <w:rsid w:val="00B47372"/>
    <w:rsid w:val="00B47A05"/>
    <w:rsid w:val="00B501B3"/>
    <w:rsid w:val="00B5191E"/>
    <w:rsid w:val="00B51F16"/>
    <w:rsid w:val="00B529F1"/>
    <w:rsid w:val="00B53584"/>
    <w:rsid w:val="00B54B96"/>
    <w:rsid w:val="00B553FF"/>
    <w:rsid w:val="00B57273"/>
    <w:rsid w:val="00B57444"/>
    <w:rsid w:val="00B71326"/>
    <w:rsid w:val="00B7465F"/>
    <w:rsid w:val="00B747E3"/>
    <w:rsid w:val="00B75304"/>
    <w:rsid w:val="00B75887"/>
    <w:rsid w:val="00B76E55"/>
    <w:rsid w:val="00B800C2"/>
    <w:rsid w:val="00B819E4"/>
    <w:rsid w:val="00B81BAF"/>
    <w:rsid w:val="00B81FE3"/>
    <w:rsid w:val="00B831FA"/>
    <w:rsid w:val="00B8367C"/>
    <w:rsid w:val="00B847E3"/>
    <w:rsid w:val="00B84AB7"/>
    <w:rsid w:val="00B84B0F"/>
    <w:rsid w:val="00B84E55"/>
    <w:rsid w:val="00B855E1"/>
    <w:rsid w:val="00B86064"/>
    <w:rsid w:val="00B8649F"/>
    <w:rsid w:val="00B86C94"/>
    <w:rsid w:val="00B86E7E"/>
    <w:rsid w:val="00B87074"/>
    <w:rsid w:val="00B87C0C"/>
    <w:rsid w:val="00B9293E"/>
    <w:rsid w:val="00B938E5"/>
    <w:rsid w:val="00B94A73"/>
    <w:rsid w:val="00B94B00"/>
    <w:rsid w:val="00B951B2"/>
    <w:rsid w:val="00B95BD5"/>
    <w:rsid w:val="00B95EE8"/>
    <w:rsid w:val="00B96864"/>
    <w:rsid w:val="00B97AEA"/>
    <w:rsid w:val="00B97FF5"/>
    <w:rsid w:val="00BA038D"/>
    <w:rsid w:val="00BA200C"/>
    <w:rsid w:val="00BA209F"/>
    <w:rsid w:val="00BA3AB9"/>
    <w:rsid w:val="00BA602D"/>
    <w:rsid w:val="00BA7507"/>
    <w:rsid w:val="00BB14B3"/>
    <w:rsid w:val="00BB27EE"/>
    <w:rsid w:val="00BB2D91"/>
    <w:rsid w:val="00BB3CB4"/>
    <w:rsid w:val="00BB477D"/>
    <w:rsid w:val="00BB5368"/>
    <w:rsid w:val="00BB5C9A"/>
    <w:rsid w:val="00BB5D1C"/>
    <w:rsid w:val="00BB7278"/>
    <w:rsid w:val="00BB7FC8"/>
    <w:rsid w:val="00BC0520"/>
    <w:rsid w:val="00BC05B0"/>
    <w:rsid w:val="00BC142D"/>
    <w:rsid w:val="00BC2247"/>
    <w:rsid w:val="00BC41A0"/>
    <w:rsid w:val="00BC47F6"/>
    <w:rsid w:val="00BC4AE9"/>
    <w:rsid w:val="00BC5621"/>
    <w:rsid w:val="00BD0AB7"/>
    <w:rsid w:val="00BD47CF"/>
    <w:rsid w:val="00BD6433"/>
    <w:rsid w:val="00BE03D3"/>
    <w:rsid w:val="00BE08B4"/>
    <w:rsid w:val="00BE52D7"/>
    <w:rsid w:val="00BE5BA8"/>
    <w:rsid w:val="00BE6A14"/>
    <w:rsid w:val="00BE6F34"/>
    <w:rsid w:val="00BF08D8"/>
    <w:rsid w:val="00BF0C97"/>
    <w:rsid w:val="00BF0F0D"/>
    <w:rsid w:val="00BF21B4"/>
    <w:rsid w:val="00BF23CF"/>
    <w:rsid w:val="00BF3934"/>
    <w:rsid w:val="00BF4846"/>
    <w:rsid w:val="00BF5A45"/>
    <w:rsid w:val="00BF74FE"/>
    <w:rsid w:val="00BF7691"/>
    <w:rsid w:val="00C01E72"/>
    <w:rsid w:val="00C037AD"/>
    <w:rsid w:val="00C04312"/>
    <w:rsid w:val="00C04398"/>
    <w:rsid w:val="00C072CF"/>
    <w:rsid w:val="00C07892"/>
    <w:rsid w:val="00C10B5D"/>
    <w:rsid w:val="00C12291"/>
    <w:rsid w:val="00C127B2"/>
    <w:rsid w:val="00C128BC"/>
    <w:rsid w:val="00C13844"/>
    <w:rsid w:val="00C20E8A"/>
    <w:rsid w:val="00C20E8F"/>
    <w:rsid w:val="00C21C2B"/>
    <w:rsid w:val="00C225EF"/>
    <w:rsid w:val="00C230F4"/>
    <w:rsid w:val="00C25706"/>
    <w:rsid w:val="00C257DE"/>
    <w:rsid w:val="00C265E3"/>
    <w:rsid w:val="00C26BEA"/>
    <w:rsid w:val="00C300FD"/>
    <w:rsid w:val="00C3026C"/>
    <w:rsid w:val="00C305D7"/>
    <w:rsid w:val="00C30784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30FB"/>
    <w:rsid w:val="00C442C6"/>
    <w:rsid w:val="00C44564"/>
    <w:rsid w:val="00C457F4"/>
    <w:rsid w:val="00C4599C"/>
    <w:rsid w:val="00C46D1D"/>
    <w:rsid w:val="00C50314"/>
    <w:rsid w:val="00C5066E"/>
    <w:rsid w:val="00C508C2"/>
    <w:rsid w:val="00C51827"/>
    <w:rsid w:val="00C51AC3"/>
    <w:rsid w:val="00C51C94"/>
    <w:rsid w:val="00C53039"/>
    <w:rsid w:val="00C549F7"/>
    <w:rsid w:val="00C54D6C"/>
    <w:rsid w:val="00C557DB"/>
    <w:rsid w:val="00C56531"/>
    <w:rsid w:val="00C574B5"/>
    <w:rsid w:val="00C61343"/>
    <w:rsid w:val="00C62747"/>
    <w:rsid w:val="00C62859"/>
    <w:rsid w:val="00C660E2"/>
    <w:rsid w:val="00C6792F"/>
    <w:rsid w:val="00C724F9"/>
    <w:rsid w:val="00C727C8"/>
    <w:rsid w:val="00C74009"/>
    <w:rsid w:val="00C74FF4"/>
    <w:rsid w:val="00C755E5"/>
    <w:rsid w:val="00C817C2"/>
    <w:rsid w:val="00C81B97"/>
    <w:rsid w:val="00C82427"/>
    <w:rsid w:val="00C829E8"/>
    <w:rsid w:val="00C84812"/>
    <w:rsid w:val="00C858E6"/>
    <w:rsid w:val="00C87317"/>
    <w:rsid w:val="00C87EA9"/>
    <w:rsid w:val="00C901AA"/>
    <w:rsid w:val="00C9044E"/>
    <w:rsid w:val="00C907AB"/>
    <w:rsid w:val="00C907FB"/>
    <w:rsid w:val="00C90976"/>
    <w:rsid w:val="00C9209A"/>
    <w:rsid w:val="00C9226F"/>
    <w:rsid w:val="00C92EBD"/>
    <w:rsid w:val="00C9380C"/>
    <w:rsid w:val="00C95755"/>
    <w:rsid w:val="00C95989"/>
    <w:rsid w:val="00C96299"/>
    <w:rsid w:val="00C97DFF"/>
    <w:rsid w:val="00CA093C"/>
    <w:rsid w:val="00CA17A5"/>
    <w:rsid w:val="00CA53F8"/>
    <w:rsid w:val="00CA6544"/>
    <w:rsid w:val="00CA7A26"/>
    <w:rsid w:val="00CB4205"/>
    <w:rsid w:val="00CB58D1"/>
    <w:rsid w:val="00CB5D16"/>
    <w:rsid w:val="00CB60ED"/>
    <w:rsid w:val="00CB6622"/>
    <w:rsid w:val="00CB6DC8"/>
    <w:rsid w:val="00CC0625"/>
    <w:rsid w:val="00CC0C26"/>
    <w:rsid w:val="00CC1171"/>
    <w:rsid w:val="00CC3700"/>
    <w:rsid w:val="00CC41D9"/>
    <w:rsid w:val="00CC5EBB"/>
    <w:rsid w:val="00CC73EB"/>
    <w:rsid w:val="00CC77E1"/>
    <w:rsid w:val="00CC78E4"/>
    <w:rsid w:val="00CD0527"/>
    <w:rsid w:val="00CD0BDD"/>
    <w:rsid w:val="00CD1EC4"/>
    <w:rsid w:val="00CD2033"/>
    <w:rsid w:val="00CD2CD8"/>
    <w:rsid w:val="00CD31B4"/>
    <w:rsid w:val="00CD4236"/>
    <w:rsid w:val="00CD5CF4"/>
    <w:rsid w:val="00CD6D03"/>
    <w:rsid w:val="00CD715E"/>
    <w:rsid w:val="00CE01C4"/>
    <w:rsid w:val="00CE1892"/>
    <w:rsid w:val="00CE3752"/>
    <w:rsid w:val="00CE4FEC"/>
    <w:rsid w:val="00CE5008"/>
    <w:rsid w:val="00CE64AD"/>
    <w:rsid w:val="00CE7805"/>
    <w:rsid w:val="00CF0C2D"/>
    <w:rsid w:val="00CF1CC0"/>
    <w:rsid w:val="00CF2782"/>
    <w:rsid w:val="00CF3AB8"/>
    <w:rsid w:val="00CF411D"/>
    <w:rsid w:val="00CF4490"/>
    <w:rsid w:val="00CF5234"/>
    <w:rsid w:val="00CF796C"/>
    <w:rsid w:val="00CF7EC5"/>
    <w:rsid w:val="00CF7FD5"/>
    <w:rsid w:val="00D017E3"/>
    <w:rsid w:val="00D020EB"/>
    <w:rsid w:val="00D034F9"/>
    <w:rsid w:val="00D03E83"/>
    <w:rsid w:val="00D05FB5"/>
    <w:rsid w:val="00D06F7C"/>
    <w:rsid w:val="00D072E6"/>
    <w:rsid w:val="00D10F56"/>
    <w:rsid w:val="00D13A52"/>
    <w:rsid w:val="00D1407F"/>
    <w:rsid w:val="00D1429E"/>
    <w:rsid w:val="00D147AE"/>
    <w:rsid w:val="00D15EEA"/>
    <w:rsid w:val="00D175A4"/>
    <w:rsid w:val="00D20380"/>
    <w:rsid w:val="00D222C0"/>
    <w:rsid w:val="00D227F6"/>
    <w:rsid w:val="00D235E9"/>
    <w:rsid w:val="00D23700"/>
    <w:rsid w:val="00D274FB"/>
    <w:rsid w:val="00D30012"/>
    <w:rsid w:val="00D31B09"/>
    <w:rsid w:val="00D34DCE"/>
    <w:rsid w:val="00D35E62"/>
    <w:rsid w:val="00D377FA"/>
    <w:rsid w:val="00D37925"/>
    <w:rsid w:val="00D4053D"/>
    <w:rsid w:val="00D411BD"/>
    <w:rsid w:val="00D41A46"/>
    <w:rsid w:val="00D42145"/>
    <w:rsid w:val="00D4294D"/>
    <w:rsid w:val="00D436F1"/>
    <w:rsid w:val="00D43907"/>
    <w:rsid w:val="00D454E9"/>
    <w:rsid w:val="00D45AA3"/>
    <w:rsid w:val="00D46227"/>
    <w:rsid w:val="00D51411"/>
    <w:rsid w:val="00D53AAC"/>
    <w:rsid w:val="00D53AF8"/>
    <w:rsid w:val="00D53D65"/>
    <w:rsid w:val="00D5721F"/>
    <w:rsid w:val="00D61FDE"/>
    <w:rsid w:val="00D63C3C"/>
    <w:rsid w:val="00D63DDE"/>
    <w:rsid w:val="00D6696A"/>
    <w:rsid w:val="00D71C50"/>
    <w:rsid w:val="00D73DF8"/>
    <w:rsid w:val="00D73FB3"/>
    <w:rsid w:val="00D742D2"/>
    <w:rsid w:val="00D753D4"/>
    <w:rsid w:val="00D75520"/>
    <w:rsid w:val="00D75C8E"/>
    <w:rsid w:val="00D75CB1"/>
    <w:rsid w:val="00D76149"/>
    <w:rsid w:val="00D76607"/>
    <w:rsid w:val="00D76962"/>
    <w:rsid w:val="00D7714B"/>
    <w:rsid w:val="00D77312"/>
    <w:rsid w:val="00D776E8"/>
    <w:rsid w:val="00D80514"/>
    <w:rsid w:val="00D81703"/>
    <w:rsid w:val="00D81EFA"/>
    <w:rsid w:val="00D820DE"/>
    <w:rsid w:val="00D82CD8"/>
    <w:rsid w:val="00D84173"/>
    <w:rsid w:val="00D85149"/>
    <w:rsid w:val="00D874B0"/>
    <w:rsid w:val="00D87860"/>
    <w:rsid w:val="00D9132C"/>
    <w:rsid w:val="00D91EF4"/>
    <w:rsid w:val="00D94658"/>
    <w:rsid w:val="00D969DD"/>
    <w:rsid w:val="00D97224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12A2"/>
    <w:rsid w:val="00DB2451"/>
    <w:rsid w:val="00DB32CC"/>
    <w:rsid w:val="00DB3358"/>
    <w:rsid w:val="00DB3C01"/>
    <w:rsid w:val="00DB4C13"/>
    <w:rsid w:val="00DB6585"/>
    <w:rsid w:val="00DB69DE"/>
    <w:rsid w:val="00DB7EE0"/>
    <w:rsid w:val="00DC1A41"/>
    <w:rsid w:val="00DC41DC"/>
    <w:rsid w:val="00DC51D9"/>
    <w:rsid w:val="00DC5211"/>
    <w:rsid w:val="00DC7C64"/>
    <w:rsid w:val="00DC7CEC"/>
    <w:rsid w:val="00DD09B9"/>
    <w:rsid w:val="00DD0E1C"/>
    <w:rsid w:val="00DD3D86"/>
    <w:rsid w:val="00DD51E6"/>
    <w:rsid w:val="00DD5668"/>
    <w:rsid w:val="00DD709D"/>
    <w:rsid w:val="00DE00B8"/>
    <w:rsid w:val="00DE3CFD"/>
    <w:rsid w:val="00DE6BF1"/>
    <w:rsid w:val="00DF0AEF"/>
    <w:rsid w:val="00DF141C"/>
    <w:rsid w:val="00DF170B"/>
    <w:rsid w:val="00DF2033"/>
    <w:rsid w:val="00DF20D1"/>
    <w:rsid w:val="00DF2E9C"/>
    <w:rsid w:val="00DF6D22"/>
    <w:rsid w:val="00DF6FA0"/>
    <w:rsid w:val="00E015C9"/>
    <w:rsid w:val="00E0359B"/>
    <w:rsid w:val="00E04EA3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0E2"/>
    <w:rsid w:val="00E255A2"/>
    <w:rsid w:val="00E25654"/>
    <w:rsid w:val="00E266D3"/>
    <w:rsid w:val="00E266DA"/>
    <w:rsid w:val="00E26C75"/>
    <w:rsid w:val="00E30310"/>
    <w:rsid w:val="00E327E1"/>
    <w:rsid w:val="00E336E8"/>
    <w:rsid w:val="00E340D1"/>
    <w:rsid w:val="00E3468B"/>
    <w:rsid w:val="00E347E0"/>
    <w:rsid w:val="00E34C6C"/>
    <w:rsid w:val="00E354C2"/>
    <w:rsid w:val="00E379B3"/>
    <w:rsid w:val="00E40632"/>
    <w:rsid w:val="00E41311"/>
    <w:rsid w:val="00E42CEE"/>
    <w:rsid w:val="00E434A6"/>
    <w:rsid w:val="00E43AA9"/>
    <w:rsid w:val="00E44651"/>
    <w:rsid w:val="00E45DF0"/>
    <w:rsid w:val="00E46D4F"/>
    <w:rsid w:val="00E46F3A"/>
    <w:rsid w:val="00E470B7"/>
    <w:rsid w:val="00E471AA"/>
    <w:rsid w:val="00E47257"/>
    <w:rsid w:val="00E47677"/>
    <w:rsid w:val="00E47726"/>
    <w:rsid w:val="00E4794A"/>
    <w:rsid w:val="00E510F7"/>
    <w:rsid w:val="00E52065"/>
    <w:rsid w:val="00E6127F"/>
    <w:rsid w:val="00E61A41"/>
    <w:rsid w:val="00E62CE0"/>
    <w:rsid w:val="00E62D27"/>
    <w:rsid w:val="00E63BED"/>
    <w:rsid w:val="00E6441C"/>
    <w:rsid w:val="00E64526"/>
    <w:rsid w:val="00E65188"/>
    <w:rsid w:val="00E65546"/>
    <w:rsid w:val="00E66402"/>
    <w:rsid w:val="00E66B45"/>
    <w:rsid w:val="00E70DEE"/>
    <w:rsid w:val="00E7515C"/>
    <w:rsid w:val="00E7572C"/>
    <w:rsid w:val="00E763E4"/>
    <w:rsid w:val="00E77193"/>
    <w:rsid w:val="00E805CC"/>
    <w:rsid w:val="00E814B9"/>
    <w:rsid w:val="00E81678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3BC"/>
    <w:rsid w:val="00E9794B"/>
    <w:rsid w:val="00EA0088"/>
    <w:rsid w:val="00EA1106"/>
    <w:rsid w:val="00EA1E33"/>
    <w:rsid w:val="00EA270E"/>
    <w:rsid w:val="00EA2BE9"/>
    <w:rsid w:val="00EA30B9"/>
    <w:rsid w:val="00EA3BF2"/>
    <w:rsid w:val="00EA464E"/>
    <w:rsid w:val="00EA4739"/>
    <w:rsid w:val="00EA6479"/>
    <w:rsid w:val="00EA70C4"/>
    <w:rsid w:val="00EB430D"/>
    <w:rsid w:val="00EB4538"/>
    <w:rsid w:val="00EB4974"/>
    <w:rsid w:val="00EB56BF"/>
    <w:rsid w:val="00EC03AB"/>
    <w:rsid w:val="00EC05C4"/>
    <w:rsid w:val="00EC3477"/>
    <w:rsid w:val="00EC3645"/>
    <w:rsid w:val="00EC5485"/>
    <w:rsid w:val="00EC565B"/>
    <w:rsid w:val="00EC60C1"/>
    <w:rsid w:val="00ED0676"/>
    <w:rsid w:val="00ED2550"/>
    <w:rsid w:val="00ED3B48"/>
    <w:rsid w:val="00ED3B80"/>
    <w:rsid w:val="00ED5815"/>
    <w:rsid w:val="00EE0D73"/>
    <w:rsid w:val="00EE2458"/>
    <w:rsid w:val="00EE2BF6"/>
    <w:rsid w:val="00EE340D"/>
    <w:rsid w:val="00EE448A"/>
    <w:rsid w:val="00EE4597"/>
    <w:rsid w:val="00EE4681"/>
    <w:rsid w:val="00EE5765"/>
    <w:rsid w:val="00EE5C04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49D"/>
    <w:rsid w:val="00F06D0C"/>
    <w:rsid w:val="00F06EB0"/>
    <w:rsid w:val="00F07A80"/>
    <w:rsid w:val="00F108DC"/>
    <w:rsid w:val="00F11335"/>
    <w:rsid w:val="00F11DE2"/>
    <w:rsid w:val="00F1205D"/>
    <w:rsid w:val="00F126C9"/>
    <w:rsid w:val="00F142AE"/>
    <w:rsid w:val="00F15259"/>
    <w:rsid w:val="00F15780"/>
    <w:rsid w:val="00F16883"/>
    <w:rsid w:val="00F16E2E"/>
    <w:rsid w:val="00F223E9"/>
    <w:rsid w:val="00F22432"/>
    <w:rsid w:val="00F24508"/>
    <w:rsid w:val="00F25759"/>
    <w:rsid w:val="00F25C29"/>
    <w:rsid w:val="00F25E25"/>
    <w:rsid w:val="00F2685A"/>
    <w:rsid w:val="00F27908"/>
    <w:rsid w:val="00F27929"/>
    <w:rsid w:val="00F30BAD"/>
    <w:rsid w:val="00F30D36"/>
    <w:rsid w:val="00F36443"/>
    <w:rsid w:val="00F3668A"/>
    <w:rsid w:val="00F366AB"/>
    <w:rsid w:val="00F36BC8"/>
    <w:rsid w:val="00F36CE1"/>
    <w:rsid w:val="00F403F0"/>
    <w:rsid w:val="00F40E2A"/>
    <w:rsid w:val="00F411E9"/>
    <w:rsid w:val="00F415F7"/>
    <w:rsid w:val="00F41F3C"/>
    <w:rsid w:val="00F45E1F"/>
    <w:rsid w:val="00F5116E"/>
    <w:rsid w:val="00F513B7"/>
    <w:rsid w:val="00F53914"/>
    <w:rsid w:val="00F54BDA"/>
    <w:rsid w:val="00F5544C"/>
    <w:rsid w:val="00F5550C"/>
    <w:rsid w:val="00F55C97"/>
    <w:rsid w:val="00F56C15"/>
    <w:rsid w:val="00F5744E"/>
    <w:rsid w:val="00F5749F"/>
    <w:rsid w:val="00F575FC"/>
    <w:rsid w:val="00F610C3"/>
    <w:rsid w:val="00F612BC"/>
    <w:rsid w:val="00F615D4"/>
    <w:rsid w:val="00F6408C"/>
    <w:rsid w:val="00F65013"/>
    <w:rsid w:val="00F65073"/>
    <w:rsid w:val="00F6577A"/>
    <w:rsid w:val="00F6632C"/>
    <w:rsid w:val="00F66638"/>
    <w:rsid w:val="00F667AF"/>
    <w:rsid w:val="00F668A4"/>
    <w:rsid w:val="00F713E6"/>
    <w:rsid w:val="00F71A35"/>
    <w:rsid w:val="00F72E93"/>
    <w:rsid w:val="00F731D0"/>
    <w:rsid w:val="00F741BB"/>
    <w:rsid w:val="00F75C05"/>
    <w:rsid w:val="00F75F6C"/>
    <w:rsid w:val="00F76503"/>
    <w:rsid w:val="00F775B8"/>
    <w:rsid w:val="00F77B56"/>
    <w:rsid w:val="00F77DC6"/>
    <w:rsid w:val="00F818F5"/>
    <w:rsid w:val="00F81F10"/>
    <w:rsid w:val="00F82444"/>
    <w:rsid w:val="00F847B8"/>
    <w:rsid w:val="00F84F38"/>
    <w:rsid w:val="00F84F6E"/>
    <w:rsid w:val="00F86BCE"/>
    <w:rsid w:val="00F8717B"/>
    <w:rsid w:val="00F90985"/>
    <w:rsid w:val="00F91206"/>
    <w:rsid w:val="00F914F1"/>
    <w:rsid w:val="00F92011"/>
    <w:rsid w:val="00F921A8"/>
    <w:rsid w:val="00F925A2"/>
    <w:rsid w:val="00F9377A"/>
    <w:rsid w:val="00F93823"/>
    <w:rsid w:val="00F95743"/>
    <w:rsid w:val="00F96D9E"/>
    <w:rsid w:val="00FA0507"/>
    <w:rsid w:val="00FA0E18"/>
    <w:rsid w:val="00FA13F9"/>
    <w:rsid w:val="00FA1852"/>
    <w:rsid w:val="00FA3388"/>
    <w:rsid w:val="00FA3D87"/>
    <w:rsid w:val="00FA467C"/>
    <w:rsid w:val="00FA490C"/>
    <w:rsid w:val="00FA64AA"/>
    <w:rsid w:val="00FB0340"/>
    <w:rsid w:val="00FB0906"/>
    <w:rsid w:val="00FB27AA"/>
    <w:rsid w:val="00FB3DD0"/>
    <w:rsid w:val="00FB45ED"/>
    <w:rsid w:val="00FB4DF9"/>
    <w:rsid w:val="00FB58E5"/>
    <w:rsid w:val="00FB5A3C"/>
    <w:rsid w:val="00FB6B94"/>
    <w:rsid w:val="00FB7749"/>
    <w:rsid w:val="00FB7D67"/>
    <w:rsid w:val="00FC19C9"/>
    <w:rsid w:val="00FC1FE1"/>
    <w:rsid w:val="00FC286A"/>
    <w:rsid w:val="00FC2974"/>
    <w:rsid w:val="00FC2E69"/>
    <w:rsid w:val="00FC395C"/>
    <w:rsid w:val="00FC445D"/>
    <w:rsid w:val="00FC49D6"/>
    <w:rsid w:val="00FC5C04"/>
    <w:rsid w:val="00FC7D46"/>
    <w:rsid w:val="00FD1604"/>
    <w:rsid w:val="00FD1859"/>
    <w:rsid w:val="00FD2697"/>
    <w:rsid w:val="00FD28C7"/>
    <w:rsid w:val="00FD4A29"/>
    <w:rsid w:val="00FD5AA3"/>
    <w:rsid w:val="00FD71AD"/>
    <w:rsid w:val="00FD7A26"/>
    <w:rsid w:val="00FE139B"/>
    <w:rsid w:val="00FE2161"/>
    <w:rsid w:val="00FE2AE1"/>
    <w:rsid w:val="00FE2C39"/>
    <w:rsid w:val="00FE4B90"/>
    <w:rsid w:val="00FE4EA6"/>
    <w:rsid w:val="00FE6206"/>
    <w:rsid w:val="00FE6E06"/>
    <w:rsid w:val="00FF1244"/>
    <w:rsid w:val="00FF1F90"/>
    <w:rsid w:val="00FF4371"/>
    <w:rsid w:val="00FF47F2"/>
    <w:rsid w:val="00FF50F0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F8D45-B601-4708-B559-86E8EB90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99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55971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uiPriority w:val="99"/>
    <w:rsid w:val="006D0B8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892F9-40C8-4024-AD01-286E29876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Пользователь Windows</cp:lastModifiedBy>
  <cp:revision>5</cp:revision>
  <cp:lastPrinted>2023-12-21T16:32:00Z</cp:lastPrinted>
  <dcterms:created xsi:type="dcterms:W3CDTF">2023-12-12T14:52:00Z</dcterms:created>
  <dcterms:modified xsi:type="dcterms:W3CDTF">2023-12-21T16:33:00Z</dcterms:modified>
</cp:coreProperties>
</file>