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C" w:rsidRPr="001C2284" w:rsidRDefault="00280711" w:rsidP="00857B32">
      <w:pPr>
        <w:tabs>
          <w:tab w:val="left" w:pos="0"/>
        </w:tabs>
        <w:ind w:left="1701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</w:t>
      </w:r>
      <w:r w:rsidR="00857B32">
        <w:rPr>
          <w:sz w:val="28"/>
          <w:szCs w:val="28"/>
        </w:rPr>
        <w:t xml:space="preserve">       </w:t>
      </w:r>
      <w:r w:rsidR="00BD5EEA">
        <w:rPr>
          <w:sz w:val="28"/>
          <w:szCs w:val="28"/>
        </w:rPr>
        <w:t xml:space="preserve">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65344108" r:id="rId7"/>
        </w:object>
      </w:r>
      <w:r w:rsidR="00BD5EEA">
        <w:rPr>
          <w:sz w:val="28"/>
          <w:szCs w:val="28"/>
        </w:rPr>
        <w:t xml:space="preserve"> 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6C67B8" w:rsidRDefault="00437324" w:rsidP="006C67B8">
      <w:pPr>
        <w:pStyle w:val="af3"/>
        <w:rPr>
          <w:b/>
        </w:rPr>
      </w:pPr>
      <w:r>
        <w:rPr>
          <w:b/>
        </w:rPr>
        <w:t>20</w:t>
      </w:r>
      <w:r w:rsidR="003D171F">
        <w:rPr>
          <w:b/>
        </w:rPr>
        <w:t>.12</w:t>
      </w:r>
      <w:r w:rsidR="003E2F4C">
        <w:rPr>
          <w:b/>
        </w:rPr>
        <w:t>.2023</w:t>
      </w:r>
      <w:r w:rsidR="00857B32">
        <w:rPr>
          <w:b/>
        </w:rPr>
        <w:tab/>
      </w:r>
      <w:r w:rsidR="00857B32">
        <w:rPr>
          <w:b/>
        </w:rPr>
        <w:tab/>
      </w:r>
      <w:r w:rsidR="00857B32">
        <w:rPr>
          <w:b/>
        </w:rPr>
        <w:tab/>
      </w:r>
      <w:r w:rsidR="00857B32">
        <w:rPr>
          <w:b/>
        </w:rPr>
        <w:tab/>
      </w:r>
      <w:r w:rsidR="00857B32">
        <w:rPr>
          <w:b/>
        </w:rPr>
        <w:tab/>
      </w:r>
      <w:r w:rsidR="00857B32">
        <w:rPr>
          <w:b/>
        </w:rPr>
        <w:tab/>
      </w:r>
      <w:r w:rsidR="00857B32">
        <w:rPr>
          <w:b/>
        </w:rPr>
        <w:tab/>
      </w:r>
      <w:r w:rsidR="00857B32">
        <w:rPr>
          <w:b/>
        </w:rPr>
        <w:tab/>
      </w:r>
      <w:r w:rsidR="00857B32">
        <w:rPr>
          <w:b/>
        </w:rPr>
        <w:tab/>
      </w:r>
      <w:r w:rsidR="00857B32">
        <w:rPr>
          <w:b/>
        </w:rPr>
        <w:tab/>
      </w:r>
      <w:r w:rsidR="00857B32">
        <w:rPr>
          <w:b/>
        </w:rPr>
        <w:tab/>
        <w:t xml:space="preserve">     </w:t>
      </w:r>
      <w:bookmarkStart w:id="0" w:name="_GoBack"/>
      <w:bookmarkEnd w:id="0"/>
      <w:r w:rsidR="00DE2075" w:rsidRPr="006C67B8">
        <w:rPr>
          <w:b/>
        </w:rPr>
        <w:t>№</w:t>
      </w:r>
      <w:r w:rsidR="003E2F4C">
        <w:rPr>
          <w:b/>
        </w:rPr>
        <w:t xml:space="preserve"> </w:t>
      </w:r>
      <w:r>
        <w:rPr>
          <w:b/>
        </w:rPr>
        <w:t>2367</w:t>
      </w:r>
      <w:r w:rsidR="00886259" w:rsidRPr="006C67B8">
        <w:rPr>
          <w:b/>
        </w:rPr>
        <w:t xml:space="preserve"> </w:t>
      </w:r>
    </w:p>
    <w:p w:rsidR="00DE2075" w:rsidRPr="006C67B8" w:rsidRDefault="00DE2075" w:rsidP="006C67B8">
      <w:pPr>
        <w:pStyle w:val="af3"/>
        <w:rPr>
          <w:b/>
          <w:bCs/>
        </w:rPr>
      </w:pPr>
    </w:p>
    <w:p w:rsidR="00893487" w:rsidRPr="006C67B8" w:rsidRDefault="0062679B" w:rsidP="006C67B8">
      <w:pPr>
        <w:pStyle w:val="af3"/>
        <w:rPr>
          <w:b/>
          <w:color w:val="000000"/>
          <w:shd w:val="clear" w:color="auto" w:fill="FFFFFF"/>
        </w:rPr>
      </w:pPr>
      <w:r w:rsidRPr="006C67B8">
        <w:rPr>
          <w:b/>
          <w:color w:val="000000"/>
          <w:shd w:val="clear" w:color="auto" w:fill="FFFFFF"/>
        </w:rPr>
        <w:t xml:space="preserve">Про </w:t>
      </w:r>
      <w:r w:rsidR="004971FE" w:rsidRPr="006C67B8">
        <w:rPr>
          <w:b/>
          <w:color w:val="000000"/>
          <w:shd w:val="clear" w:color="auto" w:fill="FFFFFF"/>
        </w:rPr>
        <w:t xml:space="preserve">надання дозволу на </w:t>
      </w:r>
    </w:p>
    <w:p w:rsidR="004971FE" w:rsidRDefault="004971FE" w:rsidP="00394E8C">
      <w:pPr>
        <w:pStyle w:val="af3"/>
        <w:rPr>
          <w:b/>
          <w:color w:val="000000"/>
          <w:shd w:val="clear" w:color="auto" w:fill="FFFFFF"/>
        </w:rPr>
      </w:pPr>
      <w:r w:rsidRPr="006C67B8">
        <w:rPr>
          <w:b/>
          <w:color w:val="000000"/>
          <w:shd w:val="clear" w:color="auto" w:fill="FFFFFF"/>
        </w:rPr>
        <w:t xml:space="preserve">відшкодування </w:t>
      </w:r>
      <w:r w:rsidR="00394E8C">
        <w:rPr>
          <w:b/>
          <w:color w:val="000000"/>
          <w:shd w:val="clear" w:color="auto" w:fill="FFFFFF"/>
        </w:rPr>
        <w:t xml:space="preserve">різниці в тарифах на постачання та </w:t>
      </w:r>
    </w:p>
    <w:p w:rsidR="00394E8C" w:rsidRPr="006C67B8" w:rsidRDefault="00394E8C" w:rsidP="00394E8C">
      <w:pPr>
        <w:pStyle w:val="af3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розподіл електричної енергії за листопад 2023 р.</w:t>
      </w:r>
    </w:p>
    <w:p w:rsidR="00DE2075" w:rsidRPr="006C67B8" w:rsidRDefault="00DE2075" w:rsidP="006C67B8">
      <w:pPr>
        <w:pStyle w:val="af3"/>
      </w:pPr>
    </w:p>
    <w:p w:rsidR="001F02FD" w:rsidRPr="006C67B8" w:rsidRDefault="0073557E" w:rsidP="00857B32">
      <w:pPr>
        <w:pStyle w:val="af3"/>
        <w:ind w:firstLine="567"/>
        <w:jc w:val="both"/>
      </w:pPr>
      <w:r w:rsidRPr="006C67B8">
        <w:t xml:space="preserve">Розглянувши звернення </w:t>
      </w:r>
      <w:r w:rsidR="003D171F">
        <w:t>начальника КП «Бучасервіс»</w:t>
      </w:r>
      <w:r w:rsidR="004971FE" w:rsidRPr="006C67B8">
        <w:t xml:space="preserve"> від </w:t>
      </w:r>
      <w:r w:rsidR="00394E8C">
        <w:t>21</w:t>
      </w:r>
      <w:r w:rsidR="003D171F">
        <w:t>.1</w:t>
      </w:r>
      <w:r w:rsidR="00394E8C">
        <w:t>2</w:t>
      </w:r>
      <w:r w:rsidR="006C67B8" w:rsidRPr="006C67B8">
        <w:t>.2023</w:t>
      </w:r>
      <w:r w:rsidR="004310E7" w:rsidRPr="006C67B8">
        <w:t xml:space="preserve"> р.</w:t>
      </w:r>
      <w:r w:rsidR="004971FE" w:rsidRPr="006C67B8">
        <w:t xml:space="preserve"> </w:t>
      </w:r>
      <w:r w:rsidR="006C67B8" w:rsidRPr="006C67B8">
        <w:t xml:space="preserve">№ </w:t>
      </w:r>
      <w:r w:rsidR="00394E8C">
        <w:t>3895</w:t>
      </w:r>
      <w:r w:rsidR="006C67B8" w:rsidRPr="006C67B8">
        <w:t xml:space="preserve"> </w:t>
      </w:r>
      <w:r w:rsidR="003D171F">
        <w:t xml:space="preserve">(зареєстровано загальним відділом БМР від </w:t>
      </w:r>
      <w:r w:rsidR="00394E8C">
        <w:t>21</w:t>
      </w:r>
      <w:r w:rsidR="003D171F">
        <w:t>.1</w:t>
      </w:r>
      <w:r w:rsidR="00394E8C">
        <w:t>2</w:t>
      </w:r>
      <w:r w:rsidR="003D171F">
        <w:t xml:space="preserve">.2023 р. № </w:t>
      </w:r>
      <w:r w:rsidR="00437324">
        <w:t>12.1-08/2/8763</w:t>
      </w:r>
      <w:r w:rsidR="003D171F">
        <w:t>) щ</w:t>
      </w:r>
      <w:r w:rsidR="004971FE" w:rsidRPr="006C67B8">
        <w:t>одо</w:t>
      </w:r>
      <w:r w:rsidR="003D171F">
        <w:t xml:space="preserve"> </w:t>
      </w:r>
      <w:r w:rsidR="004971FE" w:rsidRPr="006C67B8">
        <w:t xml:space="preserve">відшкодування </w:t>
      </w:r>
      <w:r w:rsidR="00394E8C" w:rsidRPr="00394E8C">
        <w:rPr>
          <w:bCs/>
        </w:rPr>
        <w:t>різниці в тарифах на постачання та розподіл електричної енергії за листопад 2023 р.</w:t>
      </w:r>
      <w:r w:rsidR="006C67B8" w:rsidRPr="00394E8C">
        <w:rPr>
          <w:bCs/>
        </w:rPr>
        <w:t xml:space="preserve">, </w:t>
      </w:r>
      <w:r w:rsidR="007B3FA0" w:rsidRPr="00394E8C">
        <w:rPr>
          <w:bCs/>
        </w:rPr>
        <w:t>в</w:t>
      </w:r>
      <w:r w:rsidR="00BD5EEA" w:rsidRPr="00394E8C">
        <w:rPr>
          <w:bCs/>
        </w:rPr>
        <w:t>ідповідно до</w:t>
      </w:r>
      <w:r w:rsidRPr="00394E8C">
        <w:rPr>
          <w:bCs/>
        </w:rPr>
        <w:t xml:space="preserve"> </w:t>
      </w:r>
      <w:r w:rsidR="00171631" w:rsidRPr="00394E8C">
        <w:rPr>
          <w:bCs/>
        </w:rPr>
        <w:t>З</w:t>
      </w:r>
      <w:r w:rsidR="004971FE" w:rsidRPr="00394E8C">
        <w:rPr>
          <w:bCs/>
        </w:rPr>
        <w:t>аконів</w:t>
      </w:r>
      <w:r w:rsidR="0034636B" w:rsidRPr="00394E8C">
        <w:rPr>
          <w:bCs/>
        </w:rPr>
        <w:t xml:space="preserve"> України «</w:t>
      </w:r>
      <w:r w:rsidR="004971FE" w:rsidRPr="00394E8C">
        <w:rPr>
          <w:bCs/>
        </w:rPr>
        <w:t>Про ринок електричної</w:t>
      </w:r>
      <w:r w:rsidR="004971FE" w:rsidRPr="006C67B8">
        <w:t xml:space="preserve"> енергії</w:t>
      </w:r>
      <w:r w:rsidR="0034636B" w:rsidRPr="006C67B8">
        <w:t xml:space="preserve">», </w:t>
      </w:r>
      <w:r w:rsidR="001F02FD" w:rsidRPr="006C67B8">
        <w:t>«Про місцеве самоврядування в Україні», виконавчий комітет Бучанської міської ради</w:t>
      </w:r>
    </w:p>
    <w:p w:rsidR="001F02FD" w:rsidRPr="006C67B8" w:rsidRDefault="001F02FD" w:rsidP="003D171F">
      <w:pPr>
        <w:pStyle w:val="af3"/>
        <w:ind w:firstLine="567"/>
        <w:jc w:val="both"/>
      </w:pPr>
    </w:p>
    <w:p w:rsidR="00DE2075" w:rsidRPr="006C67B8" w:rsidRDefault="00DE2075" w:rsidP="006C67B8">
      <w:pPr>
        <w:pStyle w:val="af3"/>
        <w:rPr>
          <w:b/>
        </w:rPr>
      </w:pPr>
      <w:r w:rsidRPr="006C67B8">
        <w:rPr>
          <w:b/>
        </w:rPr>
        <w:t>ВИРІШИВ :</w:t>
      </w:r>
    </w:p>
    <w:p w:rsidR="00DE2075" w:rsidRPr="006C67B8" w:rsidRDefault="00DE2075" w:rsidP="00857B32">
      <w:pPr>
        <w:pStyle w:val="af3"/>
        <w:jc w:val="both"/>
      </w:pPr>
    </w:p>
    <w:p w:rsidR="00A76BD7" w:rsidRPr="006C67B8" w:rsidRDefault="00804488" w:rsidP="00857B32">
      <w:pPr>
        <w:pStyle w:val="af3"/>
        <w:jc w:val="both"/>
        <w:rPr>
          <w:color w:val="000000"/>
          <w:shd w:val="clear" w:color="auto" w:fill="FFFFFF"/>
        </w:rPr>
      </w:pPr>
      <w:r w:rsidRPr="006C67B8">
        <w:t>1</w:t>
      </w:r>
      <w:r w:rsidR="005C386B" w:rsidRPr="006C67B8">
        <w:t>.</w:t>
      </w:r>
      <w:r w:rsidR="0097040A" w:rsidRPr="006C67B8">
        <w:t xml:space="preserve"> </w:t>
      </w:r>
      <w:r w:rsidR="004971FE" w:rsidRPr="006C67B8">
        <w:rPr>
          <w:color w:val="000000"/>
          <w:shd w:val="clear" w:color="auto" w:fill="FFFFFF"/>
        </w:rPr>
        <w:t>Надати дозвіл на відшкодування</w:t>
      </w:r>
      <w:r w:rsidR="00B47D6F">
        <w:rPr>
          <w:color w:val="000000"/>
          <w:shd w:val="clear" w:color="auto" w:fill="FFFFFF"/>
        </w:rPr>
        <w:t xml:space="preserve"> КП «Бучасервіс»</w:t>
      </w:r>
      <w:r w:rsidR="006C67B8">
        <w:rPr>
          <w:color w:val="000000"/>
          <w:shd w:val="clear" w:color="auto" w:fill="FFFFFF"/>
        </w:rPr>
        <w:t xml:space="preserve"> </w:t>
      </w:r>
      <w:r w:rsidR="00E66EF5" w:rsidRPr="006C67B8">
        <w:rPr>
          <w:color w:val="000000"/>
          <w:shd w:val="clear" w:color="auto" w:fill="FFFFFF"/>
        </w:rPr>
        <w:t xml:space="preserve">(код ЄДРПОУ </w:t>
      </w:r>
      <w:r w:rsidR="00B47D6F">
        <w:rPr>
          <w:color w:val="000000"/>
          <w:shd w:val="clear" w:color="auto" w:fill="FFFFFF"/>
        </w:rPr>
        <w:t>25689882</w:t>
      </w:r>
      <w:r w:rsidR="00E66EF5" w:rsidRPr="006C67B8">
        <w:rPr>
          <w:color w:val="000000"/>
          <w:shd w:val="clear" w:color="auto" w:fill="FFFFFF"/>
        </w:rPr>
        <w:t>)</w:t>
      </w:r>
      <w:r w:rsidR="004971FE" w:rsidRPr="006C67B8">
        <w:rPr>
          <w:color w:val="000000"/>
          <w:shd w:val="clear" w:color="auto" w:fill="FFFFFF"/>
        </w:rPr>
        <w:t xml:space="preserve"> коштів за фактично спожиту </w:t>
      </w:r>
      <w:r w:rsidR="00E66EF5" w:rsidRPr="006C67B8">
        <w:rPr>
          <w:color w:val="000000"/>
          <w:shd w:val="clear" w:color="auto" w:fill="FFFFFF"/>
        </w:rPr>
        <w:t>електричну енергію, яка ви</w:t>
      </w:r>
      <w:r w:rsidR="006C67B8">
        <w:rPr>
          <w:color w:val="000000"/>
          <w:shd w:val="clear" w:color="auto" w:fill="FFFFFF"/>
        </w:rPr>
        <w:t>користов</w:t>
      </w:r>
      <w:r w:rsidR="00394E8C">
        <w:rPr>
          <w:color w:val="000000"/>
          <w:shd w:val="clear" w:color="auto" w:fill="FFFFFF"/>
        </w:rPr>
        <w:t>увалась</w:t>
      </w:r>
      <w:r w:rsidR="006C67B8">
        <w:rPr>
          <w:color w:val="000000"/>
          <w:shd w:val="clear" w:color="auto" w:fill="FFFFFF"/>
        </w:rPr>
        <w:t xml:space="preserve"> для забезпечення</w:t>
      </w:r>
      <w:r w:rsidR="00394E8C">
        <w:rPr>
          <w:color w:val="000000"/>
          <w:shd w:val="clear" w:color="auto" w:fill="FFFFFF"/>
        </w:rPr>
        <w:t xml:space="preserve"> безперебійного надання комунальних послуг та</w:t>
      </w:r>
      <w:r w:rsidR="006C67B8">
        <w:rPr>
          <w:color w:val="000000"/>
          <w:shd w:val="clear" w:color="auto" w:fill="FFFFFF"/>
        </w:rPr>
        <w:t xml:space="preserve"> </w:t>
      </w:r>
      <w:r w:rsidR="00E66EF5" w:rsidRPr="006C67B8">
        <w:rPr>
          <w:color w:val="000000"/>
          <w:shd w:val="clear" w:color="auto" w:fill="FFFFFF"/>
        </w:rPr>
        <w:t xml:space="preserve">функціонування </w:t>
      </w:r>
      <w:r w:rsidR="00394E8C">
        <w:rPr>
          <w:color w:val="000000"/>
          <w:shd w:val="clear" w:color="auto" w:fill="FFFFFF"/>
        </w:rPr>
        <w:t>гуртожитків м. Буча за листопад 2023 р.</w:t>
      </w:r>
      <w:r w:rsidR="00171631" w:rsidRPr="006C67B8">
        <w:rPr>
          <w:color w:val="000000"/>
          <w:shd w:val="clear" w:color="auto" w:fill="FFFFFF"/>
        </w:rPr>
        <w:t xml:space="preserve"> на загальну суму </w:t>
      </w:r>
      <w:r w:rsidR="00394E8C">
        <w:rPr>
          <w:color w:val="000000"/>
          <w:shd w:val="clear" w:color="auto" w:fill="FFFFFF"/>
        </w:rPr>
        <w:t>375 814,69</w:t>
      </w:r>
      <w:r w:rsidR="00171631" w:rsidRPr="006C67B8">
        <w:rPr>
          <w:color w:val="000000"/>
          <w:shd w:val="clear" w:color="auto" w:fill="FFFFFF"/>
        </w:rPr>
        <w:t xml:space="preserve"> (</w:t>
      </w:r>
      <w:r w:rsidR="00394E8C">
        <w:rPr>
          <w:color w:val="000000"/>
          <w:shd w:val="clear" w:color="auto" w:fill="FFFFFF"/>
        </w:rPr>
        <w:t>триста сімдесят п’ять</w:t>
      </w:r>
      <w:r w:rsidR="00B47D6F">
        <w:rPr>
          <w:color w:val="000000"/>
          <w:shd w:val="clear" w:color="auto" w:fill="FFFFFF"/>
        </w:rPr>
        <w:t xml:space="preserve"> тисяч </w:t>
      </w:r>
      <w:r w:rsidR="00394E8C">
        <w:rPr>
          <w:color w:val="000000"/>
          <w:shd w:val="clear" w:color="auto" w:fill="FFFFFF"/>
        </w:rPr>
        <w:t>вісімсот чотирнадцять</w:t>
      </w:r>
      <w:r w:rsidR="00B47D6F">
        <w:rPr>
          <w:color w:val="000000"/>
          <w:shd w:val="clear" w:color="auto" w:fill="FFFFFF"/>
        </w:rPr>
        <w:t xml:space="preserve"> грн. </w:t>
      </w:r>
      <w:r w:rsidR="00394E8C">
        <w:rPr>
          <w:color w:val="000000"/>
          <w:shd w:val="clear" w:color="auto" w:fill="FFFFFF"/>
        </w:rPr>
        <w:t>69</w:t>
      </w:r>
      <w:r w:rsidR="00B47D6F">
        <w:rPr>
          <w:color w:val="000000"/>
          <w:shd w:val="clear" w:color="auto" w:fill="FFFFFF"/>
        </w:rPr>
        <w:t xml:space="preserve"> копій</w:t>
      </w:r>
      <w:r w:rsidR="00394E8C">
        <w:rPr>
          <w:color w:val="000000"/>
          <w:shd w:val="clear" w:color="auto" w:fill="FFFFFF"/>
        </w:rPr>
        <w:t>ок</w:t>
      </w:r>
      <w:r w:rsidR="00B47D6F">
        <w:rPr>
          <w:color w:val="000000"/>
          <w:shd w:val="clear" w:color="auto" w:fill="FFFFFF"/>
        </w:rPr>
        <w:t>)</w:t>
      </w:r>
    </w:p>
    <w:p w:rsidR="001A20F2" w:rsidRPr="006C67B8" w:rsidRDefault="00394E8C" w:rsidP="00857B32">
      <w:pPr>
        <w:pStyle w:val="af3"/>
        <w:jc w:val="both"/>
      </w:pPr>
      <w:r>
        <w:t>2</w:t>
      </w:r>
      <w:r w:rsidR="00DA0684" w:rsidRPr="006C67B8">
        <w:t>.</w:t>
      </w:r>
      <w:r w:rsidR="0083070E" w:rsidRPr="006C67B8">
        <w:t xml:space="preserve"> </w:t>
      </w:r>
      <w:r w:rsidR="00DE2075" w:rsidRPr="006C67B8">
        <w:t xml:space="preserve">Контроль за виконанням даного рішення </w:t>
      </w:r>
      <w:r w:rsidR="00B91B0E" w:rsidRPr="006C67B8">
        <w:t>покласти на заступника міського</w:t>
      </w:r>
      <w:r w:rsidR="008D073A" w:rsidRPr="006C67B8">
        <w:t xml:space="preserve"> </w:t>
      </w:r>
      <w:r w:rsidR="00857B32">
        <w:t xml:space="preserve">голови         </w:t>
      </w:r>
      <w:r w:rsidR="00171631" w:rsidRPr="006C67B8">
        <w:t>Чейчука Д. М.</w:t>
      </w:r>
    </w:p>
    <w:p w:rsidR="001A20F2" w:rsidRDefault="001A20F2" w:rsidP="006C67B8">
      <w:pPr>
        <w:pStyle w:val="af3"/>
        <w:jc w:val="both"/>
      </w:pPr>
    </w:p>
    <w:p w:rsidR="006C67B8" w:rsidRPr="006C67B8" w:rsidRDefault="006C67B8" w:rsidP="006C67B8">
      <w:pPr>
        <w:pStyle w:val="af3"/>
      </w:pPr>
    </w:p>
    <w:p w:rsidR="001A20F2" w:rsidRPr="006C67B8" w:rsidRDefault="001A20F2" w:rsidP="001A20F2">
      <w:pPr>
        <w:rPr>
          <w:b/>
          <w:bCs/>
        </w:rPr>
      </w:pPr>
      <w:r w:rsidRPr="006C67B8">
        <w:rPr>
          <w:b/>
          <w:bCs/>
        </w:rPr>
        <w:t>Міський голова</w:t>
      </w:r>
      <w:r w:rsidRPr="006C67B8">
        <w:rPr>
          <w:b/>
          <w:bCs/>
        </w:rPr>
        <w:tab/>
      </w:r>
      <w:r w:rsidRPr="006C67B8">
        <w:rPr>
          <w:b/>
          <w:bCs/>
        </w:rPr>
        <w:tab/>
      </w:r>
      <w:r w:rsidRPr="006C67B8">
        <w:rPr>
          <w:b/>
          <w:bCs/>
        </w:rPr>
        <w:tab/>
      </w:r>
      <w:r w:rsidRPr="006C67B8">
        <w:rPr>
          <w:b/>
          <w:bCs/>
        </w:rPr>
        <w:tab/>
      </w:r>
      <w:r w:rsidRPr="006C67B8">
        <w:rPr>
          <w:b/>
          <w:bCs/>
        </w:rPr>
        <w:tab/>
      </w:r>
      <w:r w:rsidRPr="006C67B8">
        <w:rPr>
          <w:b/>
          <w:bCs/>
        </w:rPr>
        <w:tab/>
      </w:r>
      <w:r w:rsidRPr="006C67B8">
        <w:rPr>
          <w:b/>
          <w:bCs/>
        </w:rPr>
        <w:tab/>
        <w:t>Анатолій ФЕДОРУК</w:t>
      </w:r>
    </w:p>
    <w:p w:rsidR="001A20F2" w:rsidRPr="006C67B8" w:rsidRDefault="001A20F2" w:rsidP="001A20F2">
      <w:pPr>
        <w:rPr>
          <w:b/>
          <w:bCs/>
        </w:rPr>
      </w:pPr>
    </w:p>
    <w:p w:rsidR="005F569B" w:rsidRPr="006C67B8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394E8C" w:rsidRDefault="00394E8C" w:rsidP="001A20F2">
      <w:pPr>
        <w:pStyle w:val="a9"/>
        <w:jc w:val="both"/>
        <w:rPr>
          <w:b/>
          <w:bCs/>
          <w:sz w:val="24"/>
          <w:szCs w:val="24"/>
        </w:rPr>
      </w:pPr>
    </w:p>
    <w:p w:rsidR="00394E8C" w:rsidRDefault="00394E8C" w:rsidP="001A20F2">
      <w:pPr>
        <w:pStyle w:val="a9"/>
        <w:jc w:val="both"/>
        <w:rPr>
          <w:b/>
          <w:bCs/>
          <w:sz w:val="24"/>
          <w:szCs w:val="24"/>
        </w:rPr>
      </w:pPr>
    </w:p>
    <w:p w:rsidR="00394E8C" w:rsidRDefault="00394E8C" w:rsidP="001A20F2">
      <w:pPr>
        <w:pStyle w:val="a9"/>
        <w:jc w:val="both"/>
        <w:rPr>
          <w:b/>
          <w:bCs/>
          <w:sz w:val="24"/>
          <w:szCs w:val="24"/>
        </w:rPr>
      </w:pPr>
    </w:p>
    <w:p w:rsidR="00394E8C" w:rsidRDefault="00394E8C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D06F04" w:rsidRPr="006C67B8" w:rsidRDefault="00D06F04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37324" w:rsidRPr="00437324" w:rsidTr="0075778B">
        <w:trPr>
          <w:trHeight w:val="1447"/>
          <w:jc w:val="center"/>
        </w:trPr>
        <w:tc>
          <w:tcPr>
            <w:tcW w:w="2873" w:type="dxa"/>
          </w:tcPr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bookmarkStart w:id="1" w:name="_Hlk151031266"/>
            <w:bookmarkStart w:id="2" w:name="_Hlk151031298"/>
            <w:r w:rsidRPr="00437324">
              <w:rPr>
                <w:rFonts w:ascii="Times New Roman" w:hAnsi="Times New Roman" w:cs="Times New Roman"/>
                <w:b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437324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437324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437324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437324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437324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437324">
              <w:rPr>
                <w:rFonts w:ascii="Times New Roman" w:hAnsi="Times New Roman" w:cs="Times New Roman"/>
                <w:lang w:eastAsia="uk-UA"/>
              </w:rPr>
              <w:t>__________________</w:t>
            </w:r>
          </w:p>
        </w:tc>
        <w:tc>
          <w:tcPr>
            <w:tcW w:w="3642" w:type="dxa"/>
          </w:tcPr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7324">
              <w:rPr>
                <w:rFonts w:ascii="Times New Roman" w:hAnsi="Times New Roman" w:cs="Times New Roman"/>
              </w:rPr>
              <w:t>Дмитро ЧЕЙЧУК</w:t>
            </w: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uk-UA"/>
              </w:rPr>
            </w:pPr>
            <w:r w:rsidRPr="00437324">
              <w:rPr>
                <w:rFonts w:ascii="Times New Roman" w:hAnsi="Times New Roman" w:cs="Times New Roman"/>
                <w:bCs/>
                <w:lang w:eastAsia="uk-UA"/>
              </w:rPr>
              <w:t>Дмитро ГАПЧЕНКО</w:t>
            </w:r>
          </w:p>
        </w:tc>
      </w:tr>
      <w:tr w:rsidR="00437324" w:rsidRPr="00437324" w:rsidTr="0075778B">
        <w:trPr>
          <w:trHeight w:val="1447"/>
          <w:jc w:val="center"/>
        </w:trPr>
        <w:tc>
          <w:tcPr>
            <w:tcW w:w="2873" w:type="dxa"/>
          </w:tcPr>
          <w:p w:rsidR="00437324" w:rsidRPr="00437324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37324">
              <w:rPr>
                <w:rFonts w:ascii="Times New Roman" w:hAnsi="Times New Roman" w:cs="Times New Roman"/>
                <w:b/>
              </w:rPr>
              <w:t>Керуючий справами виконавчого комітету</w:t>
            </w:r>
          </w:p>
          <w:p w:rsidR="00437324" w:rsidRPr="00437324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437324" w:rsidRPr="00437324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437324" w:rsidRPr="00437324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437324" w:rsidRPr="00437324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437324" w:rsidRPr="00437324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37324">
              <w:rPr>
                <w:rFonts w:ascii="Times New Roman" w:hAnsi="Times New Roman" w:cs="Times New Roman"/>
                <w:b/>
              </w:rPr>
              <w:t>Начальник управління</w:t>
            </w: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437324">
              <w:rPr>
                <w:rFonts w:ascii="Times New Roman" w:hAnsi="Times New Roman" w:cs="Times New Roman"/>
                <w:b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437324">
              <w:rPr>
                <w:rFonts w:ascii="Times New Roman" w:hAnsi="Times New Roman" w:cs="Times New Roman"/>
                <w:lang w:eastAsia="uk-UA"/>
              </w:rPr>
              <w:t>(</w:t>
            </w:r>
            <w:r w:rsidRPr="00437324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437324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437324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437324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437324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437324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437324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437324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437324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uk-UA"/>
              </w:rPr>
            </w:pPr>
            <w:r w:rsidRPr="00437324">
              <w:rPr>
                <w:rFonts w:ascii="Times New Roman" w:hAnsi="Times New Roman" w:cs="Times New Roman"/>
              </w:rPr>
              <w:t>Людмила РИЖЕНКО</w:t>
            </w:r>
          </w:p>
        </w:tc>
      </w:tr>
      <w:tr w:rsidR="00437324" w:rsidRPr="00437324" w:rsidTr="0075778B">
        <w:trPr>
          <w:trHeight w:val="1447"/>
          <w:jc w:val="center"/>
        </w:trPr>
        <w:tc>
          <w:tcPr>
            <w:tcW w:w="2873" w:type="dxa"/>
          </w:tcPr>
          <w:p w:rsidR="00437324" w:rsidRPr="00437324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437324" w:rsidRPr="00437324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437324">
              <w:rPr>
                <w:rFonts w:ascii="Times New Roman" w:hAnsi="Times New Roman" w:cs="Times New Roman"/>
                <w:b/>
              </w:rPr>
              <w:t>Начальник відділу економічного розвитку, інвестицій та цифрової трансформації</w:t>
            </w:r>
          </w:p>
        </w:tc>
        <w:tc>
          <w:tcPr>
            <w:tcW w:w="3113" w:type="dxa"/>
            <w:vAlign w:val="center"/>
          </w:tcPr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437324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437324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437324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437324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437324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7324">
              <w:rPr>
                <w:rFonts w:ascii="Times New Roman" w:hAnsi="Times New Roman" w:cs="Times New Roman"/>
              </w:rPr>
              <w:t>Тетяна ЛІПІНСЬКА</w:t>
            </w: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bookmarkEnd w:id="1"/>
    </w:tbl>
    <w:p w:rsidR="00437324" w:rsidRPr="00437324" w:rsidRDefault="00437324" w:rsidP="00437324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</w:rPr>
      </w:pP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37324" w:rsidRPr="00437324" w:rsidTr="0075778B">
        <w:trPr>
          <w:trHeight w:val="1447"/>
          <w:jc w:val="center"/>
        </w:trPr>
        <w:tc>
          <w:tcPr>
            <w:tcW w:w="2873" w:type="dxa"/>
          </w:tcPr>
          <w:p w:rsidR="00437324" w:rsidRPr="00437324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437324" w:rsidRPr="00437324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37324">
              <w:rPr>
                <w:rFonts w:ascii="Times New Roman" w:hAnsi="Times New Roman" w:cs="Times New Roman"/>
                <w:b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437324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437324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437324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437324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437324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437324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37324">
              <w:rPr>
                <w:rFonts w:ascii="Times New Roman" w:hAnsi="Times New Roman" w:cs="Times New Roman"/>
              </w:rPr>
              <w:t>Андрій ПАНАІТ</w:t>
            </w:r>
          </w:p>
        </w:tc>
      </w:tr>
      <w:bookmarkEnd w:id="2"/>
    </w:tbl>
    <w:p w:rsidR="0001160A" w:rsidRPr="0097040A" w:rsidRDefault="0001160A" w:rsidP="006C67B8">
      <w:pPr>
        <w:pStyle w:val="a9"/>
        <w:jc w:val="both"/>
        <w:rPr>
          <w:b/>
          <w:bCs/>
          <w:sz w:val="28"/>
          <w:szCs w:val="28"/>
        </w:rPr>
      </w:pPr>
    </w:p>
    <w:sectPr w:rsidR="0001160A" w:rsidRPr="0097040A" w:rsidSect="00857B32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4E8C"/>
    <w:rsid w:val="00395B7A"/>
    <w:rsid w:val="00396743"/>
    <w:rsid w:val="003A653B"/>
    <w:rsid w:val="003A6FCF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324"/>
    <w:rsid w:val="00437B0C"/>
    <w:rsid w:val="00440C9A"/>
    <w:rsid w:val="00446211"/>
    <w:rsid w:val="00446A4A"/>
    <w:rsid w:val="004473D8"/>
    <w:rsid w:val="00451D14"/>
    <w:rsid w:val="00452460"/>
    <w:rsid w:val="00455E61"/>
    <w:rsid w:val="00456E4A"/>
    <w:rsid w:val="00467C60"/>
    <w:rsid w:val="00473586"/>
    <w:rsid w:val="004755D1"/>
    <w:rsid w:val="0048255D"/>
    <w:rsid w:val="00482FCA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C67B8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57B32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04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13532E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AFE21-4AA5-4132-8FF3-F40EA3A02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1180</Words>
  <Characters>673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2023-12-19T11:12:00Z</cp:lastPrinted>
  <dcterms:created xsi:type="dcterms:W3CDTF">2023-12-29T06:35:00Z</dcterms:created>
  <dcterms:modified xsi:type="dcterms:W3CDTF">2023-12-29T06:35:00Z</dcterms:modified>
</cp:coreProperties>
</file>