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B878" w14:textId="296F5AAF" w:rsidR="00716E1C" w:rsidRPr="001764F5" w:rsidRDefault="00716E1C" w:rsidP="006C380E">
      <w:pPr>
        <w:ind w:firstLine="567"/>
        <w:jc w:val="right"/>
        <w:rPr>
          <w:rFonts w:ascii="Times New Roman" w:hAnsi="Times New Roman"/>
          <w:sz w:val="20"/>
          <w:lang w:val="uk-UA"/>
        </w:rPr>
      </w:pPr>
      <w:r w:rsidRPr="001764F5">
        <w:rPr>
          <w:rFonts w:ascii="Times New Roman" w:hAnsi="Times New Roman"/>
          <w:sz w:val="20"/>
          <w:lang w:val="uk-UA"/>
        </w:rPr>
        <w:t xml:space="preserve">Додаток 1 </w:t>
      </w:r>
    </w:p>
    <w:p w14:paraId="0711C291" w14:textId="3A73C303" w:rsidR="00716E1C" w:rsidRPr="001764F5" w:rsidRDefault="00B50CD5" w:rsidP="006C380E">
      <w:pPr>
        <w:ind w:firstLine="567"/>
        <w:jc w:val="right"/>
        <w:rPr>
          <w:rFonts w:ascii="Times New Roman" w:hAnsi="Times New Roman"/>
          <w:sz w:val="20"/>
          <w:lang w:val="uk-UA"/>
        </w:rPr>
      </w:pPr>
      <w:r w:rsidRPr="001764F5">
        <w:rPr>
          <w:rFonts w:ascii="Times New Roman" w:hAnsi="Times New Roman"/>
          <w:sz w:val="20"/>
          <w:lang w:val="uk-UA"/>
        </w:rPr>
        <w:t>до рішення Бучанської міської ради</w:t>
      </w:r>
    </w:p>
    <w:p w14:paraId="2A2170E0" w14:textId="17984A81" w:rsidR="00FE019D" w:rsidRPr="001764F5" w:rsidRDefault="00B50CD5" w:rsidP="001764F5">
      <w:pPr>
        <w:ind w:firstLine="567"/>
        <w:jc w:val="right"/>
        <w:rPr>
          <w:rFonts w:ascii="Times New Roman" w:hAnsi="Times New Roman"/>
          <w:sz w:val="20"/>
          <w:lang w:val="uk-UA"/>
        </w:rPr>
      </w:pPr>
      <w:r w:rsidRPr="001764F5">
        <w:rPr>
          <w:rFonts w:ascii="Times New Roman" w:hAnsi="Times New Roman"/>
          <w:sz w:val="20"/>
          <w:lang w:val="uk-UA"/>
        </w:rPr>
        <w:t xml:space="preserve">від 30.09.2021 року №  </w:t>
      </w:r>
      <w:r w:rsidR="003D75E3">
        <w:rPr>
          <w:rFonts w:ascii="Times New Roman" w:hAnsi="Times New Roman"/>
          <w:sz w:val="20"/>
          <w:lang w:val="uk-UA"/>
        </w:rPr>
        <w:t>1940</w:t>
      </w:r>
      <w:r w:rsidRPr="001764F5">
        <w:rPr>
          <w:rFonts w:ascii="Times New Roman" w:hAnsi="Times New Roman"/>
          <w:sz w:val="20"/>
          <w:lang w:val="uk-UA"/>
        </w:rPr>
        <w:t>-18-</w:t>
      </w:r>
      <w:r w:rsidRPr="001764F5">
        <w:rPr>
          <w:rFonts w:ascii="Times New Roman" w:hAnsi="Times New Roman"/>
          <w:sz w:val="20"/>
          <w:lang w:val="en-US"/>
        </w:rPr>
        <w:t>VIII</w:t>
      </w:r>
    </w:p>
    <w:p w14:paraId="64FA7A30" w14:textId="77777777" w:rsidR="00D65406" w:rsidRDefault="00D65406" w:rsidP="001764F5">
      <w:pPr>
        <w:ind w:firstLine="567"/>
        <w:jc w:val="center"/>
        <w:rPr>
          <w:rFonts w:asciiTheme="minorHAnsi" w:hAnsiTheme="minorHAnsi"/>
          <w:b/>
          <w:bCs/>
          <w:sz w:val="24"/>
          <w:szCs w:val="24"/>
          <w:lang w:val="uk-UA"/>
        </w:rPr>
      </w:pPr>
    </w:p>
    <w:p w14:paraId="6F02EE0C" w14:textId="772F19B7" w:rsidR="001764F5" w:rsidRPr="001764F5" w:rsidRDefault="001764F5" w:rsidP="001764F5">
      <w:pPr>
        <w:ind w:firstLine="567"/>
        <w:jc w:val="center"/>
        <w:rPr>
          <w:rFonts w:ascii="Times New Roman" w:hAnsi="Times New Roman"/>
          <w:b/>
          <w:bCs/>
          <w:sz w:val="24"/>
          <w:szCs w:val="24"/>
          <w:lang w:val="uk-UA"/>
        </w:rPr>
      </w:pPr>
      <w:r w:rsidRPr="001764F5">
        <w:rPr>
          <w:rFonts w:asciiTheme="minorHAnsi" w:hAnsiTheme="minorHAnsi"/>
          <w:b/>
          <w:bCs/>
          <w:sz w:val="24"/>
          <w:szCs w:val="24"/>
          <w:lang w:val="uk-UA"/>
        </w:rPr>
        <w:t xml:space="preserve">Звіт </w:t>
      </w:r>
      <w:r w:rsidRPr="001764F5">
        <w:rPr>
          <w:b/>
          <w:bCs/>
          <w:sz w:val="24"/>
          <w:szCs w:val="24"/>
          <w:lang w:val="uk-UA"/>
        </w:rPr>
        <w:t>про виконання Програми соціально-економічного розвитку Бучанської міської територіальної громади на 2021-2023 роки за 1 півріччя 2021 року</w:t>
      </w:r>
      <w:r w:rsidRPr="001764F5">
        <w:rPr>
          <w:rFonts w:ascii="Times New Roman" w:hAnsi="Times New Roman"/>
          <w:b/>
          <w:bCs/>
          <w:sz w:val="24"/>
          <w:szCs w:val="24"/>
          <w:lang w:val="uk-UA"/>
        </w:rPr>
        <w:t xml:space="preserve"> </w:t>
      </w:r>
    </w:p>
    <w:p w14:paraId="7A225131" w14:textId="24A87E53" w:rsidR="00716E1C" w:rsidRPr="00B50CD5" w:rsidRDefault="00716E1C" w:rsidP="001764F5">
      <w:pPr>
        <w:ind w:firstLine="567"/>
        <w:jc w:val="center"/>
        <w:rPr>
          <w:rFonts w:ascii="Times New Roman" w:hAnsi="Times New Roman"/>
          <w:sz w:val="24"/>
          <w:szCs w:val="24"/>
          <w:lang w:val="uk-UA"/>
        </w:rPr>
      </w:pPr>
      <w:r w:rsidRPr="00B50CD5">
        <w:rPr>
          <w:rFonts w:ascii="Times New Roman" w:hAnsi="Times New Roman"/>
          <w:b/>
          <w:bCs/>
          <w:sz w:val="24"/>
          <w:szCs w:val="24"/>
          <w:lang w:val="uk-UA"/>
        </w:rPr>
        <w:t>1. Реальний сектор економіки.</w:t>
      </w:r>
    </w:p>
    <w:p w14:paraId="1191AFF4" w14:textId="77777777" w:rsidR="00716E1C" w:rsidRPr="00B50CD5" w:rsidRDefault="00716E1C" w:rsidP="001764F5">
      <w:pPr>
        <w:ind w:firstLine="567"/>
        <w:jc w:val="center"/>
        <w:rPr>
          <w:rFonts w:ascii="Times New Roman" w:hAnsi="Times New Roman"/>
          <w:b/>
          <w:bCs/>
          <w:i/>
          <w:sz w:val="24"/>
          <w:szCs w:val="24"/>
          <w:lang w:val="uk-UA"/>
        </w:rPr>
      </w:pPr>
    </w:p>
    <w:p w14:paraId="1D17CD87" w14:textId="77777777" w:rsidR="00716E1C" w:rsidRPr="00B50CD5" w:rsidRDefault="00716E1C" w:rsidP="001764F5">
      <w:pPr>
        <w:numPr>
          <w:ilvl w:val="1"/>
          <w:numId w:val="3"/>
        </w:numPr>
        <w:jc w:val="center"/>
        <w:rPr>
          <w:rFonts w:ascii="Times New Roman" w:hAnsi="Times New Roman"/>
          <w:b/>
          <w:bCs/>
          <w:i/>
          <w:sz w:val="24"/>
          <w:szCs w:val="24"/>
          <w:lang w:val="uk-UA"/>
        </w:rPr>
      </w:pPr>
      <w:r w:rsidRPr="00B50CD5">
        <w:rPr>
          <w:rFonts w:ascii="Times New Roman" w:hAnsi="Times New Roman"/>
          <w:b/>
          <w:bCs/>
          <w:i/>
          <w:sz w:val="24"/>
          <w:szCs w:val="24"/>
          <w:lang w:val="uk-UA"/>
        </w:rPr>
        <w:t>Промисловість.</w:t>
      </w:r>
    </w:p>
    <w:p w14:paraId="35347C20" w14:textId="77777777" w:rsidR="00A34FED" w:rsidRPr="00B50CD5" w:rsidRDefault="00A34FED" w:rsidP="00A34FED">
      <w:pPr>
        <w:ind w:left="987"/>
        <w:rPr>
          <w:rFonts w:ascii="Times New Roman" w:hAnsi="Times New Roman"/>
          <w:b/>
          <w:bCs/>
          <w:i/>
          <w:sz w:val="24"/>
          <w:szCs w:val="24"/>
          <w:lang w:val="uk-UA"/>
        </w:rPr>
      </w:pPr>
    </w:p>
    <w:p w14:paraId="398AA76D" w14:textId="146B5490" w:rsidR="00716E1C" w:rsidRDefault="00716E1C" w:rsidP="007B0198">
      <w:pPr>
        <w:widowControl w:val="0"/>
        <w:tabs>
          <w:tab w:val="center" w:pos="4820"/>
          <w:tab w:val="right" w:pos="9641"/>
        </w:tabs>
        <w:snapToGrid w:val="0"/>
        <w:spacing w:line="276" w:lineRule="auto"/>
        <w:ind w:firstLine="567"/>
        <w:jc w:val="both"/>
        <w:rPr>
          <w:rFonts w:ascii="Times New Roman" w:hAnsi="Times New Roman"/>
          <w:sz w:val="24"/>
          <w:szCs w:val="24"/>
          <w:lang w:val="uk-UA"/>
        </w:rPr>
      </w:pPr>
      <w:r w:rsidRPr="00B50CD5">
        <w:rPr>
          <w:rFonts w:ascii="Times New Roman" w:hAnsi="Times New Roman"/>
          <w:sz w:val="24"/>
          <w:szCs w:val="24"/>
          <w:lang w:val="uk-UA"/>
        </w:rPr>
        <w:t>Економічний потенціал Бучанської міської</w:t>
      </w:r>
      <w:r w:rsidR="00F75954" w:rsidRPr="00B50CD5">
        <w:rPr>
          <w:rFonts w:ascii="Times New Roman" w:hAnsi="Times New Roman"/>
          <w:sz w:val="24"/>
          <w:szCs w:val="24"/>
          <w:lang w:val="uk-UA"/>
        </w:rPr>
        <w:t xml:space="preserve"> територіальної</w:t>
      </w:r>
      <w:r w:rsidRPr="00B50CD5">
        <w:rPr>
          <w:rFonts w:ascii="Times New Roman" w:hAnsi="Times New Roman"/>
          <w:sz w:val="24"/>
          <w:szCs w:val="24"/>
          <w:lang w:val="uk-UA"/>
        </w:rPr>
        <w:t xml:space="preserve"> громади складають промислові підприємства переробної, приладобудівної та деревообробної промисловості, будівельні та транспортні організації, торгівельні підприємства.</w:t>
      </w:r>
    </w:p>
    <w:p w14:paraId="7497C8B7" w14:textId="669C690C" w:rsidR="001266EB" w:rsidRPr="00B50CD5" w:rsidRDefault="001266EB" w:rsidP="001266EB">
      <w:pPr>
        <w:tabs>
          <w:tab w:val="left" w:pos="1530"/>
          <w:tab w:val="left" w:pos="3210"/>
          <w:tab w:val="center" w:pos="5127"/>
        </w:tabs>
        <w:ind w:firstLine="567"/>
        <w:jc w:val="both"/>
        <w:rPr>
          <w:rFonts w:ascii="Times New Roman" w:hAnsi="Times New Roman"/>
          <w:sz w:val="24"/>
          <w:szCs w:val="24"/>
          <w:lang w:val="uk-UA"/>
        </w:rPr>
      </w:pPr>
      <w:r w:rsidRPr="001266EB">
        <w:rPr>
          <w:rFonts w:ascii="Times New Roman" w:hAnsi="Times New Roman"/>
          <w:sz w:val="24"/>
          <w:szCs w:val="24"/>
          <w:lang w:val="uk-UA"/>
        </w:rPr>
        <w:t xml:space="preserve">Значний відсоток росту </w:t>
      </w:r>
      <w:r>
        <w:rPr>
          <w:rFonts w:ascii="Times New Roman" w:hAnsi="Times New Roman"/>
          <w:sz w:val="24"/>
          <w:szCs w:val="24"/>
          <w:lang w:val="uk-UA"/>
        </w:rPr>
        <w:t>промислового потенціалу громади</w:t>
      </w:r>
      <w:r w:rsidRPr="001266EB">
        <w:rPr>
          <w:rFonts w:ascii="Times New Roman" w:hAnsi="Times New Roman"/>
          <w:sz w:val="24"/>
          <w:szCs w:val="24"/>
          <w:lang w:val="uk-UA"/>
        </w:rPr>
        <w:t>, порівняно з минулим роком, обумовлений</w:t>
      </w:r>
      <w:r>
        <w:rPr>
          <w:rFonts w:ascii="Times New Roman" w:hAnsi="Times New Roman"/>
          <w:sz w:val="24"/>
          <w:szCs w:val="24"/>
          <w:lang w:val="uk-UA"/>
        </w:rPr>
        <w:t xml:space="preserve"> </w:t>
      </w:r>
      <w:r w:rsidRPr="001266EB">
        <w:rPr>
          <w:rFonts w:ascii="Times New Roman" w:hAnsi="Times New Roman"/>
          <w:sz w:val="24"/>
          <w:szCs w:val="24"/>
          <w:lang w:val="uk-UA"/>
        </w:rPr>
        <w:t xml:space="preserve">збільшенням кількості юридичних та фізичних осіб-платників податків, що є наслідком приєднання, з 1 січня 2021 року, до Бучанської міської територіальної громади нових населених пунктів: Ворзель, Синяк, </w:t>
      </w:r>
      <w:proofErr w:type="spellStart"/>
      <w:r w:rsidRPr="001266EB">
        <w:rPr>
          <w:rFonts w:ascii="Times New Roman" w:hAnsi="Times New Roman"/>
          <w:sz w:val="24"/>
          <w:szCs w:val="24"/>
          <w:lang w:val="uk-UA"/>
        </w:rPr>
        <w:t>Мироцьке</w:t>
      </w:r>
      <w:proofErr w:type="spellEnd"/>
      <w:r w:rsidRPr="001266EB">
        <w:rPr>
          <w:rFonts w:ascii="Times New Roman" w:hAnsi="Times New Roman"/>
          <w:sz w:val="24"/>
          <w:szCs w:val="24"/>
          <w:lang w:val="uk-UA"/>
        </w:rPr>
        <w:t xml:space="preserve">, Бабинці, </w:t>
      </w:r>
      <w:proofErr w:type="spellStart"/>
      <w:r w:rsidRPr="001266EB">
        <w:rPr>
          <w:rFonts w:ascii="Times New Roman" w:hAnsi="Times New Roman"/>
          <w:sz w:val="24"/>
          <w:szCs w:val="24"/>
          <w:lang w:val="uk-UA"/>
        </w:rPr>
        <w:t>Здвижівка</w:t>
      </w:r>
      <w:proofErr w:type="spellEnd"/>
      <w:r w:rsidRPr="001266EB">
        <w:rPr>
          <w:rFonts w:ascii="Times New Roman" w:hAnsi="Times New Roman"/>
          <w:sz w:val="24"/>
          <w:szCs w:val="24"/>
          <w:lang w:val="uk-UA"/>
        </w:rPr>
        <w:t xml:space="preserve">, </w:t>
      </w:r>
      <w:proofErr w:type="spellStart"/>
      <w:r w:rsidRPr="001266EB">
        <w:rPr>
          <w:rFonts w:ascii="Times New Roman" w:hAnsi="Times New Roman"/>
          <w:sz w:val="24"/>
          <w:szCs w:val="24"/>
          <w:lang w:val="uk-UA"/>
        </w:rPr>
        <w:t>Вороньківка</w:t>
      </w:r>
      <w:proofErr w:type="spellEnd"/>
      <w:r w:rsidRPr="001266EB">
        <w:rPr>
          <w:rFonts w:ascii="Times New Roman" w:hAnsi="Times New Roman"/>
          <w:sz w:val="24"/>
          <w:szCs w:val="24"/>
          <w:lang w:val="uk-UA"/>
        </w:rPr>
        <w:t>, Раківка, Червоне, Буда-</w:t>
      </w:r>
      <w:proofErr w:type="spellStart"/>
      <w:r w:rsidRPr="001266EB">
        <w:rPr>
          <w:rFonts w:ascii="Times New Roman" w:hAnsi="Times New Roman"/>
          <w:sz w:val="24"/>
          <w:szCs w:val="24"/>
          <w:lang w:val="uk-UA"/>
        </w:rPr>
        <w:t>Бабинецька</w:t>
      </w:r>
      <w:proofErr w:type="spellEnd"/>
      <w:r w:rsidRPr="001266EB">
        <w:rPr>
          <w:rFonts w:ascii="Times New Roman" w:hAnsi="Times New Roman"/>
          <w:sz w:val="24"/>
          <w:szCs w:val="24"/>
          <w:lang w:val="uk-UA"/>
        </w:rPr>
        <w:t xml:space="preserve">. </w:t>
      </w:r>
    </w:p>
    <w:p w14:paraId="1745C53C" w14:textId="77777777" w:rsidR="00716E1C" w:rsidRPr="00B50CD5" w:rsidRDefault="00716E1C" w:rsidP="007B0198">
      <w:pPr>
        <w:widowControl w:val="0"/>
        <w:tabs>
          <w:tab w:val="center" w:pos="4820"/>
          <w:tab w:val="right" w:pos="9641"/>
        </w:tabs>
        <w:snapToGrid w:val="0"/>
        <w:spacing w:line="276" w:lineRule="auto"/>
        <w:ind w:firstLine="567"/>
        <w:jc w:val="both"/>
        <w:rPr>
          <w:rFonts w:ascii="Times New Roman" w:hAnsi="Times New Roman"/>
          <w:sz w:val="24"/>
          <w:szCs w:val="24"/>
          <w:lang w:val="uk-UA"/>
        </w:rPr>
      </w:pPr>
      <w:r w:rsidRPr="00B50CD5">
        <w:rPr>
          <w:rFonts w:ascii="Times New Roman" w:hAnsi="Times New Roman"/>
          <w:sz w:val="24"/>
          <w:szCs w:val="24"/>
          <w:lang w:val="uk-UA"/>
        </w:rPr>
        <w:t xml:space="preserve">Найбільші підприємства на території Бучанської міської громади: </w:t>
      </w:r>
    </w:p>
    <w:p w14:paraId="541F4158" w14:textId="1BC65889" w:rsidR="00FF0E66" w:rsidRPr="00B50CD5" w:rsidRDefault="00FF0E66" w:rsidP="00E56A9F">
      <w:pPr>
        <w:pStyle w:val="ae"/>
        <w:widowControl w:val="0"/>
        <w:numPr>
          <w:ilvl w:val="0"/>
          <w:numId w:val="4"/>
        </w:numPr>
        <w:tabs>
          <w:tab w:val="center" w:pos="4820"/>
          <w:tab w:val="right" w:pos="9641"/>
        </w:tabs>
        <w:snapToGrid w:val="0"/>
        <w:spacing w:line="276" w:lineRule="auto"/>
        <w:jc w:val="both"/>
      </w:pPr>
      <w:r w:rsidRPr="00B50CD5">
        <w:t>ДП «АНТОНОВ»</w:t>
      </w:r>
    </w:p>
    <w:p w14:paraId="4E1AA622" w14:textId="4052919F" w:rsidR="00FF0E66" w:rsidRPr="00B50CD5" w:rsidRDefault="00FF0E66" w:rsidP="00E56A9F">
      <w:pPr>
        <w:pStyle w:val="ae"/>
        <w:widowControl w:val="0"/>
        <w:numPr>
          <w:ilvl w:val="0"/>
          <w:numId w:val="4"/>
        </w:numPr>
        <w:tabs>
          <w:tab w:val="center" w:pos="4820"/>
          <w:tab w:val="right" w:pos="9641"/>
        </w:tabs>
        <w:snapToGrid w:val="0"/>
        <w:spacing w:line="276" w:lineRule="auto"/>
        <w:jc w:val="both"/>
      </w:pPr>
      <w:r w:rsidRPr="00B50CD5">
        <w:t>ПП «Автомагістраль»</w:t>
      </w:r>
    </w:p>
    <w:p w14:paraId="6AAC50F5" w14:textId="77777777" w:rsidR="00716E1C" w:rsidRPr="00B50CD5" w:rsidRDefault="00716E1C" w:rsidP="00E56A9F">
      <w:pPr>
        <w:pStyle w:val="ae"/>
        <w:widowControl w:val="0"/>
        <w:numPr>
          <w:ilvl w:val="0"/>
          <w:numId w:val="4"/>
        </w:numPr>
        <w:tabs>
          <w:tab w:val="center" w:pos="4820"/>
          <w:tab w:val="right" w:pos="9641"/>
        </w:tabs>
        <w:snapToGrid w:val="0"/>
        <w:spacing w:line="276" w:lineRule="auto"/>
        <w:jc w:val="both"/>
      </w:pPr>
      <w:r w:rsidRPr="00B50CD5">
        <w:t>ТОВ «БУЧАНСЬКИЙ ЗАВОД СКЛОТАРИ»</w:t>
      </w:r>
    </w:p>
    <w:p w14:paraId="6FAAAFC0" w14:textId="77777777" w:rsidR="001B6B35" w:rsidRPr="00B50CD5" w:rsidRDefault="001B6B35" w:rsidP="00E56A9F">
      <w:pPr>
        <w:pStyle w:val="ae"/>
        <w:widowControl w:val="0"/>
        <w:numPr>
          <w:ilvl w:val="0"/>
          <w:numId w:val="4"/>
        </w:numPr>
        <w:tabs>
          <w:tab w:val="center" w:pos="4820"/>
          <w:tab w:val="right" w:pos="9641"/>
        </w:tabs>
        <w:snapToGrid w:val="0"/>
        <w:spacing w:line="276" w:lineRule="auto"/>
        <w:jc w:val="both"/>
      </w:pPr>
      <w:r w:rsidRPr="00B50CD5">
        <w:t>ПП «ДЕЛІЦІЯ»</w:t>
      </w:r>
    </w:p>
    <w:p w14:paraId="02255669" w14:textId="77777777" w:rsidR="00716E1C" w:rsidRPr="00B50CD5" w:rsidRDefault="00716E1C" w:rsidP="00E56A9F">
      <w:pPr>
        <w:pStyle w:val="ae"/>
        <w:widowControl w:val="0"/>
        <w:numPr>
          <w:ilvl w:val="0"/>
          <w:numId w:val="4"/>
        </w:numPr>
        <w:tabs>
          <w:tab w:val="center" w:pos="4820"/>
          <w:tab w:val="right" w:pos="9641"/>
        </w:tabs>
        <w:snapToGrid w:val="0"/>
        <w:spacing w:line="276" w:lineRule="auto"/>
        <w:jc w:val="both"/>
      </w:pPr>
      <w:r w:rsidRPr="00B50CD5">
        <w:t>АТ «ПІВДЕНТЕПЛОЕНЕРГОМОНТАЖ»</w:t>
      </w:r>
    </w:p>
    <w:p w14:paraId="6D709EC8" w14:textId="77777777" w:rsidR="00716E1C" w:rsidRPr="00B50CD5" w:rsidRDefault="00716E1C" w:rsidP="00E56A9F">
      <w:pPr>
        <w:pStyle w:val="ae"/>
        <w:widowControl w:val="0"/>
        <w:numPr>
          <w:ilvl w:val="0"/>
          <w:numId w:val="4"/>
        </w:numPr>
        <w:tabs>
          <w:tab w:val="center" w:pos="4820"/>
          <w:tab w:val="right" w:pos="9641"/>
        </w:tabs>
        <w:snapToGrid w:val="0"/>
        <w:spacing w:line="276" w:lineRule="auto"/>
        <w:jc w:val="both"/>
      </w:pPr>
      <w:r w:rsidRPr="00B50CD5">
        <w:t>ТОВ «ЮТЕМ-ІНЖИНІРИНГ»</w:t>
      </w:r>
    </w:p>
    <w:p w14:paraId="1488580C" w14:textId="77777777" w:rsidR="00716E1C" w:rsidRPr="00B50CD5" w:rsidRDefault="00716E1C" w:rsidP="00E56A9F">
      <w:pPr>
        <w:pStyle w:val="ae"/>
        <w:widowControl w:val="0"/>
        <w:numPr>
          <w:ilvl w:val="0"/>
          <w:numId w:val="4"/>
        </w:numPr>
        <w:tabs>
          <w:tab w:val="center" w:pos="4820"/>
          <w:tab w:val="right" w:pos="9641"/>
        </w:tabs>
        <w:snapToGrid w:val="0"/>
        <w:spacing w:line="276" w:lineRule="auto"/>
        <w:jc w:val="both"/>
      </w:pPr>
      <w:r w:rsidRPr="00B50CD5">
        <w:t>ТОВ «НВП МАДЕК»</w:t>
      </w:r>
    </w:p>
    <w:p w14:paraId="6C33B82B" w14:textId="697B8AE1" w:rsidR="003909C8" w:rsidRDefault="003909C8" w:rsidP="00E56A9F">
      <w:pPr>
        <w:pStyle w:val="ae"/>
        <w:widowControl w:val="0"/>
        <w:numPr>
          <w:ilvl w:val="0"/>
          <w:numId w:val="4"/>
        </w:numPr>
        <w:tabs>
          <w:tab w:val="center" w:pos="4820"/>
          <w:tab w:val="right" w:pos="9641"/>
        </w:tabs>
        <w:snapToGrid w:val="0"/>
        <w:spacing w:line="276" w:lineRule="auto"/>
        <w:jc w:val="both"/>
      </w:pPr>
      <w:r w:rsidRPr="00B50CD5">
        <w:t>ТОВ ФНДЦ АЛЬЯНС КРАСИ</w:t>
      </w:r>
    </w:p>
    <w:p w14:paraId="16CE3F4C" w14:textId="30C5DB5C" w:rsidR="00C23B15" w:rsidRDefault="00C23B15" w:rsidP="00F67AC8">
      <w:pPr>
        <w:widowControl w:val="0"/>
        <w:tabs>
          <w:tab w:val="center" w:pos="4820"/>
          <w:tab w:val="right" w:pos="9641"/>
        </w:tabs>
        <w:snapToGrid w:val="0"/>
        <w:spacing w:line="276" w:lineRule="auto"/>
        <w:ind w:firstLine="709"/>
        <w:jc w:val="both"/>
        <w:rPr>
          <w:rFonts w:ascii="Times New Roman" w:hAnsi="Times New Roman"/>
          <w:sz w:val="24"/>
          <w:szCs w:val="24"/>
        </w:rPr>
      </w:pPr>
      <w:r>
        <w:rPr>
          <w:rFonts w:ascii="Times New Roman" w:hAnsi="Times New Roman"/>
          <w:sz w:val="24"/>
          <w:szCs w:val="24"/>
        </w:rPr>
        <w:tab/>
      </w:r>
      <w:r w:rsidRPr="00D80E79">
        <w:rPr>
          <w:rFonts w:ascii="Times New Roman" w:hAnsi="Times New Roman"/>
          <w:i/>
          <w:iCs/>
          <w:sz w:val="24"/>
          <w:szCs w:val="24"/>
        </w:rPr>
        <w:t>ДП «АНТОНОВ»</w:t>
      </w:r>
      <w:r w:rsidRPr="00C23B15">
        <w:rPr>
          <w:rFonts w:ascii="Times New Roman" w:hAnsi="Times New Roman"/>
          <w:sz w:val="24"/>
          <w:szCs w:val="24"/>
        </w:rPr>
        <w:t> було засноване 31 травня 1946 року під керівництвом видатного авіаконструктора Олега Костянтиновича Антонова. За цей час колективом підприємства створено більше ста типів і модифікацій пасажирських, транспортних і спеціалізованих літаків, виготовлених у кількості більше 22 000 екземплярів. На літаках «АНТОНОВ» встановлено більше 500 світових рекордів. На підприємстві працюють представники більше 200 професій і спеціальностей, повний штат конструкторів і вчених, що діють в 35 наукових напрямках, у тому числі таких рідкісних, як аеродинаміка й міцність літальних апаратів, механіка, гідравліка, теплотехніка, авіоніка, матеріалознавство.</w:t>
      </w:r>
      <w:r w:rsidR="00F67AC8" w:rsidRPr="00F67AC8">
        <w:rPr>
          <w:rFonts w:ascii="Times New Roman" w:hAnsi="Times New Roman"/>
          <w:sz w:val="24"/>
          <w:szCs w:val="24"/>
        </w:rPr>
        <w:t xml:space="preserve"> </w:t>
      </w:r>
      <w:r w:rsidR="00F67AC8">
        <w:rPr>
          <w:rFonts w:ascii="Times New Roman" w:hAnsi="Times New Roman"/>
          <w:sz w:val="24"/>
          <w:szCs w:val="24"/>
          <w:lang w:val="uk-UA"/>
        </w:rPr>
        <w:t>З</w:t>
      </w:r>
      <w:r w:rsidR="00F67AC8">
        <w:rPr>
          <w:rFonts w:ascii="Times New Roman" w:hAnsi="Times New Roman"/>
          <w:sz w:val="24"/>
          <w:szCs w:val="24"/>
          <w:lang w:val="ru-RU"/>
        </w:rPr>
        <w:t>а</w:t>
      </w:r>
      <w:r w:rsidR="00F67AC8" w:rsidRPr="00F67AC8">
        <w:rPr>
          <w:rFonts w:ascii="Times New Roman" w:hAnsi="Times New Roman"/>
          <w:sz w:val="24"/>
          <w:szCs w:val="24"/>
        </w:rPr>
        <w:t xml:space="preserve"> 1 </w:t>
      </w:r>
      <w:proofErr w:type="spellStart"/>
      <w:r w:rsidR="00F67AC8">
        <w:rPr>
          <w:rFonts w:ascii="Times New Roman" w:hAnsi="Times New Roman"/>
          <w:sz w:val="24"/>
          <w:szCs w:val="24"/>
          <w:lang w:val="ru-RU"/>
        </w:rPr>
        <w:t>півріччя</w:t>
      </w:r>
      <w:proofErr w:type="spellEnd"/>
      <w:r w:rsidR="00F67AC8" w:rsidRPr="00F67AC8">
        <w:rPr>
          <w:rFonts w:ascii="Times New Roman" w:hAnsi="Times New Roman"/>
          <w:sz w:val="24"/>
          <w:szCs w:val="24"/>
        </w:rPr>
        <w:t xml:space="preserve"> 2021 </w:t>
      </w:r>
      <w:r w:rsidR="00F67AC8">
        <w:rPr>
          <w:rFonts w:ascii="Times New Roman" w:hAnsi="Times New Roman"/>
          <w:sz w:val="24"/>
          <w:szCs w:val="24"/>
          <w:lang w:val="ru-RU"/>
        </w:rPr>
        <w:t>року</w:t>
      </w:r>
      <w:r w:rsidR="00F67AC8" w:rsidRPr="00F67AC8">
        <w:rPr>
          <w:rFonts w:ascii="Times New Roman" w:hAnsi="Times New Roman"/>
          <w:sz w:val="24"/>
          <w:szCs w:val="24"/>
        </w:rPr>
        <w:t xml:space="preserve"> </w:t>
      </w:r>
      <w:r w:rsidR="00F67AC8">
        <w:rPr>
          <w:rFonts w:ascii="Times New Roman" w:hAnsi="Times New Roman"/>
          <w:sz w:val="24"/>
          <w:szCs w:val="24"/>
          <w:lang w:val="ru-RU"/>
        </w:rPr>
        <w:t>до</w:t>
      </w:r>
      <w:r w:rsidR="00F67AC8" w:rsidRPr="00F67AC8">
        <w:rPr>
          <w:rFonts w:ascii="Times New Roman" w:hAnsi="Times New Roman"/>
          <w:sz w:val="24"/>
          <w:szCs w:val="24"/>
        </w:rPr>
        <w:t xml:space="preserve"> </w:t>
      </w:r>
      <w:proofErr w:type="spellStart"/>
      <w:r w:rsidR="00F67AC8">
        <w:rPr>
          <w:rFonts w:ascii="Times New Roman" w:hAnsi="Times New Roman"/>
          <w:sz w:val="24"/>
          <w:szCs w:val="24"/>
          <w:lang w:val="ru-RU"/>
        </w:rPr>
        <w:t>місцевого</w:t>
      </w:r>
      <w:proofErr w:type="spellEnd"/>
      <w:r w:rsidR="00F67AC8" w:rsidRPr="00F67AC8">
        <w:rPr>
          <w:rFonts w:ascii="Times New Roman" w:hAnsi="Times New Roman"/>
          <w:sz w:val="24"/>
          <w:szCs w:val="24"/>
        </w:rPr>
        <w:t xml:space="preserve"> </w:t>
      </w:r>
      <w:r w:rsidR="00F67AC8">
        <w:rPr>
          <w:rFonts w:ascii="Times New Roman" w:hAnsi="Times New Roman"/>
          <w:sz w:val="24"/>
          <w:szCs w:val="24"/>
          <w:lang w:val="ru-RU"/>
        </w:rPr>
        <w:t>бюджету</w:t>
      </w:r>
      <w:r w:rsidR="00F67AC8" w:rsidRPr="00F67AC8">
        <w:rPr>
          <w:rFonts w:ascii="Times New Roman" w:hAnsi="Times New Roman"/>
          <w:sz w:val="24"/>
          <w:szCs w:val="24"/>
        </w:rPr>
        <w:t xml:space="preserve"> </w:t>
      </w:r>
      <w:proofErr w:type="spellStart"/>
      <w:r w:rsidR="00F67AC8">
        <w:rPr>
          <w:rFonts w:ascii="Times New Roman" w:hAnsi="Times New Roman"/>
          <w:sz w:val="24"/>
          <w:szCs w:val="24"/>
          <w:lang w:val="ru-RU"/>
        </w:rPr>
        <w:t>надійшло</w:t>
      </w:r>
      <w:proofErr w:type="spellEnd"/>
      <w:r w:rsidR="00F67AC8" w:rsidRPr="00F67AC8">
        <w:rPr>
          <w:rFonts w:ascii="Times New Roman" w:hAnsi="Times New Roman"/>
          <w:sz w:val="24"/>
          <w:szCs w:val="24"/>
        </w:rPr>
        <w:t xml:space="preserve"> 24636,2 </w:t>
      </w:r>
      <w:r w:rsidR="00F67AC8">
        <w:rPr>
          <w:rFonts w:ascii="Times New Roman" w:hAnsi="Times New Roman"/>
          <w:sz w:val="24"/>
          <w:szCs w:val="24"/>
          <w:lang w:val="ru-RU"/>
        </w:rPr>
        <w:t>тис</w:t>
      </w:r>
      <w:r w:rsidR="00F67AC8" w:rsidRPr="00F67AC8">
        <w:rPr>
          <w:rFonts w:ascii="Times New Roman" w:hAnsi="Times New Roman"/>
          <w:sz w:val="24"/>
          <w:szCs w:val="24"/>
        </w:rPr>
        <w:t>.</w:t>
      </w:r>
      <w:proofErr w:type="spellStart"/>
      <w:r w:rsidR="00F67AC8">
        <w:rPr>
          <w:rFonts w:ascii="Times New Roman" w:hAnsi="Times New Roman"/>
          <w:sz w:val="24"/>
          <w:szCs w:val="24"/>
          <w:lang w:val="ru-RU"/>
        </w:rPr>
        <w:t>грн</w:t>
      </w:r>
      <w:proofErr w:type="spellEnd"/>
      <w:r w:rsidR="00F67AC8" w:rsidRPr="00F67AC8">
        <w:rPr>
          <w:rFonts w:ascii="Times New Roman" w:hAnsi="Times New Roman"/>
          <w:sz w:val="24"/>
          <w:szCs w:val="24"/>
        </w:rPr>
        <w:t>.</w:t>
      </w:r>
    </w:p>
    <w:p w14:paraId="73BC4D46" w14:textId="77777777" w:rsidR="00F67AC8" w:rsidRPr="00D32243" w:rsidRDefault="00F67AC8" w:rsidP="00F67AC8">
      <w:pPr>
        <w:pStyle w:val="af6"/>
        <w:shd w:val="clear" w:color="auto" w:fill="FFFFFF"/>
        <w:spacing w:before="0" w:beforeAutospacing="0" w:after="0" w:afterAutospacing="0"/>
        <w:ind w:firstLine="567"/>
        <w:jc w:val="both"/>
        <w:rPr>
          <w:lang w:val="hr-HR"/>
        </w:rPr>
      </w:pPr>
      <w:r w:rsidRPr="00D32243">
        <w:rPr>
          <w:i/>
          <w:iCs/>
          <w:lang w:val="hr-HR"/>
        </w:rPr>
        <w:t>Приватне підприємство «Автомагістраль»</w:t>
      </w:r>
      <w:r w:rsidRPr="00D32243">
        <w:rPr>
          <w:lang w:val="hr-HR"/>
        </w:rPr>
        <w:t>  є потужним підприємством у дорожній галузі нашої країни, що постійно розвивається та вдосконалює свою діяльність орієнтовану на довгострокову та стабільну роботу як в Україні так і за її межами. Фінансово-виробнича потужність складає більше 3 млрд.грн.  та більш ніж 1 млн. тон виробляємої продукції на рік.</w:t>
      </w:r>
    </w:p>
    <w:p w14:paraId="0834FC36" w14:textId="3997114B" w:rsidR="00F67AC8" w:rsidRPr="00F67AC8" w:rsidRDefault="00F67AC8" w:rsidP="00F67AC8">
      <w:pPr>
        <w:shd w:val="clear" w:color="auto" w:fill="FFFFFF"/>
        <w:overflowPunct/>
        <w:autoSpaceDE/>
        <w:autoSpaceDN/>
        <w:adjustRightInd/>
        <w:jc w:val="both"/>
        <w:textAlignment w:val="auto"/>
        <w:rPr>
          <w:rFonts w:ascii="Times New Roman" w:hAnsi="Times New Roman"/>
          <w:sz w:val="24"/>
          <w:szCs w:val="24"/>
        </w:rPr>
      </w:pPr>
      <w:r w:rsidRPr="00D32243">
        <w:rPr>
          <w:rFonts w:ascii="Times New Roman" w:hAnsi="Times New Roman"/>
          <w:sz w:val="24"/>
          <w:szCs w:val="24"/>
        </w:rPr>
        <w:t>Великий власний парк дорожньо-будівельної техніки та автотранспорту в кількості більше 330 одиниць, 6 виробничих баз із сучасними заводами, більше 900 висококваліфікованих спеціалістів завжди готові виконувати поставлені завдання якісно, відповідально та своєчасно. Такі потужності дають змогу будувати та ремонтувати більше 100 км доріг щорічно.</w:t>
      </w:r>
      <w:r>
        <w:rPr>
          <w:rFonts w:ascii="Times New Roman" w:hAnsi="Times New Roman"/>
          <w:sz w:val="24"/>
          <w:szCs w:val="24"/>
          <w:lang w:val="ru-RU"/>
        </w:rPr>
        <w:t xml:space="preserve"> </w:t>
      </w:r>
      <w:proofErr w:type="spellStart"/>
      <w:r>
        <w:rPr>
          <w:rFonts w:ascii="Times New Roman" w:hAnsi="Times New Roman"/>
          <w:sz w:val="24"/>
          <w:szCs w:val="24"/>
          <w:lang w:val="ru-RU"/>
        </w:rPr>
        <w:t>Підприємство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знаходиться</w:t>
      </w:r>
      <w:proofErr w:type="spellEnd"/>
      <w:r>
        <w:rPr>
          <w:rFonts w:ascii="Times New Roman" w:hAnsi="Times New Roman"/>
          <w:sz w:val="24"/>
          <w:szCs w:val="24"/>
          <w:lang w:val="ru-RU"/>
        </w:rPr>
        <w:t xml:space="preserve"> у </w:t>
      </w:r>
      <w:proofErr w:type="spellStart"/>
      <w:r>
        <w:rPr>
          <w:rFonts w:ascii="Times New Roman" w:hAnsi="Times New Roman"/>
          <w:sz w:val="24"/>
          <w:szCs w:val="24"/>
          <w:lang w:val="ru-RU"/>
        </w:rPr>
        <w:t>с.Синяк</w:t>
      </w:r>
      <w:proofErr w:type="spellEnd"/>
      <w:r>
        <w:rPr>
          <w:rFonts w:ascii="Times New Roman" w:hAnsi="Times New Roman"/>
          <w:sz w:val="24"/>
          <w:szCs w:val="24"/>
          <w:lang w:val="ru-RU"/>
        </w:rPr>
        <w:t xml:space="preserve">, за </w:t>
      </w:r>
      <w:r w:rsidRPr="00F67AC8">
        <w:rPr>
          <w:rFonts w:ascii="Times New Roman" w:hAnsi="Times New Roman"/>
          <w:sz w:val="24"/>
          <w:szCs w:val="24"/>
        </w:rPr>
        <w:t xml:space="preserve">1 </w:t>
      </w:r>
      <w:proofErr w:type="spellStart"/>
      <w:r>
        <w:rPr>
          <w:rFonts w:ascii="Times New Roman" w:hAnsi="Times New Roman"/>
          <w:sz w:val="24"/>
          <w:szCs w:val="24"/>
          <w:lang w:val="ru-RU"/>
        </w:rPr>
        <w:t>півріччя</w:t>
      </w:r>
      <w:proofErr w:type="spellEnd"/>
      <w:r w:rsidRPr="00F67AC8">
        <w:rPr>
          <w:rFonts w:ascii="Times New Roman" w:hAnsi="Times New Roman"/>
          <w:sz w:val="24"/>
          <w:szCs w:val="24"/>
        </w:rPr>
        <w:t xml:space="preserve"> 2021 </w:t>
      </w:r>
      <w:r>
        <w:rPr>
          <w:rFonts w:ascii="Times New Roman" w:hAnsi="Times New Roman"/>
          <w:sz w:val="24"/>
          <w:szCs w:val="24"/>
          <w:lang w:val="ru-RU"/>
        </w:rPr>
        <w:t>року</w:t>
      </w:r>
      <w:r w:rsidRPr="00F67AC8">
        <w:rPr>
          <w:rFonts w:ascii="Times New Roman" w:hAnsi="Times New Roman"/>
          <w:sz w:val="24"/>
          <w:szCs w:val="24"/>
        </w:rPr>
        <w:t xml:space="preserve"> </w:t>
      </w:r>
      <w:r>
        <w:rPr>
          <w:rFonts w:ascii="Times New Roman" w:hAnsi="Times New Roman"/>
          <w:sz w:val="24"/>
          <w:szCs w:val="24"/>
          <w:lang w:val="ru-RU"/>
        </w:rPr>
        <w:t>до</w:t>
      </w:r>
      <w:r w:rsidRPr="00F67AC8">
        <w:rPr>
          <w:rFonts w:ascii="Times New Roman" w:hAnsi="Times New Roman"/>
          <w:sz w:val="24"/>
          <w:szCs w:val="24"/>
        </w:rPr>
        <w:t xml:space="preserve"> </w:t>
      </w:r>
      <w:proofErr w:type="spellStart"/>
      <w:r>
        <w:rPr>
          <w:rFonts w:ascii="Times New Roman" w:hAnsi="Times New Roman"/>
          <w:sz w:val="24"/>
          <w:szCs w:val="24"/>
          <w:lang w:val="ru-RU"/>
        </w:rPr>
        <w:t>місцевого</w:t>
      </w:r>
      <w:proofErr w:type="spellEnd"/>
      <w:r w:rsidRPr="00F67AC8">
        <w:rPr>
          <w:rFonts w:ascii="Times New Roman" w:hAnsi="Times New Roman"/>
          <w:sz w:val="24"/>
          <w:szCs w:val="24"/>
        </w:rPr>
        <w:t xml:space="preserve"> </w:t>
      </w:r>
      <w:r>
        <w:rPr>
          <w:rFonts w:ascii="Times New Roman" w:hAnsi="Times New Roman"/>
          <w:sz w:val="24"/>
          <w:szCs w:val="24"/>
          <w:lang w:val="ru-RU"/>
        </w:rPr>
        <w:t>бюджету</w:t>
      </w:r>
      <w:r w:rsidRPr="00F67AC8">
        <w:rPr>
          <w:rFonts w:ascii="Times New Roman" w:hAnsi="Times New Roman"/>
          <w:sz w:val="24"/>
          <w:szCs w:val="24"/>
        </w:rPr>
        <w:t xml:space="preserve"> </w:t>
      </w:r>
      <w:proofErr w:type="spellStart"/>
      <w:r>
        <w:rPr>
          <w:rFonts w:ascii="Times New Roman" w:hAnsi="Times New Roman"/>
          <w:sz w:val="24"/>
          <w:szCs w:val="24"/>
          <w:lang w:val="ru-RU"/>
        </w:rPr>
        <w:t>надійшло</w:t>
      </w:r>
      <w:proofErr w:type="spellEnd"/>
      <w:r w:rsidRPr="00F67AC8">
        <w:rPr>
          <w:rFonts w:ascii="Times New Roman" w:hAnsi="Times New Roman"/>
          <w:sz w:val="24"/>
          <w:szCs w:val="24"/>
        </w:rPr>
        <w:t xml:space="preserve"> </w:t>
      </w:r>
      <w:r>
        <w:rPr>
          <w:rFonts w:ascii="Times New Roman" w:hAnsi="Times New Roman"/>
          <w:sz w:val="24"/>
          <w:szCs w:val="24"/>
          <w:lang w:val="uk-UA"/>
        </w:rPr>
        <w:t>12920,3</w:t>
      </w:r>
      <w:r w:rsidRPr="00F67AC8">
        <w:rPr>
          <w:rFonts w:ascii="Times New Roman" w:hAnsi="Times New Roman"/>
          <w:sz w:val="24"/>
          <w:szCs w:val="24"/>
        </w:rPr>
        <w:t xml:space="preserve"> </w:t>
      </w:r>
      <w:r>
        <w:rPr>
          <w:rFonts w:ascii="Times New Roman" w:hAnsi="Times New Roman"/>
          <w:sz w:val="24"/>
          <w:szCs w:val="24"/>
          <w:lang w:val="ru-RU"/>
        </w:rPr>
        <w:t>тис</w:t>
      </w:r>
      <w:r w:rsidRPr="00F67AC8">
        <w:rPr>
          <w:rFonts w:ascii="Times New Roman" w:hAnsi="Times New Roman"/>
          <w:sz w:val="24"/>
          <w:szCs w:val="24"/>
        </w:rPr>
        <w:t>.</w:t>
      </w:r>
      <w:proofErr w:type="spellStart"/>
      <w:r>
        <w:rPr>
          <w:rFonts w:ascii="Times New Roman" w:hAnsi="Times New Roman"/>
          <w:sz w:val="24"/>
          <w:szCs w:val="24"/>
          <w:lang w:val="ru-RU"/>
        </w:rPr>
        <w:t>грн</w:t>
      </w:r>
      <w:proofErr w:type="spellEnd"/>
      <w:r w:rsidRPr="00F67AC8">
        <w:rPr>
          <w:rFonts w:ascii="Times New Roman" w:hAnsi="Times New Roman"/>
          <w:sz w:val="24"/>
          <w:szCs w:val="24"/>
        </w:rPr>
        <w:t>.</w:t>
      </w:r>
    </w:p>
    <w:p w14:paraId="4DA67271" w14:textId="77777777" w:rsidR="00194E50" w:rsidRPr="00B50CD5" w:rsidRDefault="00716E1C" w:rsidP="00194E50">
      <w:pPr>
        <w:spacing w:line="276" w:lineRule="auto"/>
        <w:ind w:firstLine="567"/>
        <w:jc w:val="both"/>
        <w:rPr>
          <w:rFonts w:ascii="Times New Roman" w:hAnsi="Times New Roman"/>
          <w:sz w:val="24"/>
          <w:szCs w:val="24"/>
        </w:rPr>
      </w:pPr>
      <w:r w:rsidRPr="00B50CD5">
        <w:rPr>
          <w:rFonts w:ascii="Times New Roman" w:hAnsi="Times New Roman"/>
          <w:i/>
          <w:sz w:val="24"/>
          <w:szCs w:val="24"/>
        </w:rPr>
        <w:t>ТОВ «</w:t>
      </w:r>
      <w:r w:rsidRPr="00B50CD5">
        <w:rPr>
          <w:rFonts w:ascii="Times New Roman" w:hAnsi="Times New Roman"/>
          <w:i/>
          <w:sz w:val="24"/>
          <w:szCs w:val="24"/>
          <w:lang w:val="uk-UA"/>
        </w:rPr>
        <w:t>Бучанський завод склотари</w:t>
      </w:r>
      <w:r w:rsidRPr="00B50CD5">
        <w:rPr>
          <w:rFonts w:ascii="Times New Roman" w:hAnsi="Times New Roman"/>
          <w:i/>
          <w:sz w:val="24"/>
          <w:szCs w:val="24"/>
        </w:rPr>
        <w:t>»</w:t>
      </w:r>
      <w:r w:rsidRPr="00B50CD5">
        <w:rPr>
          <w:rFonts w:ascii="Times New Roman" w:hAnsi="Times New Roman"/>
          <w:i/>
          <w:sz w:val="24"/>
          <w:szCs w:val="24"/>
          <w:lang w:val="uk-UA"/>
        </w:rPr>
        <w:t xml:space="preserve"> </w:t>
      </w:r>
      <w:r w:rsidRPr="00B50CD5">
        <w:rPr>
          <w:rFonts w:ascii="Times New Roman" w:hAnsi="Times New Roman"/>
          <w:sz w:val="24"/>
          <w:szCs w:val="24"/>
          <w:lang w:val="uk-UA"/>
        </w:rPr>
        <w:t xml:space="preserve">- </w:t>
      </w:r>
      <w:r w:rsidRPr="00B50CD5">
        <w:rPr>
          <w:rFonts w:ascii="Times New Roman" w:hAnsi="Times New Roman"/>
          <w:sz w:val="24"/>
          <w:szCs w:val="24"/>
        </w:rPr>
        <w:t xml:space="preserve">це велике підприємство з 50-річними традиціями виробництва скляної продукції. Завод зарекомендував себе як виробник якісної склотари, що відповідає всім необхідним вимогам, що пред'являються до сучасної упаковці. Асортимент охоплює практично всі сегменти скляної тари. На сьогоднішній день Бучанський завод склотари випускає пляшки ємністю від 0,25 л до 1,5 л і банки ємністю від 0,25 л до 3,0 л, які користуються великим попитом серед виробників сільсько-господарської продукції, виробників лікеро-горілчаної та винної продукції. </w:t>
      </w:r>
    </w:p>
    <w:p w14:paraId="058127BB" w14:textId="648BA3E0" w:rsidR="00716E1C" w:rsidRPr="00B50CD5" w:rsidRDefault="00716E1C" w:rsidP="00194E50">
      <w:pPr>
        <w:spacing w:line="276" w:lineRule="auto"/>
        <w:ind w:firstLine="567"/>
        <w:jc w:val="both"/>
        <w:rPr>
          <w:rFonts w:ascii="Times New Roman" w:hAnsi="Times New Roman"/>
          <w:sz w:val="24"/>
          <w:szCs w:val="24"/>
          <w:lang w:val="uk-UA"/>
        </w:rPr>
      </w:pPr>
      <w:r w:rsidRPr="00B50CD5">
        <w:rPr>
          <w:rFonts w:ascii="Times New Roman" w:hAnsi="Times New Roman"/>
          <w:sz w:val="24"/>
          <w:szCs w:val="24"/>
        </w:rPr>
        <w:lastRenderedPageBreak/>
        <w:t>Попит на продукцію Бучацького заводу склотари постійно збільшується саме тому, що підприємство взяло курс на виробництво склотари різної конфігурації та сучасного дизайну. Це значно розширює можливості використання продукції підприємства, особливо після освоєння виробництва склобанок, розрахованих на сучасну технологію збереження харчових продуктів з використанням кришки «твіст-офф». У зв'язку з тим, що українські виробники успішно почали використовувати практику просування власних торгових марок, зріс інтерес до ексклюзивної склотар</w:t>
      </w:r>
      <w:r w:rsidRPr="00B50CD5">
        <w:rPr>
          <w:rFonts w:ascii="Times New Roman" w:hAnsi="Times New Roman"/>
          <w:sz w:val="24"/>
          <w:szCs w:val="24"/>
          <w:lang w:val="uk-UA"/>
        </w:rPr>
        <w:t>и</w:t>
      </w:r>
      <w:r w:rsidRPr="00B50CD5">
        <w:rPr>
          <w:rFonts w:ascii="Times New Roman" w:hAnsi="Times New Roman"/>
          <w:sz w:val="24"/>
          <w:szCs w:val="24"/>
        </w:rPr>
        <w:t>. Вона допомагає кожній торговій марці виділитися серед інших виробників, зробити продукцію впізнаваною, захистити від підробок</w:t>
      </w:r>
      <w:r w:rsidRPr="00B50CD5">
        <w:rPr>
          <w:rFonts w:ascii="Times New Roman" w:hAnsi="Times New Roman"/>
          <w:sz w:val="24"/>
          <w:szCs w:val="24"/>
          <w:shd w:val="clear" w:color="auto" w:fill="FFFFFF"/>
        </w:rPr>
        <w:t xml:space="preserve">. Бюджетні надходження за </w:t>
      </w:r>
      <w:r w:rsidR="00194E50" w:rsidRPr="00B50CD5">
        <w:rPr>
          <w:rFonts w:ascii="Times New Roman" w:hAnsi="Times New Roman"/>
          <w:sz w:val="24"/>
          <w:szCs w:val="24"/>
          <w:shd w:val="clear" w:color="auto" w:fill="FFFFFF"/>
          <w:lang w:val="uk-UA"/>
        </w:rPr>
        <w:t xml:space="preserve">1 </w:t>
      </w:r>
      <w:r w:rsidR="00747249" w:rsidRPr="00B50CD5">
        <w:rPr>
          <w:rFonts w:ascii="Times New Roman" w:hAnsi="Times New Roman"/>
          <w:sz w:val="24"/>
          <w:szCs w:val="24"/>
          <w:shd w:val="clear" w:color="auto" w:fill="FFFFFF"/>
          <w:lang w:val="uk-UA"/>
        </w:rPr>
        <w:t xml:space="preserve">півріччя </w:t>
      </w:r>
      <w:r w:rsidR="00F75954" w:rsidRPr="00B50CD5">
        <w:rPr>
          <w:rFonts w:ascii="Times New Roman" w:hAnsi="Times New Roman"/>
          <w:sz w:val="24"/>
          <w:szCs w:val="24"/>
          <w:shd w:val="clear" w:color="auto" w:fill="FFFFFF"/>
          <w:lang w:val="uk-UA"/>
        </w:rPr>
        <w:t>202</w:t>
      </w:r>
      <w:r w:rsidR="00194E50" w:rsidRPr="00B50CD5">
        <w:rPr>
          <w:rFonts w:ascii="Times New Roman" w:hAnsi="Times New Roman"/>
          <w:sz w:val="24"/>
          <w:szCs w:val="24"/>
          <w:shd w:val="clear" w:color="auto" w:fill="FFFFFF"/>
          <w:lang w:val="uk-UA"/>
        </w:rPr>
        <w:t>1</w:t>
      </w:r>
      <w:r w:rsidRPr="00B50CD5">
        <w:rPr>
          <w:rFonts w:ascii="Times New Roman" w:hAnsi="Times New Roman"/>
          <w:sz w:val="24"/>
          <w:szCs w:val="24"/>
          <w:shd w:val="clear" w:color="auto" w:fill="FFFFFF"/>
        </w:rPr>
        <w:t xml:space="preserve"> р. склали понад </w:t>
      </w:r>
      <w:r w:rsidR="00747249" w:rsidRPr="00B50CD5">
        <w:rPr>
          <w:rFonts w:ascii="Times New Roman" w:hAnsi="Times New Roman"/>
          <w:sz w:val="24"/>
          <w:szCs w:val="24"/>
          <w:shd w:val="clear" w:color="auto" w:fill="FFFFFF"/>
          <w:lang w:val="uk-UA"/>
        </w:rPr>
        <w:t>9</w:t>
      </w:r>
      <w:r w:rsidR="007266E8" w:rsidRPr="00B50CD5">
        <w:rPr>
          <w:rFonts w:ascii="Times New Roman" w:hAnsi="Times New Roman"/>
          <w:sz w:val="24"/>
          <w:szCs w:val="24"/>
          <w:shd w:val="clear" w:color="auto" w:fill="FFFFFF"/>
          <w:lang w:val="uk-UA"/>
        </w:rPr>
        <w:t> </w:t>
      </w:r>
      <w:r w:rsidR="00747249" w:rsidRPr="00B50CD5">
        <w:rPr>
          <w:rFonts w:ascii="Times New Roman" w:hAnsi="Times New Roman"/>
          <w:sz w:val="24"/>
          <w:szCs w:val="24"/>
          <w:shd w:val="clear" w:color="auto" w:fill="FFFFFF"/>
          <w:lang w:val="uk-UA"/>
        </w:rPr>
        <w:t>565</w:t>
      </w:r>
      <w:r w:rsidR="007266E8" w:rsidRPr="00B50CD5">
        <w:rPr>
          <w:rFonts w:ascii="Times New Roman" w:hAnsi="Times New Roman"/>
          <w:sz w:val="24"/>
          <w:szCs w:val="24"/>
          <w:shd w:val="clear" w:color="auto" w:fill="FFFFFF"/>
          <w:lang w:val="uk-UA"/>
        </w:rPr>
        <w:t>,</w:t>
      </w:r>
      <w:r w:rsidR="00747249" w:rsidRPr="00B50CD5">
        <w:rPr>
          <w:rFonts w:ascii="Times New Roman" w:hAnsi="Times New Roman"/>
          <w:sz w:val="24"/>
          <w:szCs w:val="24"/>
          <w:shd w:val="clear" w:color="auto" w:fill="FFFFFF"/>
          <w:lang w:val="uk-UA"/>
        </w:rPr>
        <w:t>45</w:t>
      </w:r>
      <w:r w:rsidRPr="00B50CD5">
        <w:rPr>
          <w:rFonts w:ascii="Times New Roman" w:hAnsi="Times New Roman"/>
          <w:sz w:val="24"/>
          <w:szCs w:val="24"/>
          <w:shd w:val="clear" w:color="auto" w:fill="FFFFFF"/>
        </w:rPr>
        <w:t xml:space="preserve"> тис грн.</w:t>
      </w:r>
    </w:p>
    <w:p w14:paraId="46DDD9C5" w14:textId="77777777" w:rsidR="00980919" w:rsidRPr="00B50CD5" w:rsidRDefault="00716E1C" w:rsidP="007B0198">
      <w:pPr>
        <w:spacing w:line="276" w:lineRule="auto"/>
        <w:ind w:firstLine="567"/>
        <w:jc w:val="both"/>
        <w:rPr>
          <w:rFonts w:ascii="Times New Roman" w:hAnsi="Times New Roman"/>
          <w:spacing w:val="-4"/>
          <w:sz w:val="24"/>
          <w:szCs w:val="24"/>
          <w:lang w:val="uk-UA"/>
        </w:rPr>
      </w:pPr>
      <w:r w:rsidRPr="00B50CD5">
        <w:rPr>
          <w:rFonts w:ascii="Times New Roman" w:hAnsi="Times New Roman"/>
          <w:i/>
          <w:spacing w:val="-4"/>
          <w:sz w:val="24"/>
          <w:szCs w:val="24"/>
        </w:rPr>
        <w:t>ПП «Деліція»</w:t>
      </w:r>
      <w:r w:rsidRPr="00B50CD5">
        <w:rPr>
          <w:rFonts w:ascii="Times New Roman" w:hAnsi="Times New Roman"/>
          <w:spacing w:val="-4"/>
          <w:sz w:val="24"/>
          <w:szCs w:val="24"/>
        </w:rPr>
        <w:t xml:space="preserve"> - сучасна компанія – виробник з багаторічним досвідом та традиціями</w:t>
      </w:r>
      <w:r w:rsidRPr="00B50CD5">
        <w:rPr>
          <w:rFonts w:ascii="Times New Roman" w:hAnsi="Times New Roman"/>
          <w:spacing w:val="-4"/>
          <w:sz w:val="24"/>
          <w:szCs w:val="24"/>
          <w:lang w:val="uk-UA"/>
        </w:rPr>
        <w:t xml:space="preserve">, що </w:t>
      </w:r>
      <w:r w:rsidRPr="00B50CD5">
        <w:rPr>
          <w:rFonts w:ascii="Times New Roman" w:hAnsi="Times New Roman"/>
          <w:spacing w:val="-4"/>
          <w:sz w:val="24"/>
          <w:szCs w:val="24"/>
        </w:rPr>
        <w:t>виробляє</w:t>
      </w:r>
      <w:r w:rsidRPr="00B50CD5">
        <w:rPr>
          <w:rFonts w:ascii="Times New Roman" w:hAnsi="Times New Roman"/>
          <w:spacing w:val="-4"/>
          <w:sz w:val="24"/>
          <w:szCs w:val="24"/>
          <w:lang w:val="uk-UA"/>
        </w:rPr>
        <w:t xml:space="preserve"> більш ніж 60 видів цукрового, здобного печива, вафель і заварних пряників.</w:t>
      </w:r>
    </w:p>
    <w:p w14:paraId="47F8342E" w14:textId="77777777" w:rsidR="00716E1C" w:rsidRPr="00B50CD5" w:rsidRDefault="00716E1C" w:rsidP="007B0198">
      <w:pPr>
        <w:spacing w:line="276" w:lineRule="auto"/>
        <w:ind w:firstLine="567"/>
        <w:jc w:val="both"/>
        <w:rPr>
          <w:rFonts w:ascii="Times New Roman" w:hAnsi="Times New Roman"/>
          <w:spacing w:val="-4"/>
          <w:sz w:val="24"/>
          <w:szCs w:val="24"/>
          <w:lang w:val="uk-UA"/>
        </w:rPr>
      </w:pPr>
      <w:r w:rsidRPr="00B50CD5">
        <w:rPr>
          <w:rFonts w:ascii="Times New Roman" w:hAnsi="Times New Roman"/>
          <w:spacing w:val="-4"/>
          <w:sz w:val="24"/>
          <w:szCs w:val="24"/>
          <w:lang w:val="uk-UA"/>
        </w:rPr>
        <w:t>Команда співробітників ПП «</w:t>
      </w:r>
      <w:proofErr w:type="spellStart"/>
      <w:r w:rsidRPr="00B50CD5">
        <w:rPr>
          <w:rFonts w:ascii="Times New Roman" w:hAnsi="Times New Roman"/>
          <w:spacing w:val="-4"/>
          <w:sz w:val="24"/>
          <w:szCs w:val="24"/>
          <w:lang w:val="uk-UA"/>
        </w:rPr>
        <w:t>Деліція</w:t>
      </w:r>
      <w:proofErr w:type="spellEnd"/>
      <w:r w:rsidRPr="00B50CD5">
        <w:rPr>
          <w:rFonts w:ascii="Times New Roman" w:hAnsi="Times New Roman"/>
          <w:spacing w:val="-4"/>
          <w:sz w:val="24"/>
          <w:szCs w:val="24"/>
          <w:lang w:val="uk-UA"/>
        </w:rPr>
        <w:t>» - це більше ніж 200 спеціалістів. Дане підприємство експортує товари в наступні країни: Азербайджан та Молдову, а імпортує товари з Китаю, Німеччини, Італії, Малайзії та Польщі.</w:t>
      </w:r>
      <w:r w:rsidR="00194E50" w:rsidRPr="00B50CD5">
        <w:rPr>
          <w:rFonts w:ascii="Times New Roman" w:hAnsi="Times New Roman"/>
          <w:spacing w:val="-4"/>
          <w:sz w:val="24"/>
          <w:szCs w:val="24"/>
          <w:lang w:val="uk-UA"/>
        </w:rPr>
        <w:t xml:space="preserve"> </w:t>
      </w:r>
    </w:p>
    <w:p w14:paraId="30BDE633" w14:textId="77777777" w:rsidR="00747249" w:rsidRPr="00B50CD5" w:rsidRDefault="00716E1C" w:rsidP="007B0198">
      <w:pPr>
        <w:spacing w:line="276" w:lineRule="auto"/>
        <w:ind w:firstLine="567"/>
        <w:jc w:val="both"/>
        <w:rPr>
          <w:rFonts w:ascii="Times New Roman" w:hAnsi="Times New Roman"/>
          <w:spacing w:val="-4"/>
          <w:sz w:val="24"/>
          <w:szCs w:val="24"/>
          <w:lang w:val="uk-UA"/>
        </w:rPr>
      </w:pPr>
      <w:r w:rsidRPr="00B50CD5">
        <w:rPr>
          <w:rFonts w:ascii="Times New Roman" w:hAnsi="Times New Roman"/>
          <w:sz w:val="24"/>
          <w:szCs w:val="24"/>
          <w:lang w:val="uk-UA"/>
        </w:rPr>
        <w:t>У своїй роботі</w:t>
      </w:r>
      <w:r w:rsidR="00980919" w:rsidRPr="00B50CD5">
        <w:rPr>
          <w:rFonts w:ascii="Times New Roman" w:hAnsi="Times New Roman"/>
          <w:sz w:val="24"/>
          <w:szCs w:val="24"/>
          <w:lang w:val="uk-UA"/>
        </w:rPr>
        <w:t xml:space="preserve"> підприємство</w:t>
      </w:r>
      <w:r w:rsidRPr="00B50CD5">
        <w:rPr>
          <w:rFonts w:ascii="Times New Roman" w:hAnsi="Times New Roman"/>
          <w:sz w:val="24"/>
          <w:szCs w:val="24"/>
          <w:lang w:val="uk-UA"/>
        </w:rPr>
        <w:t xml:space="preserve"> використову</w:t>
      </w:r>
      <w:r w:rsidR="00980919" w:rsidRPr="00B50CD5">
        <w:rPr>
          <w:rFonts w:ascii="Times New Roman" w:hAnsi="Times New Roman"/>
          <w:sz w:val="24"/>
          <w:szCs w:val="24"/>
          <w:lang w:val="uk-UA"/>
        </w:rPr>
        <w:t>є</w:t>
      </w:r>
      <w:r w:rsidRPr="00B50CD5">
        <w:rPr>
          <w:rFonts w:ascii="Times New Roman" w:hAnsi="Times New Roman"/>
          <w:sz w:val="24"/>
          <w:szCs w:val="24"/>
          <w:lang w:val="uk-UA"/>
        </w:rPr>
        <w:t xml:space="preserve"> новітні технології та інноваційні розробки, які дозволяють виробляти саме ті вироби, які чекають споживачі. </w:t>
      </w:r>
      <w:r w:rsidRPr="00B50CD5">
        <w:rPr>
          <w:rFonts w:ascii="Times New Roman" w:hAnsi="Times New Roman"/>
          <w:sz w:val="24"/>
          <w:szCs w:val="24"/>
        </w:rPr>
        <w:t>При виготовленні кондитерських виробів дотриму</w:t>
      </w:r>
      <w:r w:rsidR="00980919" w:rsidRPr="00B50CD5">
        <w:rPr>
          <w:rFonts w:ascii="Times New Roman" w:hAnsi="Times New Roman"/>
          <w:sz w:val="24"/>
          <w:szCs w:val="24"/>
          <w:lang w:val="uk-UA"/>
        </w:rPr>
        <w:t>є</w:t>
      </w:r>
      <w:r w:rsidRPr="00B50CD5">
        <w:rPr>
          <w:rFonts w:ascii="Times New Roman" w:hAnsi="Times New Roman"/>
          <w:sz w:val="24"/>
          <w:szCs w:val="24"/>
        </w:rPr>
        <w:t>ться міжнародн</w:t>
      </w:r>
      <w:proofErr w:type="spellStart"/>
      <w:r w:rsidRPr="00B50CD5">
        <w:rPr>
          <w:rFonts w:ascii="Times New Roman" w:hAnsi="Times New Roman"/>
          <w:sz w:val="24"/>
          <w:szCs w:val="24"/>
          <w:lang w:val="uk-UA"/>
        </w:rPr>
        <w:t>их</w:t>
      </w:r>
      <w:proofErr w:type="spellEnd"/>
      <w:r w:rsidRPr="00B50CD5">
        <w:rPr>
          <w:rFonts w:ascii="Times New Roman" w:hAnsi="Times New Roman"/>
          <w:sz w:val="24"/>
          <w:szCs w:val="24"/>
        </w:rPr>
        <w:t xml:space="preserve"> стандарт</w:t>
      </w:r>
      <w:proofErr w:type="spellStart"/>
      <w:r w:rsidRPr="00B50CD5">
        <w:rPr>
          <w:rFonts w:ascii="Times New Roman" w:hAnsi="Times New Roman"/>
          <w:sz w:val="24"/>
          <w:szCs w:val="24"/>
          <w:lang w:val="uk-UA"/>
        </w:rPr>
        <w:t>ів</w:t>
      </w:r>
      <w:proofErr w:type="spellEnd"/>
      <w:r w:rsidRPr="00B50CD5">
        <w:rPr>
          <w:rFonts w:ascii="Times New Roman" w:hAnsi="Times New Roman"/>
          <w:sz w:val="24"/>
          <w:szCs w:val="24"/>
        </w:rPr>
        <w:t xml:space="preserve"> якості на всіх етапах виробництва</w:t>
      </w:r>
      <w:r w:rsidRPr="00B50CD5">
        <w:rPr>
          <w:rFonts w:ascii="Times New Roman" w:hAnsi="Times New Roman"/>
          <w:sz w:val="24"/>
          <w:szCs w:val="24"/>
          <w:lang w:val="uk-UA"/>
        </w:rPr>
        <w:t xml:space="preserve"> </w:t>
      </w:r>
      <w:r w:rsidRPr="00B50CD5">
        <w:rPr>
          <w:rFonts w:ascii="Times New Roman" w:hAnsi="Times New Roman"/>
          <w:spacing w:val="-4"/>
          <w:sz w:val="24"/>
          <w:szCs w:val="24"/>
          <w:lang w:val="uk-UA"/>
        </w:rPr>
        <w:t>(IFS, FSSC 22000, ISO 22000) та сертифікован</w:t>
      </w:r>
      <w:r w:rsidR="00980919" w:rsidRPr="00B50CD5">
        <w:rPr>
          <w:rFonts w:ascii="Times New Roman" w:hAnsi="Times New Roman"/>
          <w:spacing w:val="-4"/>
          <w:sz w:val="24"/>
          <w:szCs w:val="24"/>
          <w:lang w:val="uk-UA"/>
        </w:rPr>
        <w:t>е</w:t>
      </w:r>
      <w:r w:rsidRPr="00B50CD5">
        <w:rPr>
          <w:rFonts w:ascii="Times New Roman" w:hAnsi="Times New Roman"/>
          <w:spacing w:val="-4"/>
          <w:sz w:val="24"/>
          <w:szCs w:val="24"/>
          <w:lang w:val="uk-UA"/>
        </w:rPr>
        <w:t xml:space="preserve"> європейським сертифікаційним органом DQS CFS </w:t>
      </w:r>
      <w:proofErr w:type="spellStart"/>
      <w:r w:rsidRPr="00B50CD5">
        <w:rPr>
          <w:rFonts w:ascii="Times New Roman" w:hAnsi="Times New Roman"/>
          <w:spacing w:val="-4"/>
          <w:sz w:val="24"/>
          <w:szCs w:val="24"/>
          <w:lang w:val="uk-UA"/>
        </w:rPr>
        <w:t>GmbH</w:t>
      </w:r>
      <w:proofErr w:type="spellEnd"/>
      <w:r w:rsidRPr="00B50CD5">
        <w:rPr>
          <w:rFonts w:ascii="Times New Roman" w:hAnsi="Times New Roman"/>
          <w:spacing w:val="-4"/>
          <w:sz w:val="24"/>
          <w:szCs w:val="24"/>
          <w:lang w:val="uk-UA"/>
        </w:rPr>
        <w:t>.</w:t>
      </w:r>
      <w:r w:rsidR="00194E50" w:rsidRPr="00B50CD5">
        <w:rPr>
          <w:rFonts w:ascii="Times New Roman" w:hAnsi="Times New Roman"/>
          <w:spacing w:val="-4"/>
          <w:sz w:val="24"/>
          <w:szCs w:val="24"/>
          <w:lang w:val="uk-UA"/>
        </w:rPr>
        <w:t xml:space="preserve"> </w:t>
      </w:r>
    </w:p>
    <w:p w14:paraId="17F6ABD8" w14:textId="78B6E9ED" w:rsidR="00716E1C" w:rsidRPr="00B50CD5" w:rsidRDefault="00716E1C" w:rsidP="007B0198">
      <w:pPr>
        <w:spacing w:line="276" w:lineRule="auto"/>
        <w:ind w:firstLine="567"/>
        <w:jc w:val="both"/>
        <w:rPr>
          <w:rFonts w:ascii="Times New Roman" w:hAnsi="Times New Roman"/>
          <w:sz w:val="24"/>
          <w:szCs w:val="24"/>
          <w:lang w:val="uk-UA"/>
        </w:rPr>
      </w:pPr>
      <w:r w:rsidRPr="00B50CD5">
        <w:rPr>
          <w:rFonts w:ascii="Times New Roman" w:hAnsi="Times New Roman"/>
          <w:sz w:val="24"/>
          <w:szCs w:val="24"/>
          <w:lang w:val="uk-UA"/>
        </w:rPr>
        <w:t>За</w:t>
      </w:r>
      <w:r w:rsidR="00194E50" w:rsidRPr="00B50CD5">
        <w:rPr>
          <w:rFonts w:ascii="Times New Roman" w:hAnsi="Times New Roman"/>
          <w:sz w:val="24"/>
          <w:szCs w:val="24"/>
          <w:lang w:val="uk-UA"/>
        </w:rPr>
        <w:t xml:space="preserve"> 1</w:t>
      </w:r>
      <w:r w:rsidR="00747249" w:rsidRPr="00B50CD5">
        <w:rPr>
          <w:rFonts w:ascii="Times New Roman" w:hAnsi="Times New Roman"/>
          <w:sz w:val="24"/>
          <w:szCs w:val="24"/>
          <w:lang w:val="uk-UA"/>
        </w:rPr>
        <w:t>півріччя</w:t>
      </w:r>
      <w:r w:rsidRPr="00B50CD5">
        <w:rPr>
          <w:rFonts w:ascii="Times New Roman" w:hAnsi="Times New Roman"/>
          <w:sz w:val="24"/>
          <w:szCs w:val="24"/>
          <w:lang w:val="uk-UA"/>
        </w:rPr>
        <w:t xml:space="preserve"> 20</w:t>
      </w:r>
      <w:r w:rsidR="000D7644" w:rsidRPr="00B50CD5">
        <w:rPr>
          <w:rFonts w:ascii="Times New Roman" w:hAnsi="Times New Roman"/>
          <w:sz w:val="24"/>
          <w:szCs w:val="24"/>
          <w:lang w:val="uk-UA"/>
        </w:rPr>
        <w:t>21</w:t>
      </w:r>
      <w:r w:rsidRPr="00B50CD5">
        <w:rPr>
          <w:rFonts w:ascii="Times New Roman" w:hAnsi="Times New Roman"/>
          <w:sz w:val="24"/>
          <w:szCs w:val="24"/>
          <w:lang w:val="uk-UA"/>
        </w:rPr>
        <w:t xml:space="preserve"> року до місцевого бюджету Бучанської міської </w:t>
      </w:r>
      <w:r w:rsidR="000D7644" w:rsidRPr="00B50CD5">
        <w:rPr>
          <w:rFonts w:ascii="Times New Roman" w:hAnsi="Times New Roman"/>
          <w:sz w:val="24"/>
          <w:szCs w:val="24"/>
          <w:lang w:val="uk-UA"/>
        </w:rPr>
        <w:t xml:space="preserve">територіальної </w:t>
      </w:r>
      <w:r w:rsidRPr="00B50CD5">
        <w:rPr>
          <w:rFonts w:ascii="Times New Roman" w:hAnsi="Times New Roman"/>
          <w:sz w:val="24"/>
          <w:szCs w:val="24"/>
          <w:lang w:val="uk-UA"/>
        </w:rPr>
        <w:t>громади від ПП «</w:t>
      </w:r>
      <w:proofErr w:type="spellStart"/>
      <w:r w:rsidRPr="00B50CD5">
        <w:rPr>
          <w:rFonts w:ascii="Times New Roman" w:hAnsi="Times New Roman"/>
          <w:sz w:val="24"/>
          <w:szCs w:val="24"/>
          <w:lang w:val="uk-UA"/>
        </w:rPr>
        <w:t>Деліція</w:t>
      </w:r>
      <w:proofErr w:type="spellEnd"/>
      <w:r w:rsidRPr="00B50CD5">
        <w:rPr>
          <w:rFonts w:ascii="Times New Roman" w:hAnsi="Times New Roman"/>
          <w:sz w:val="24"/>
          <w:szCs w:val="24"/>
          <w:lang w:val="uk-UA"/>
        </w:rPr>
        <w:t xml:space="preserve">» надійшло </w:t>
      </w:r>
      <w:r w:rsidR="00747249" w:rsidRPr="00B50CD5">
        <w:rPr>
          <w:rFonts w:ascii="Times New Roman" w:hAnsi="Times New Roman"/>
          <w:sz w:val="24"/>
          <w:szCs w:val="24"/>
          <w:lang w:val="uk-UA"/>
        </w:rPr>
        <w:t>2 963, 96</w:t>
      </w:r>
      <w:r w:rsidRPr="00B50CD5">
        <w:rPr>
          <w:rFonts w:ascii="Times New Roman" w:hAnsi="Times New Roman"/>
          <w:sz w:val="24"/>
          <w:szCs w:val="24"/>
          <w:lang w:val="uk-UA"/>
        </w:rPr>
        <w:t xml:space="preserve"> тис. грн. податків.</w:t>
      </w:r>
    </w:p>
    <w:p w14:paraId="6D2B3CDB" w14:textId="77777777" w:rsidR="00716E1C" w:rsidRPr="00B50CD5" w:rsidRDefault="00194E50" w:rsidP="007B0198">
      <w:pPr>
        <w:spacing w:line="276" w:lineRule="auto"/>
        <w:ind w:firstLine="567"/>
        <w:jc w:val="both"/>
        <w:rPr>
          <w:rFonts w:ascii="Times New Roman" w:hAnsi="Times New Roman"/>
          <w:sz w:val="24"/>
          <w:szCs w:val="24"/>
        </w:rPr>
      </w:pPr>
      <w:r w:rsidRPr="00B50CD5">
        <w:rPr>
          <w:rFonts w:ascii="Times New Roman" w:hAnsi="Times New Roman"/>
          <w:sz w:val="24"/>
          <w:szCs w:val="24"/>
          <w:lang w:val="uk-UA"/>
        </w:rPr>
        <w:t>«</w:t>
      </w:r>
      <w:r w:rsidRPr="00B50CD5">
        <w:rPr>
          <w:rFonts w:ascii="Times New Roman" w:hAnsi="Times New Roman"/>
          <w:sz w:val="24"/>
          <w:szCs w:val="24"/>
        </w:rPr>
        <w:t>ПІВДЕНТЕПЛОЕНЕРГОМОНТАЖ"</w:t>
      </w:r>
      <w:r w:rsidRPr="00B50CD5">
        <w:rPr>
          <w:rFonts w:ascii="Times New Roman" w:hAnsi="Times New Roman"/>
          <w:sz w:val="24"/>
          <w:szCs w:val="24"/>
          <w:lang w:val="uk-UA"/>
        </w:rPr>
        <w:t xml:space="preserve"> </w:t>
      </w:r>
      <w:r w:rsidR="00716E1C" w:rsidRPr="00B50CD5">
        <w:rPr>
          <w:rFonts w:ascii="Times New Roman" w:hAnsi="Times New Roman"/>
          <w:sz w:val="24"/>
          <w:szCs w:val="24"/>
        </w:rPr>
        <w:t>- проектно-орієнтована компанія (ЕРС (М) контрактор), основним бізнесом якої є реалізація комплексних проектів «під ключ» в енергетиці та промисловості.</w:t>
      </w:r>
    </w:p>
    <w:p w14:paraId="2ECA9106" w14:textId="77777777" w:rsidR="00716E1C" w:rsidRPr="00B50CD5" w:rsidRDefault="00194E50" w:rsidP="007B0198">
      <w:pPr>
        <w:spacing w:line="276" w:lineRule="auto"/>
        <w:ind w:firstLine="567"/>
        <w:jc w:val="both"/>
        <w:rPr>
          <w:rFonts w:ascii="Times New Roman" w:hAnsi="Times New Roman"/>
          <w:sz w:val="24"/>
          <w:szCs w:val="24"/>
          <w:lang w:val="uk-UA"/>
        </w:rPr>
      </w:pPr>
      <w:r w:rsidRPr="00B50CD5">
        <w:rPr>
          <w:rFonts w:ascii="Times New Roman" w:hAnsi="Times New Roman"/>
          <w:sz w:val="24"/>
          <w:szCs w:val="24"/>
          <w:lang w:val="uk-UA"/>
        </w:rPr>
        <w:t>ПТЕМ (</w:t>
      </w:r>
      <w:r w:rsidR="00716E1C" w:rsidRPr="00B50CD5">
        <w:rPr>
          <w:rFonts w:ascii="Times New Roman" w:hAnsi="Times New Roman"/>
          <w:sz w:val="24"/>
          <w:szCs w:val="24"/>
        </w:rPr>
        <w:t>ЮТЕМ</w:t>
      </w:r>
      <w:r w:rsidRPr="00B50CD5">
        <w:rPr>
          <w:rFonts w:ascii="Times New Roman" w:hAnsi="Times New Roman"/>
          <w:sz w:val="24"/>
          <w:szCs w:val="24"/>
          <w:lang w:val="uk-UA"/>
        </w:rPr>
        <w:t>)</w:t>
      </w:r>
      <w:r w:rsidR="00716E1C" w:rsidRPr="00B50CD5">
        <w:rPr>
          <w:rFonts w:ascii="Times New Roman" w:hAnsi="Times New Roman"/>
          <w:sz w:val="24"/>
          <w:szCs w:val="24"/>
        </w:rPr>
        <w:t xml:space="preserve"> –</w:t>
      </w:r>
      <w:r w:rsidR="00077915" w:rsidRPr="00B50CD5">
        <w:rPr>
          <w:rFonts w:ascii="Times New Roman" w:hAnsi="Times New Roman"/>
          <w:sz w:val="24"/>
          <w:szCs w:val="24"/>
          <w:lang w:val="uk-UA"/>
        </w:rPr>
        <w:t xml:space="preserve"> о</w:t>
      </w:r>
      <w:r w:rsidR="00716E1C" w:rsidRPr="00B50CD5">
        <w:rPr>
          <w:rFonts w:ascii="Times New Roman" w:hAnsi="Times New Roman"/>
          <w:sz w:val="24"/>
          <w:szCs w:val="24"/>
        </w:rPr>
        <w:t>дна з провідних інжинірингових компаній України. Головна виробнича бізнес-одиниця - ТОВ "ЮТЕМ-ІНЖИНІРИНГ" спеціалізується на: проектуванні, виконанні функцій генерального підрядника в</w:t>
      </w:r>
      <w:r w:rsidR="00077915" w:rsidRPr="00B50CD5">
        <w:rPr>
          <w:rFonts w:ascii="Times New Roman" w:hAnsi="Times New Roman"/>
          <w:sz w:val="24"/>
          <w:szCs w:val="24"/>
          <w:lang w:val="uk-UA"/>
        </w:rPr>
        <w:t xml:space="preserve"> </w:t>
      </w:r>
      <w:r w:rsidR="00716E1C" w:rsidRPr="00B50CD5">
        <w:rPr>
          <w:rFonts w:ascii="Times New Roman" w:hAnsi="Times New Roman"/>
          <w:sz w:val="24"/>
          <w:szCs w:val="24"/>
        </w:rPr>
        <w:t>новому будівництві, технічному переоснащенні та реконструкції об'єктів теплової і атомної енергетики, а також промислових об’єктів металургійної, нафтогазової, хімічної та інших галузей.</w:t>
      </w:r>
      <w:r w:rsidR="00716E1C" w:rsidRPr="00B50CD5">
        <w:rPr>
          <w:rFonts w:ascii="Times New Roman" w:hAnsi="Times New Roman"/>
          <w:sz w:val="24"/>
          <w:szCs w:val="24"/>
          <w:lang w:val="uk-UA"/>
        </w:rPr>
        <w:t xml:space="preserve"> </w:t>
      </w:r>
      <w:r w:rsidR="00716E1C" w:rsidRPr="00B50CD5">
        <w:rPr>
          <w:rFonts w:ascii="Times New Roman" w:hAnsi="Times New Roman"/>
          <w:sz w:val="24"/>
          <w:szCs w:val="24"/>
        </w:rPr>
        <w:t>Власними силами компанія виконує повний комплекс проектних робіт, монтаж технологічного обладнання, виготовлення та монтаж блоків трубопроводів, металоконструкцій та нестандартного обладнання, повний комплекс пусконалагоджувальних робіт та введення об’єктів в експлуатацію.</w:t>
      </w:r>
      <w:r w:rsidR="00716E1C" w:rsidRPr="00B50CD5">
        <w:rPr>
          <w:rFonts w:ascii="Times New Roman" w:hAnsi="Times New Roman"/>
          <w:sz w:val="24"/>
          <w:szCs w:val="24"/>
          <w:lang w:val="uk-UA"/>
        </w:rPr>
        <w:t xml:space="preserve"> </w:t>
      </w:r>
    </w:p>
    <w:p w14:paraId="2C2A6993" w14:textId="77777777" w:rsidR="00716E1C" w:rsidRPr="00B50CD5" w:rsidRDefault="00716E1C" w:rsidP="007B0198">
      <w:pPr>
        <w:spacing w:line="276" w:lineRule="auto"/>
        <w:ind w:firstLine="567"/>
        <w:jc w:val="both"/>
        <w:rPr>
          <w:rFonts w:ascii="Times New Roman" w:hAnsi="Times New Roman"/>
          <w:sz w:val="24"/>
          <w:szCs w:val="24"/>
          <w:lang w:val="uk-UA"/>
        </w:rPr>
      </w:pPr>
      <w:r w:rsidRPr="00B50CD5">
        <w:rPr>
          <w:rFonts w:ascii="Times New Roman" w:hAnsi="Times New Roman"/>
          <w:sz w:val="24"/>
          <w:szCs w:val="24"/>
        </w:rPr>
        <w:t xml:space="preserve">Серед великих проектів, реалізованих у цей час </w:t>
      </w:r>
      <w:r w:rsidR="00D05F2A" w:rsidRPr="00B50CD5">
        <w:rPr>
          <w:rFonts w:ascii="Times New Roman" w:hAnsi="Times New Roman"/>
          <w:sz w:val="24"/>
          <w:szCs w:val="24"/>
          <w:lang w:val="uk-UA"/>
        </w:rPr>
        <w:t>п</w:t>
      </w:r>
      <w:r w:rsidRPr="00B50CD5">
        <w:rPr>
          <w:rFonts w:ascii="Times New Roman" w:hAnsi="Times New Roman"/>
          <w:sz w:val="24"/>
          <w:szCs w:val="24"/>
        </w:rPr>
        <w:t>роекти в атомній енергетиці</w:t>
      </w:r>
      <w:r w:rsidR="00D05F2A" w:rsidRPr="00B50CD5">
        <w:rPr>
          <w:rFonts w:ascii="Times New Roman" w:hAnsi="Times New Roman"/>
          <w:sz w:val="24"/>
          <w:szCs w:val="24"/>
          <w:lang w:val="uk-UA"/>
        </w:rPr>
        <w:t>, п</w:t>
      </w:r>
      <w:r w:rsidRPr="00B50CD5">
        <w:rPr>
          <w:rFonts w:ascii="Times New Roman" w:hAnsi="Times New Roman"/>
          <w:sz w:val="24"/>
          <w:szCs w:val="24"/>
        </w:rPr>
        <w:t>роекти в тепловій енергетиці та енергозберігаючі проекти</w:t>
      </w:r>
      <w:r w:rsidR="00D05F2A" w:rsidRPr="00B50CD5">
        <w:rPr>
          <w:rFonts w:ascii="Times New Roman" w:hAnsi="Times New Roman"/>
          <w:sz w:val="24"/>
          <w:szCs w:val="24"/>
          <w:lang w:val="uk-UA"/>
        </w:rPr>
        <w:t>, п</w:t>
      </w:r>
      <w:r w:rsidR="00D05F2A" w:rsidRPr="00B50CD5">
        <w:rPr>
          <w:rFonts w:ascii="Times New Roman" w:hAnsi="Times New Roman"/>
          <w:sz w:val="24"/>
          <w:szCs w:val="24"/>
        </w:rPr>
        <w:t>роекти в промисловості</w:t>
      </w:r>
      <w:r w:rsidR="00D05F2A" w:rsidRPr="00B50CD5">
        <w:rPr>
          <w:rFonts w:ascii="Times New Roman" w:hAnsi="Times New Roman"/>
          <w:sz w:val="24"/>
          <w:szCs w:val="24"/>
          <w:lang w:val="uk-UA"/>
        </w:rPr>
        <w:t>.</w:t>
      </w:r>
    </w:p>
    <w:p w14:paraId="7220F06F" w14:textId="77777777" w:rsidR="00077915" w:rsidRPr="00B50CD5" w:rsidRDefault="00716E1C" w:rsidP="007B0198">
      <w:pPr>
        <w:spacing w:line="276" w:lineRule="auto"/>
        <w:ind w:firstLine="567"/>
        <w:jc w:val="both"/>
        <w:rPr>
          <w:rFonts w:ascii="Times New Roman" w:hAnsi="Times New Roman"/>
          <w:sz w:val="24"/>
          <w:szCs w:val="24"/>
          <w:lang w:val="uk-UA"/>
        </w:rPr>
      </w:pPr>
      <w:r w:rsidRPr="00B50CD5">
        <w:rPr>
          <w:rFonts w:ascii="Times New Roman" w:hAnsi="Times New Roman"/>
          <w:sz w:val="24"/>
          <w:szCs w:val="24"/>
        </w:rPr>
        <w:t>Також, компанія є виробником сучасних енергозберігаючих теплогенераторів, що працюють, використовуючи енергію спалювання соломи (потужністю від 150 до 860 кВт), до речі, які експлуатуються більше ніж у 150 господарствах України та ЄС.</w:t>
      </w:r>
      <w:r w:rsidR="00077915" w:rsidRPr="00B50CD5">
        <w:rPr>
          <w:rFonts w:ascii="Times New Roman" w:hAnsi="Times New Roman"/>
          <w:sz w:val="24"/>
          <w:szCs w:val="24"/>
          <w:lang w:val="uk-UA"/>
        </w:rPr>
        <w:t xml:space="preserve"> </w:t>
      </w:r>
    </w:p>
    <w:p w14:paraId="74B4CFD4" w14:textId="77777777" w:rsidR="00716E1C" w:rsidRPr="00B50CD5" w:rsidRDefault="00716E1C" w:rsidP="007B0198">
      <w:pPr>
        <w:spacing w:line="276" w:lineRule="auto"/>
        <w:ind w:firstLine="567"/>
        <w:jc w:val="both"/>
        <w:rPr>
          <w:rFonts w:ascii="Times New Roman" w:hAnsi="Times New Roman"/>
          <w:sz w:val="24"/>
          <w:szCs w:val="24"/>
          <w:lang w:val="uk-UA"/>
        </w:rPr>
      </w:pPr>
      <w:r w:rsidRPr="00B50CD5">
        <w:rPr>
          <w:rFonts w:ascii="Times New Roman" w:hAnsi="Times New Roman"/>
          <w:sz w:val="24"/>
          <w:szCs w:val="24"/>
        </w:rPr>
        <w:t xml:space="preserve">За роки діяльності </w:t>
      </w:r>
      <w:r w:rsidRPr="00B50CD5">
        <w:rPr>
          <w:rFonts w:ascii="Times New Roman" w:hAnsi="Times New Roman"/>
          <w:sz w:val="24"/>
          <w:szCs w:val="24"/>
          <w:lang w:val="uk-UA"/>
        </w:rPr>
        <w:t>«</w:t>
      </w:r>
      <w:r w:rsidRPr="00B50CD5">
        <w:rPr>
          <w:rFonts w:ascii="Times New Roman" w:hAnsi="Times New Roman"/>
          <w:sz w:val="24"/>
          <w:szCs w:val="24"/>
        </w:rPr>
        <w:t>ПІВДЕНТЕПЛОЕНЕРГОМОНТАЖ"</w:t>
      </w:r>
      <w:r w:rsidRPr="00B50CD5">
        <w:rPr>
          <w:rFonts w:ascii="Times New Roman" w:hAnsi="Times New Roman"/>
          <w:sz w:val="24"/>
          <w:szCs w:val="24"/>
          <w:lang w:val="uk-UA"/>
        </w:rPr>
        <w:t xml:space="preserve"> </w:t>
      </w:r>
      <w:r w:rsidRPr="00B50CD5">
        <w:rPr>
          <w:rFonts w:ascii="Times New Roman" w:hAnsi="Times New Roman"/>
          <w:sz w:val="24"/>
          <w:szCs w:val="24"/>
        </w:rPr>
        <w:t xml:space="preserve">було введено в експлуатацію понад 37 млн. кВт енергопотужностей, у тому числі в Україні 32 млн. </w:t>
      </w:r>
      <w:r w:rsidR="00A74673" w:rsidRPr="00B50CD5">
        <w:rPr>
          <w:rFonts w:ascii="Times New Roman" w:hAnsi="Times New Roman"/>
          <w:sz w:val="24"/>
          <w:szCs w:val="24"/>
          <w:lang w:val="uk-UA"/>
        </w:rPr>
        <w:t>к</w:t>
      </w:r>
      <w:r w:rsidRPr="00B50CD5">
        <w:rPr>
          <w:rFonts w:ascii="Times New Roman" w:hAnsi="Times New Roman"/>
          <w:sz w:val="24"/>
          <w:szCs w:val="24"/>
        </w:rPr>
        <w:t>Вт, що становить 57 відсотків встановленої потужності енергосистеми країни. За значні успіхи у розвитку енергетики, колектив неодноразово був нагороджений урядовими нагородами. Враховуючи багату історію, Товариство, і сьогодні, залишається одним з провідних підприємств в галузі, безперервно розвиваючись і роблячи свій внесок у зміцнення могутності країни.</w:t>
      </w:r>
    </w:p>
    <w:p w14:paraId="5795DB72" w14:textId="6F64FE19" w:rsidR="00716E1C" w:rsidRPr="00B50CD5" w:rsidRDefault="00716E1C" w:rsidP="007B0198">
      <w:pPr>
        <w:spacing w:line="276" w:lineRule="auto"/>
        <w:ind w:firstLine="567"/>
        <w:jc w:val="both"/>
        <w:rPr>
          <w:rFonts w:ascii="Times New Roman" w:hAnsi="Times New Roman"/>
          <w:spacing w:val="-4"/>
          <w:sz w:val="24"/>
          <w:szCs w:val="24"/>
          <w:lang w:val="uk-UA"/>
        </w:rPr>
      </w:pPr>
      <w:r w:rsidRPr="00B50CD5">
        <w:rPr>
          <w:rFonts w:ascii="Times New Roman" w:hAnsi="Times New Roman"/>
          <w:sz w:val="24"/>
          <w:szCs w:val="24"/>
          <w:lang w:val="uk-UA"/>
        </w:rPr>
        <w:t>За</w:t>
      </w:r>
      <w:r w:rsidR="00194E50" w:rsidRPr="00B50CD5">
        <w:rPr>
          <w:rFonts w:ascii="Times New Roman" w:hAnsi="Times New Roman"/>
          <w:sz w:val="24"/>
          <w:szCs w:val="24"/>
          <w:lang w:val="uk-UA"/>
        </w:rPr>
        <w:t xml:space="preserve"> 1 </w:t>
      </w:r>
      <w:r w:rsidR="0000141F" w:rsidRPr="00B50CD5">
        <w:rPr>
          <w:rFonts w:ascii="Times New Roman" w:hAnsi="Times New Roman"/>
          <w:sz w:val="24"/>
          <w:szCs w:val="24"/>
          <w:lang w:val="uk-UA"/>
        </w:rPr>
        <w:t>півріччя</w:t>
      </w:r>
      <w:r w:rsidR="00194E50" w:rsidRPr="00B50CD5">
        <w:rPr>
          <w:rFonts w:ascii="Times New Roman" w:hAnsi="Times New Roman"/>
          <w:sz w:val="24"/>
          <w:szCs w:val="24"/>
          <w:lang w:val="uk-UA"/>
        </w:rPr>
        <w:t xml:space="preserve"> </w:t>
      </w:r>
      <w:r w:rsidRPr="00B50CD5">
        <w:rPr>
          <w:rFonts w:ascii="Times New Roman" w:hAnsi="Times New Roman"/>
          <w:spacing w:val="-4"/>
          <w:sz w:val="24"/>
          <w:szCs w:val="24"/>
        </w:rPr>
        <w:t>202</w:t>
      </w:r>
      <w:r w:rsidR="00A74673" w:rsidRPr="00B50CD5">
        <w:rPr>
          <w:rFonts w:ascii="Times New Roman" w:hAnsi="Times New Roman"/>
          <w:spacing w:val="-4"/>
          <w:sz w:val="24"/>
          <w:szCs w:val="24"/>
          <w:lang w:val="uk-UA"/>
        </w:rPr>
        <w:t>1</w:t>
      </w:r>
      <w:r w:rsidRPr="00B50CD5">
        <w:rPr>
          <w:rFonts w:ascii="Times New Roman" w:hAnsi="Times New Roman"/>
          <w:spacing w:val="-4"/>
          <w:sz w:val="24"/>
          <w:szCs w:val="24"/>
          <w:lang w:val="uk-UA"/>
        </w:rPr>
        <w:t>рік</w:t>
      </w:r>
      <w:r w:rsidRPr="00B50CD5">
        <w:rPr>
          <w:rFonts w:ascii="Times New Roman" w:hAnsi="Times New Roman"/>
          <w:spacing w:val="-4"/>
          <w:sz w:val="24"/>
          <w:szCs w:val="24"/>
        </w:rPr>
        <w:t xml:space="preserve"> до місцевого бюджету Бучанської </w:t>
      </w:r>
      <w:r w:rsidRPr="00B50CD5">
        <w:rPr>
          <w:rFonts w:ascii="Times New Roman" w:hAnsi="Times New Roman"/>
          <w:spacing w:val="-4"/>
          <w:sz w:val="24"/>
          <w:szCs w:val="24"/>
          <w:lang w:val="uk-UA"/>
        </w:rPr>
        <w:t xml:space="preserve">міської </w:t>
      </w:r>
      <w:r w:rsidR="00A74673" w:rsidRPr="00B50CD5">
        <w:rPr>
          <w:rFonts w:ascii="Times New Roman" w:hAnsi="Times New Roman"/>
          <w:spacing w:val="-4"/>
          <w:sz w:val="24"/>
          <w:szCs w:val="24"/>
          <w:lang w:val="uk-UA"/>
        </w:rPr>
        <w:t xml:space="preserve">територіальної </w:t>
      </w:r>
      <w:r w:rsidRPr="00B50CD5">
        <w:rPr>
          <w:rFonts w:ascii="Times New Roman" w:hAnsi="Times New Roman"/>
          <w:spacing w:val="-4"/>
          <w:sz w:val="24"/>
          <w:szCs w:val="24"/>
          <w:lang w:val="uk-UA"/>
        </w:rPr>
        <w:t>громади</w:t>
      </w:r>
      <w:r w:rsidRPr="00B50CD5">
        <w:rPr>
          <w:rFonts w:ascii="Times New Roman" w:hAnsi="Times New Roman"/>
          <w:spacing w:val="-4"/>
          <w:sz w:val="24"/>
          <w:szCs w:val="24"/>
        </w:rPr>
        <w:t xml:space="preserve"> від </w:t>
      </w:r>
      <w:r w:rsidRPr="00B50CD5">
        <w:rPr>
          <w:rFonts w:ascii="Times New Roman" w:hAnsi="Times New Roman"/>
          <w:spacing w:val="-4"/>
          <w:sz w:val="24"/>
          <w:szCs w:val="24"/>
          <w:lang w:val="uk-UA"/>
        </w:rPr>
        <w:t>групи</w:t>
      </w:r>
      <w:r w:rsidRPr="00B50CD5">
        <w:rPr>
          <w:rFonts w:ascii="Times New Roman" w:hAnsi="Times New Roman"/>
          <w:spacing w:val="-4"/>
          <w:sz w:val="24"/>
          <w:szCs w:val="24"/>
        </w:rPr>
        <w:t xml:space="preserve"> </w:t>
      </w:r>
      <w:r w:rsidRPr="00B50CD5">
        <w:rPr>
          <w:rFonts w:ascii="Times New Roman" w:hAnsi="Times New Roman"/>
          <w:spacing w:val="-4"/>
          <w:sz w:val="24"/>
          <w:szCs w:val="24"/>
          <w:lang w:val="uk-UA"/>
        </w:rPr>
        <w:t>компаній</w:t>
      </w:r>
      <w:r w:rsidRPr="00B50CD5">
        <w:rPr>
          <w:rFonts w:ascii="Times New Roman" w:hAnsi="Times New Roman"/>
          <w:spacing w:val="-4"/>
          <w:sz w:val="24"/>
          <w:szCs w:val="24"/>
        </w:rPr>
        <w:t xml:space="preserve"> «</w:t>
      </w:r>
      <w:r w:rsidR="00194E50" w:rsidRPr="00B50CD5">
        <w:rPr>
          <w:rFonts w:ascii="Times New Roman" w:hAnsi="Times New Roman"/>
          <w:spacing w:val="-4"/>
          <w:sz w:val="24"/>
          <w:szCs w:val="24"/>
          <w:lang w:val="uk-UA"/>
        </w:rPr>
        <w:t>П</w:t>
      </w:r>
      <w:r w:rsidRPr="00B50CD5">
        <w:rPr>
          <w:rFonts w:ascii="Times New Roman" w:hAnsi="Times New Roman"/>
          <w:spacing w:val="-4"/>
          <w:sz w:val="24"/>
          <w:szCs w:val="24"/>
          <w:lang w:val="uk-UA"/>
        </w:rPr>
        <w:t>ТЕМ</w:t>
      </w:r>
      <w:r w:rsidRPr="00B50CD5">
        <w:rPr>
          <w:rFonts w:ascii="Times New Roman" w:hAnsi="Times New Roman"/>
          <w:spacing w:val="-4"/>
          <w:sz w:val="24"/>
          <w:szCs w:val="24"/>
        </w:rPr>
        <w:t xml:space="preserve">» надійшло </w:t>
      </w:r>
      <w:r w:rsidR="0000141F" w:rsidRPr="00B50CD5">
        <w:rPr>
          <w:rFonts w:ascii="Times New Roman" w:hAnsi="Times New Roman"/>
          <w:spacing w:val="-4"/>
          <w:sz w:val="24"/>
          <w:szCs w:val="24"/>
          <w:lang w:val="uk-UA"/>
        </w:rPr>
        <w:t>1 400,07</w:t>
      </w:r>
      <w:r w:rsidRPr="00B50CD5">
        <w:rPr>
          <w:rFonts w:ascii="Times New Roman" w:hAnsi="Times New Roman"/>
          <w:spacing w:val="-4"/>
          <w:sz w:val="24"/>
          <w:szCs w:val="24"/>
          <w:lang w:val="uk-UA"/>
        </w:rPr>
        <w:t xml:space="preserve"> тис.</w:t>
      </w:r>
      <w:r w:rsidRPr="00B50CD5">
        <w:rPr>
          <w:rFonts w:ascii="Times New Roman" w:hAnsi="Times New Roman"/>
          <w:spacing w:val="-4"/>
          <w:sz w:val="24"/>
          <w:szCs w:val="24"/>
        </w:rPr>
        <w:t xml:space="preserve"> грн. податків.</w:t>
      </w:r>
    </w:p>
    <w:p w14:paraId="2B107FC1" w14:textId="77777777" w:rsidR="00716E1C" w:rsidRPr="00B50CD5" w:rsidRDefault="00716E1C" w:rsidP="007B0198">
      <w:pPr>
        <w:spacing w:line="276" w:lineRule="auto"/>
        <w:ind w:firstLine="567"/>
        <w:jc w:val="both"/>
        <w:rPr>
          <w:rFonts w:ascii="Times New Roman" w:hAnsi="Times New Roman"/>
          <w:spacing w:val="-4"/>
          <w:sz w:val="24"/>
          <w:szCs w:val="24"/>
        </w:rPr>
      </w:pPr>
      <w:r w:rsidRPr="00B50CD5">
        <w:rPr>
          <w:rFonts w:ascii="Times New Roman" w:hAnsi="Times New Roman"/>
          <w:i/>
          <w:spacing w:val="-4"/>
          <w:sz w:val="24"/>
          <w:szCs w:val="24"/>
        </w:rPr>
        <w:t>ТОВ НВП "Мадек"</w:t>
      </w:r>
      <w:r w:rsidRPr="00B50CD5">
        <w:rPr>
          <w:rFonts w:ascii="Times New Roman" w:hAnsi="Times New Roman"/>
          <w:spacing w:val="-4"/>
          <w:sz w:val="24"/>
          <w:szCs w:val="24"/>
        </w:rPr>
        <w:t xml:space="preserve"> – підприємство, що здійснює будівельно-монтажні роботи по установці дизель-генераторів, джерел безперебійного живлення, електрощитового обладнання, когенераційних газопоршневих електростанцій та іншого енергетичного обладнання.</w:t>
      </w:r>
    </w:p>
    <w:p w14:paraId="3301D2B3" w14:textId="77777777" w:rsidR="00716E1C" w:rsidRPr="00B50CD5" w:rsidRDefault="00716E1C" w:rsidP="007B0198">
      <w:pPr>
        <w:spacing w:line="276" w:lineRule="auto"/>
        <w:ind w:firstLine="567"/>
        <w:jc w:val="both"/>
        <w:rPr>
          <w:rFonts w:ascii="Times New Roman" w:hAnsi="Times New Roman"/>
          <w:spacing w:val="-4"/>
          <w:sz w:val="24"/>
          <w:szCs w:val="24"/>
          <w:lang w:val="uk-UA"/>
        </w:rPr>
      </w:pPr>
      <w:r w:rsidRPr="00B50CD5">
        <w:rPr>
          <w:rFonts w:ascii="Times New Roman" w:hAnsi="Times New Roman"/>
          <w:spacing w:val="-4"/>
          <w:sz w:val="24"/>
          <w:szCs w:val="24"/>
        </w:rPr>
        <w:lastRenderedPageBreak/>
        <w:t>Досягненнями даного підприємства є кількість генераторних агрегатів і систем електроживлення, що встановлені в Україні та обслуговуються НВП «МАДЕК». На теперішній час кількість таких агрегатів  перевищило 5</w:t>
      </w:r>
      <w:r w:rsidRPr="00B50CD5">
        <w:rPr>
          <w:rFonts w:ascii="Times New Roman" w:hAnsi="Times New Roman"/>
          <w:spacing w:val="-4"/>
          <w:sz w:val="24"/>
          <w:szCs w:val="24"/>
          <w:lang w:val="uk-UA"/>
        </w:rPr>
        <w:t>65</w:t>
      </w:r>
      <w:r w:rsidRPr="00B50CD5">
        <w:rPr>
          <w:rFonts w:ascii="Times New Roman" w:hAnsi="Times New Roman"/>
          <w:spacing w:val="-4"/>
          <w:sz w:val="24"/>
          <w:szCs w:val="24"/>
        </w:rPr>
        <w:t xml:space="preserve">0 одиниць. </w:t>
      </w:r>
    </w:p>
    <w:p w14:paraId="67FCF0B8" w14:textId="77777777" w:rsidR="00716E1C" w:rsidRPr="00B50CD5" w:rsidRDefault="00716E1C" w:rsidP="007B0198">
      <w:pPr>
        <w:spacing w:line="276" w:lineRule="auto"/>
        <w:ind w:firstLine="567"/>
        <w:jc w:val="both"/>
        <w:rPr>
          <w:rFonts w:ascii="Times New Roman" w:hAnsi="Times New Roman"/>
          <w:spacing w:val="-4"/>
          <w:sz w:val="24"/>
          <w:szCs w:val="24"/>
          <w:lang w:val="uk-UA"/>
        </w:rPr>
      </w:pPr>
      <w:r w:rsidRPr="00B50CD5">
        <w:rPr>
          <w:rFonts w:ascii="Times New Roman" w:hAnsi="Times New Roman"/>
          <w:spacing w:val="-4"/>
          <w:sz w:val="24"/>
          <w:szCs w:val="24"/>
        </w:rPr>
        <w:t xml:space="preserve">Висока кваліфікація інженерно-технічного персоналу НВП «МАДЕК» відзначена дипломами FG WILSON, Perkins, LombardiniGroup, Honda, ListerPetter, АРС. </w:t>
      </w:r>
      <w:r w:rsidRPr="00B50CD5">
        <w:rPr>
          <w:rFonts w:ascii="Times New Roman" w:hAnsi="Times New Roman"/>
          <w:spacing w:val="-4"/>
          <w:sz w:val="24"/>
          <w:szCs w:val="24"/>
          <w:lang w:val="uk-UA"/>
        </w:rPr>
        <w:t xml:space="preserve">ТОВ </w:t>
      </w:r>
      <w:r w:rsidRPr="00B50CD5">
        <w:rPr>
          <w:rFonts w:ascii="Times New Roman" w:hAnsi="Times New Roman"/>
          <w:spacing w:val="-4"/>
          <w:sz w:val="24"/>
          <w:szCs w:val="24"/>
        </w:rPr>
        <w:t>НВП «МАДЕК» відзначено дипломами ряду Міжнародних виставок.</w:t>
      </w:r>
    </w:p>
    <w:p w14:paraId="6DABBEEC" w14:textId="28A7837C" w:rsidR="00716E1C" w:rsidRPr="00B50CD5" w:rsidRDefault="00716E1C" w:rsidP="007B0198">
      <w:pPr>
        <w:spacing w:line="276" w:lineRule="auto"/>
        <w:ind w:firstLine="567"/>
        <w:jc w:val="both"/>
        <w:rPr>
          <w:rFonts w:ascii="Times New Roman" w:hAnsi="Times New Roman"/>
          <w:spacing w:val="-4"/>
          <w:sz w:val="24"/>
          <w:szCs w:val="24"/>
        </w:rPr>
      </w:pPr>
      <w:r w:rsidRPr="00B50CD5">
        <w:rPr>
          <w:rFonts w:ascii="Times New Roman" w:hAnsi="Times New Roman"/>
          <w:sz w:val="24"/>
          <w:szCs w:val="24"/>
          <w:lang w:val="uk-UA"/>
        </w:rPr>
        <w:t>За</w:t>
      </w:r>
      <w:r w:rsidR="00194E50" w:rsidRPr="00B50CD5">
        <w:rPr>
          <w:rFonts w:ascii="Times New Roman" w:hAnsi="Times New Roman"/>
          <w:sz w:val="24"/>
          <w:szCs w:val="24"/>
          <w:lang w:val="uk-UA"/>
        </w:rPr>
        <w:t xml:space="preserve"> 1 </w:t>
      </w:r>
      <w:r w:rsidR="0000141F" w:rsidRPr="00B50CD5">
        <w:rPr>
          <w:rFonts w:ascii="Times New Roman" w:hAnsi="Times New Roman"/>
          <w:sz w:val="24"/>
          <w:szCs w:val="24"/>
          <w:lang w:val="uk-UA"/>
        </w:rPr>
        <w:t>півріччя</w:t>
      </w:r>
      <w:r w:rsidR="00194E50" w:rsidRPr="00B50CD5">
        <w:rPr>
          <w:rFonts w:ascii="Times New Roman" w:hAnsi="Times New Roman"/>
          <w:sz w:val="24"/>
          <w:szCs w:val="24"/>
          <w:lang w:val="uk-UA"/>
        </w:rPr>
        <w:t xml:space="preserve"> </w:t>
      </w:r>
      <w:r w:rsidRPr="00B50CD5">
        <w:rPr>
          <w:rFonts w:ascii="Times New Roman" w:hAnsi="Times New Roman"/>
          <w:spacing w:val="-4"/>
          <w:sz w:val="24"/>
          <w:szCs w:val="24"/>
        </w:rPr>
        <w:t>202</w:t>
      </w:r>
      <w:r w:rsidR="00194E50" w:rsidRPr="00B50CD5">
        <w:rPr>
          <w:rFonts w:ascii="Times New Roman" w:hAnsi="Times New Roman"/>
          <w:spacing w:val="-4"/>
          <w:sz w:val="24"/>
          <w:szCs w:val="24"/>
          <w:lang w:val="uk-UA"/>
        </w:rPr>
        <w:t>1</w:t>
      </w:r>
      <w:r w:rsidRPr="00B50CD5">
        <w:rPr>
          <w:rFonts w:ascii="Times New Roman" w:hAnsi="Times New Roman"/>
          <w:spacing w:val="-4"/>
          <w:sz w:val="24"/>
          <w:szCs w:val="24"/>
        </w:rPr>
        <w:t xml:space="preserve"> </w:t>
      </w:r>
      <w:r w:rsidRPr="00B50CD5">
        <w:rPr>
          <w:rFonts w:ascii="Times New Roman" w:hAnsi="Times New Roman"/>
          <w:spacing w:val="-4"/>
          <w:sz w:val="24"/>
          <w:szCs w:val="24"/>
          <w:lang w:val="uk-UA"/>
        </w:rPr>
        <w:t>рік</w:t>
      </w:r>
      <w:r w:rsidRPr="00B50CD5">
        <w:rPr>
          <w:rFonts w:ascii="Times New Roman" w:hAnsi="Times New Roman"/>
          <w:spacing w:val="-4"/>
          <w:sz w:val="24"/>
          <w:szCs w:val="24"/>
        </w:rPr>
        <w:t xml:space="preserve"> до місцевого бюджету Бучанської </w:t>
      </w:r>
      <w:r w:rsidRPr="00B50CD5">
        <w:rPr>
          <w:rFonts w:ascii="Times New Roman" w:hAnsi="Times New Roman"/>
          <w:spacing w:val="-4"/>
          <w:sz w:val="24"/>
          <w:szCs w:val="24"/>
          <w:lang w:val="uk-UA"/>
        </w:rPr>
        <w:t>міської</w:t>
      </w:r>
      <w:r w:rsidR="00A74673" w:rsidRPr="00B50CD5">
        <w:rPr>
          <w:rFonts w:ascii="Times New Roman" w:hAnsi="Times New Roman"/>
          <w:spacing w:val="-4"/>
          <w:sz w:val="24"/>
          <w:szCs w:val="24"/>
          <w:lang w:val="uk-UA"/>
        </w:rPr>
        <w:t xml:space="preserve"> територіальної</w:t>
      </w:r>
      <w:r w:rsidRPr="00B50CD5">
        <w:rPr>
          <w:rFonts w:ascii="Times New Roman" w:hAnsi="Times New Roman"/>
          <w:spacing w:val="-4"/>
          <w:sz w:val="24"/>
          <w:szCs w:val="24"/>
          <w:lang w:val="uk-UA"/>
        </w:rPr>
        <w:t xml:space="preserve"> громади</w:t>
      </w:r>
      <w:r w:rsidRPr="00B50CD5">
        <w:rPr>
          <w:rFonts w:ascii="Times New Roman" w:hAnsi="Times New Roman"/>
          <w:spacing w:val="-4"/>
          <w:sz w:val="24"/>
          <w:szCs w:val="24"/>
        </w:rPr>
        <w:t xml:space="preserve"> від </w:t>
      </w:r>
      <w:r w:rsidRPr="00B50CD5">
        <w:rPr>
          <w:rFonts w:ascii="Times New Roman" w:hAnsi="Times New Roman"/>
          <w:spacing w:val="-4"/>
          <w:sz w:val="24"/>
          <w:szCs w:val="24"/>
          <w:lang w:val="uk-UA"/>
        </w:rPr>
        <w:t>компанії</w:t>
      </w:r>
      <w:r w:rsidRPr="00B50CD5">
        <w:rPr>
          <w:rFonts w:ascii="Times New Roman" w:hAnsi="Times New Roman"/>
          <w:spacing w:val="-4"/>
          <w:sz w:val="24"/>
          <w:szCs w:val="24"/>
        </w:rPr>
        <w:t xml:space="preserve"> «МАДЕК» надійшло</w:t>
      </w:r>
      <w:r w:rsidRPr="00B50CD5">
        <w:rPr>
          <w:rFonts w:ascii="Times New Roman" w:hAnsi="Times New Roman"/>
          <w:spacing w:val="-4"/>
          <w:sz w:val="24"/>
          <w:szCs w:val="24"/>
          <w:lang w:val="uk-UA"/>
        </w:rPr>
        <w:t xml:space="preserve"> </w:t>
      </w:r>
      <w:r w:rsidR="0000141F" w:rsidRPr="00B50CD5">
        <w:rPr>
          <w:rFonts w:ascii="Times New Roman" w:hAnsi="Times New Roman"/>
          <w:spacing w:val="-4"/>
          <w:sz w:val="24"/>
          <w:szCs w:val="24"/>
          <w:lang w:val="uk-UA"/>
        </w:rPr>
        <w:t>1 514,5</w:t>
      </w:r>
      <w:r w:rsidRPr="00B50CD5">
        <w:rPr>
          <w:rFonts w:ascii="Times New Roman" w:hAnsi="Times New Roman"/>
          <w:spacing w:val="-4"/>
          <w:sz w:val="24"/>
          <w:szCs w:val="24"/>
          <w:lang w:val="uk-UA"/>
        </w:rPr>
        <w:t xml:space="preserve"> тис.</w:t>
      </w:r>
      <w:r w:rsidRPr="00B50CD5">
        <w:rPr>
          <w:rFonts w:ascii="Times New Roman" w:hAnsi="Times New Roman"/>
          <w:spacing w:val="-4"/>
          <w:sz w:val="24"/>
          <w:szCs w:val="24"/>
        </w:rPr>
        <w:t xml:space="preserve"> грн. податків.</w:t>
      </w:r>
    </w:p>
    <w:p w14:paraId="70C85C24" w14:textId="77777777" w:rsidR="00830109" w:rsidRPr="00B50CD5" w:rsidRDefault="00830109" w:rsidP="007B0198">
      <w:pPr>
        <w:pStyle w:val="41"/>
        <w:spacing w:after="0"/>
        <w:ind w:left="0" w:firstLine="708"/>
        <w:jc w:val="both"/>
        <w:rPr>
          <w:rFonts w:ascii="Times New Roman" w:hAnsi="Times New Roman"/>
          <w:sz w:val="24"/>
          <w:szCs w:val="24"/>
          <w:lang w:val="uk-UA"/>
        </w:rPr>
      </w:pPr>
      <w:r w:rsidRPr="00B50CD5">
        <w:rPr>
          <w:rFonts w:ascii="Times New Roman" w:hAnsi="Times New Roman"/>
          <w:sz w:val="24"/>
          <w:szCs w:val="24"/>
          <w:lang w:val="uk-UA"/>
        </w:rPr>
        <w:t>Одним з основних проблемних питань у діяльності промисловості підприємств є недосконале податкове законодавство та система кредитування.</w:t>
      </w:r>
    </w:p>
    <w:p w14:paraId="5183CD62" w14:textId="77777777" w:rsidR="00716E1C" w:rsidRPr="00B50CD5" w:rsidRDefault="00716E1C" w:rsidP="007B0198">
      <w:pPr>
        <w:spacing w:line="276" w:lineRule="auto"/>
        <w:ind w:firstLine="567"/>
        <w:jc w:val="both"/>
        <w:rPr>
          <w:rFonts w:ascii="Times New Roman" w:hAnsi="Times New Roman"/>
          <w:spacing w:val="-4"/>
          <w:sz w:val="24"/>
          <w:szCs w:val="24"/>
          <w:lang w:val="uk-UA"/>
        </w:rPr>
      </w:pPr>
    </w:p>
    <w:p w14:paraId="486B0FA1" w14:textId="77777777" w:rsidR="00716E1C" w:rsidRPr="00B50CD5" w:rsidRDefault="00716E1C" w:rsidP="00E56A9F">
      <w:pPr>
        <w:pStyle w:val="ae"/>
        <w:numPr>
          <w:ilvl w:val="1"/>
          <w:numId w:val="3"/>
        </w:numPr>
        <w:spacing w:line="276" w:lineRule="auto"/>
        <w:jc w:val="center"/>
        <w:rPr>
          <w:b/>
          <w:i/>
          <w:color w:val="000000" w:themeColor="text1"/>
          <w:spacing w:val="-4"/>
        </w:rPr>
      </w:pPr>
      <w:r w:rsidRPr="00B50CD5">
        <w:rPr>
          <w:b/>
          <w:i/>
          <w:color w:val="000000" w:themeColor="text1"/>
          <w:spacing w:val="-4"/>
        </w:rPr>
        <w:t>Агропромисловий комплекс.</w:t>
      </w:r>
    </w:p>
    <w:p w14:paraId="4E4363F6" w14:textId="77777777" w:rsidR="00A34FED" w:rsidRPr="00B50CD5" w:rsidRDefault="00A34FED" w:rsidP="00A34FED">
      <w:pPr>
        <w:pStyle w:val="ae"/>
        <w:spacing w:line="276" w:lineRule="auto"/>
        <w:ind w:left="987"/>
        <w:rPr>
          <w:b/>
          <w:i/>
          <w:color w:val="000000" w:themeColor="text1"/>
          <w:spacing w:val="-4"/>
        </w:rPr>
      </w:pPr>
    </w:p>
    <w:p w14:paraId="3D399080" w14:textId="1BB9671E" w:rsidR="00E72B89" w:rsidRDefault="00E72B89" w:rsidP="007266E8">
      <w:pPr>
        <w:spacing w:line="276" w:lineRule="auto"/>
        <w:ind w:firstLine="708"/>
        <w:jc w:val="both"/>
        <w:rPr>
          <w:rFonts w:ascii="Times New Roman" w:hAnsi="Times New Roman"/>
          <w:sz w:val="24"/>
          <w:szCs w:val="24"/>
          <w:lang w:val="uk-UA"/>
        </w:rPr>
      </w:pPr>
      <w:r>
        <w:rPr>
          <w:rFonts w:ascii="Times New Roman" w:hAnsi="Times New Roman"/>
          <w:sz w:val="24"/>
          <w:szCs w:val="24"/>
          <w:lang w:val="uk-UA"/>
        </w:rPr>
        <w:t>Агропромисловий комплекс Бучанської територіальної громади складається з сільськогосподарських підприємств різних форм власності та сільськогосподарських обслуговуючих кооперативів, а саме:</w:t>
      </w:r>
    </w:p>
    <w:tbl>
      <w:tblPr>
        <w:tblW w:w="9493" w:type="dxa"/>
        <w:tblLayout w:type="fixed"/>
        <w:tblLook w:val="04A0" w:firstRow="1" w:lastRow="0" w:firstColumn="1" w:lastColumn="0" w:noHBand="0" w:noVBand="1"/>
      </w:tblPr>
      <w:tblGrid>
        <w:gridCol w:w="562"/>
        <w:gridCol w:w="8931"/>
      </w:tblGrid>
      <w:tr w:rsidR="00E72B89" w:rsidRPr="000814C7" w14:paraId="10485036" w14:textId="77777777" w:rsidTr="00405272">
        <w:trPr>
          <w:trHeight w:val="202"/>
        </w:trPr>
        <w:tc>
          <w:tcPr>
            <w:tcW w:w="562" w:type="dxa"/>
            <w:shd w:val="clear" w:color="auto" w:fill="auto"/>
          </w:tcPr>
          <w:p w14:paraId="7E406813" w14:textId="77777777" w:rsidR="00E72B89" w:rsidRPr="000814C7" w:rsidRDefault="00E72B89" w:rsidP="00BE0256">
            <w:pPr>
              <w:jc w:val="both"/>
              <w:rPr>
                <w:rFonts w:ascii="Times New Roman" w:hAnsi="Times New Roman"/>
                <w:spacing w:val="-6"/>
                <w:sz w:val="20"/>
                <w:lang w:val="uk-UA"/>
              </w:rPr>
            </w:pPr>
            <w:r w:rsidRPr="000814C7">
              <w:rPr>
                <w:rFonts w:ascii="Times New Roman" w:hAnsi="Times New Roman"/>
                <w:spacing w:val="-6"/>
                <w:sz w:val="20"/>
                <w:lang w:val="uk-UA"/>
              </w:rPr>
              <w:t>1</w:t>
            </w:r>
          </w:p>
        </w:tc>
        <w:tc>
          <w:tcPr>
            <w:tcW w:w="8931" w:type="dxa"/>
            <w:shd w:val="clear" w:color="auto" w:fill="auto"/>
          </w:tcPr>
          <w:p w14:paraId="07E5A71A" w14:textId="470FA85A" w:rsidR="00E72B89" w:rsidRPr="00405272" w:rsidRDefault="00405272" w:rsidP="00BE0256">
            <w:pPr>
              <w:jc w:val="both"/>
              <w:rPr>
                <w:rFonts w:ascii="Times New Roman" w:hAnsi="Times New Roman"/>
                <w:spacing w:val="-6"/>
                <w:sz w:val="24"/>
                <w:szCs w:val="24"/>
                <w:lang w:val="uk-UA"/>
              </w:rPr>
            </w:pPr>
            <w:r w:rsidRPr="00405272">
              <w:rPr>
                <w:rFonts w:ascii="Times New Roman" w:hAnsi="Times New Roman"/>
                <w:spacing w:val="-6"/>
                <w:sz w:val="24"/>
                <w:szCs w:val="24"/>
                <w:lang w:val="uk-UA"/>
              </w:rPr>
              <w:t>Дочірнє підприємство "</w:t>
            </w:r>
            <w:proofErr w:type="spellStart"/>
            <w:r w:rsidR="00F23795">
              <w:rPr>
                <w:rFonts w:ascii="Times New Roman" w:hAnsi="Times New Roman"/>
                <w:spacing w:val="-6"/>
                <w:sz w:val="24"/>
                <w:szCs w:val="24"/>
                <w:lang w:val="uk-UA"/>
              </w:rPr>
              <w:t>Х</w:t>
            </w:r>
            <w:r w:rsidRPr="00405272">
              <w:rPr>
                <w:rFonts w:ascii="Times New Roman" w:hAnsi="Times New Roman"/>
                <w:spacing w:val="-6"/>
                <w:sz w:val="24"/>
                <w:szCs w:val="24"/>
                <w:lang w:val="uk-UA"/>
              </w:rPr>
              <w:t>ольмер</w:t>
            </w:r>
            <w:proofErr w:type="spellEnd"/>
            <w:r w:rsidRPr="00405272">
              <w:rPr>
                <w:rFonts w:ascii="Times New Roman" w:hAnsi="Times New Roman"/>
                <w:spacing w:val="-6"/>
                <w:sz w:val="24"/>
                <w:szCs w:val="24"/>
                <w:lang w:val="uk-UA"/>
              </w:rPr>
              <w:t>-</w:t>
            </w:r>
            <w:r w:rsidR="00F23795">
              <w:rPr>
                <w:rFonts w:ascii="Times New Roman" w:hAnsi="Times New Roman"/>
                <w:spacing w:val="-6"/>
                <w:sz w:val="24"/>
                <w:szCs w:val="24"/>
                <w:lang w:val="uk-UA"/>
              </w:rPr>
              <w:t>У</w:t>
            </w:r>
            <w:r>
              <w:rPr>
                <w:rFonts w:ascii="Times New Roman" w:hAnsi="Times New Roman"/>
                <w:spacing w:val="-6"/>
                <w:sz w:val="24"/>
                <w:szCs w:val="24"/>
                <w:lang w:val="uk-UA"/>
              </w:rPr>
              <w:t>країна"</w:t>
            </w:r>
          </w:p>
        </w:tc>
      </w:tr>
      <w:tr w:rsidR="00E72B89" w:rsidRPr="000814C7" w14:paraId="450E5077" w14:textId="77777777" w:rsidTr="00405272">
        <w:trPr>
          <w:trHeight w:val="214"/>
        </w:trPr>
        <w:tc>
          <w:tcPr>
            <w:tcW w:w="562" w:type="dxa"/>
            <w:shd w:val="clear" w:color="auto" w:fill="auto"/>
          </w:tcPr>
          <w:p w14:paraId="4139F132" w14:textId="77777777" w:rsidR="00E72B89" w:rsidRPr="000814C7" w:rsidRDefault="00E72B89" w:rsidP="00BE0256">
            <w:pPr>
              <w:jc w:val="both"/>
              <w:rPr>
                <w:rFonts w:ascii="Times New Roman" w:hAnsi="Times New Roman"/>
                <w:spacing w:val="-6"/>
                <w:sz w:val="20"/>
                <w:lang w:val="uk-UA"/>
              </w:rPr>
            </w:pPr>
            <w:r w:rsidRPr="000814C7">
              <w:rPr>
                <w:rFonts w:ascii="Times New Roman" w:hAnsi="Times New Roman"/>
                <w:spacing w:val="-6"/>
                <w:sz w:val="20"/>
                <w:lang w:val="uk-UA"/>
              </w:rPr>
              <w:t>2</w:t>
            </w:r>
          </w:p>
        </w:tc>
        <w:tc>
          <w:tcPr>
            <w:tcW w:w="8931" w:type="dxa"/>
            <w:shd w:val="clear" w:color="auto" w:fill="auto"/>
          </w:tcPr>
          <w:p w14:paraId="66E6F33D" w14:textId="18B50517" w:rsidR="00E72B89" w:rsidRPr="00405272" w:rsidRDefault="00405272" w:rsidP="00BE0256">
            <w:pPr>
              <w:jc w:val="both"/>
              <w:rPr>
                <w:rFonts w:ascii="Times New Roman" w:hAnsi="Times New Roman"/>
                <w:spacing w:val="-6"/>
                <w:sz w:val="24"/>
                <w:szCs w:val="24"/>
                <w:lang w:val="uk-UA"/>
              </w:rPr>
            </w:pPr>
            <w:r w:rsidRPr="00405272">
              <w:rPr>
                <w:rFonts w:ascii="Times New Roman" w:hAnsi="Times New Roman"/>
                <w:spacing w:val="-6"/>
                <w:sz w:val="24"/>
                <w:szCs w:val="24"/>
                <w:lang w:val="uk-UA"/>
              </w:rPr>
              <w:t>Товариство з обмеженою відповідальністю "</w:t>
            </w:r>
            <w:proofErr w:type="spellStart"/>
            <w:r w:rsidRPr="00405272">
              <w:rPr>
                <w:rFonts w:ascii="Times New Roman" w:hAnsi="Times New Roman"/>
                <w:spacing w:val="-6"/>
                <w:sz w:val="24"/>
                <w:szCs w:val="24"/>
                <w:lang w:val="uk-UA"/>
              </w:rPr>
              <w:t>л</w:t>
            </w:r>
            <w:r w:rsidR="00F23795">
              <w:rPr>
                <w:rFonts w:ascii="Times New Roman" w:hAnsi="Times New Roman"/>
                <w:spacing w:val="-6"/>
                <w:sz w:val="24"/>
                <w:szCs w:val="24"/>
                <w:lang w:val="uk-UA"/>
              </w:rPr>
              <w:t>Л</w:t>
            </w:r>
            <w:r w:rsidRPr="00405272">
              <w:rPr>
                <w:rFonts w:ascii="Times New Roman" w:hAnsi="Times New Roman"/>
                <w:spacing w:val="-6"/>
                <w:sz w:val="24"/>
                <w:szCs w:val="24"/>
                <w:lang w:val="uk-UA"/>
              </w:rPr>
              <w:t>огистик</w:t>
            </w:r>
            <w:proofErr w:type="spellEnd"/>
            <w:r w:rsidRPr="00405272">
              <w:rPr>
                <w:rFonts w:ascii="Times New Roman" w:hAnsi="Times New Roman"/>
                <w:spacing w:val="-6"/>
                <w:sz w:val="24"/>
                <w:szCs w:val="24"/>
                <w:lang w:val="uk-UA"/>
              </w:rPr>
              <w:t xml:space="preserve"> </w:t>
            </w:r>
            <w:proofErr w:type="spellStart"/>
            <w:r w:rsidRPr="00405272">
              <w:rPr>
                <w:rFonts w:ascii="Times New Roman" w:hAnsi="Times New Roman"/>
                <w:spacing w:val="-6"/>
                <w:sz w:val="24"/>
                <w:szCs w:val="24"/>
                <w:lang w:val="uk-UA"/>
              </w:rPr>
              <w:t>групп</w:t>
            </w:r>
            <w:proofErr w:type="spellEnd"/>
            <w:r w:rsidRPr="00405272">
              <w:rPr>
                <w:rFonts w:ascii="Times New Roman" w:hAnsi="Times New Roman"/>
                <w:spacing w:val="-6"/>
                <w:sz w:val="24"/>
                <w:szCs w:val="24"/>
                <w:lang w:val="uk-UA"/>
              </w:rPr>
              <w:t xml:space="preserve"> </w:t>
            </w:r>
            <w:r w:rsidR="00F23795" w:rsidRPr="00405272">
              <w:rPr>
                <w:rFonts w:ascii="Times New Roman" w:hAnsi="Times New Roman"/>
                <w:spacing w:val="-6"/>
                <w:sz w:val="24"/>
                <w:szCs w:val="24"/>
                <w:lang w:val="uk-UA"/>
              </w:rPr>
              <w:t>ЛТД</w:t>
            </w:r>
            <w:r w:rsidRPr="00405272">
              <w:rPr>
                <w:rFonts w:ascii="Times New Roman" w:hAnsi="Times New Roman"/>
                <w:spacing w:val="-6"/>
                <w:sz w:val="24"/>
                <w:szCs w:val="24"/>
                <w:lang w:val="uk-UA"/>
              </w:rPr>
              <w:t xml:space="preserve">" </w:t>
            </w:r>
          </w:p>
        </w:tc>
      </w:tr>
      <w:tr w:rsidR="00E72B89" w:rsidRPr="000814C7" w14:paraId="2CF883A0" w14:textId="77777777" w:rsidTr="00405272">
        <w:trPr>
          <w:trHeight w:val="203"/>
        </w:trPr>
        <w:tc>
          <w:tcPr>
            <w:tcW w:w="562" w:type="dxa"/>
            <w:shd w:val="clear" w:color="auto" w:fill="auto"/>
          </w:tcPr>
          <w:p w14:paraId="5131AEE2" w14:textId="77777777" w:rsidR="00E72B89" w:rsidRPr="000814C7" w:rsidRDefault="00E72B89" w:rsidP="00BE0256">
            <w:pPr>
              <w:jc w:val="both"/>
              <w:rPr>
                <w:rFonts w:ascii="Times New Roman" w:hAnsi="Times New Roman"/>
                <w:spacing w:val="-6"/>
                <w:sz w:val="20"/>
                <w:lang w:val="uk-UA"/>
              </w:rPr>
            </w:pPr>
            <w:r w:rsidRPr="000814C7">
              <w:rPr>
                <w:rFonts w:ascii="Times New Roman" w:hAnsi="Times New Roman"/>
                <w:spacing w:val="-6"/>
                <w:sz w:val="20"/>
                <w:lang w:val="uk-UA"/>
              </w:rPr>
              <w:t>3</w:t>
            </w:r>
          </w:p>
        </w:tc>
        <w:tc>
          <w:tcPr>
            <w:tcW w:w="8931" w:type="dxa"/>
            <w:shd w:val="clear" w:color="auto" w:fill="auto"/>
          </w:tcPr>
          <w:p w14:paraId="7A0F0324" w14:textId="5858566F" w:rsidR="00E72B89" w:rsidRPr="00405272" w:rsidRDefault="00405272" w:rsidP="00BE0256">
            <w:pPr>
              <w:jc w:val="both"/>
              <w:rPr>
                <w:rFonts w:ascii="Times New Roman" w:hAnsi="Times New Roman"/>
                <w:spacing w:val="-6"/>
                <w:sz w:val="24"/>
                <w:szCs w:val="24"/>
                <w:lang w:val="uk-UA"/>
              </w:rPr>
            </w:pPr>
            <w:r w:rsidRPr="00405272">
              <w:rPr>
                <w:rFonts w:ascii="Times New Roman" w:hAnsi="Times New Roman"/>
                <w:spacing w:val="-6"/>
                <w:sz w:val="24"/>
                <w:szCs w:val="24"/>
                <w:lang w:val="uk-UA"/>
              </w:rPr>
              <w:t>Товариство з обмеженою відповідальністю "</w:t>
            </w:r>
            <w:r w:rsidR="00F23795" w:rsidRPr="00405272">
              <w:rPr>
                <w:rFonts w:ascii="Times New Roman" w:hAnsi="Times New Roman"/>
                <w:spacing w:val="-6"/>
                <w:sz w:val="24"/>
                <w:szCs w:val="24"/>
                <w:lang w:val="uk-UA"/>
              </w:rPr>
              <w:t>Б С</w:t>
            </w:r>
            <w:r w:rsidRPr="00405272">
              <w:rPr>
                <w:rFonts w:ascii="Times New Roman" w:hAnsi="Times New Roman"/>
                <w:spacing w:val="-6"/>
                <w:sz w:val="24"/>
                <w:szCs w:val="24"/>
                <w:lang w:val="uk-UA"/>
              </w:rPr>
              <w:t xml:space="preserve">" </w:t>
            </w:r>
          </w:p>
        </w:tc>
      </w:tr>
      <w:tr w:rsidR="00E72B89" w:rsidRPr="000814C7" w14:paraId="58F506C4" w14:textId="77777777" w:rsidTr="00405272">
        <w:trPr>
          <w:trHeight w:val="108"/>
        </w:trPr>
        <w:tc>
          <w:tcPr>
            <w:tcW w:w="562" w:type="dxa"/>
            <w:shd w:val="clear" w:color="auto" w:fill="auto"/>
          </w:tcPr>
          <w:p w14:paraId="54DE5B3A" w14:textId="77777777" w:rsidR="00E72B89" w:rsidRPr="000814C7" w:rsidRDefault="00E72B89" w:rsidP="00BE0256">
            <w:pPr>
              <w:jc w:val="both"/>
              <w:rPr>
                <w:rFonts w:ascii="Times New Roman" w:hAnsi="Times New Roman"/>
                <w:spacing w:val="-6"/>
                <w:sz w:val="20"/>
                <w:lang w:val="uk-UA"/>
              </w:rPr>
            </w:pPr>
            <w:r w:rsidRPr="000814C7">
              <w:rPr>
                <w:rFonts w:ascii="Times New Roman" w:hAnsi="Times New Roman"/>
                <w:spacing w:val="-6"/>
                <w:sz w:val="20"/>
                <w:lang w:val="uk-UA"/>
              </w:rPr>
              <w:t>4</w:t>
            </w:r>
          </w:p>
        </w:tc>
        <w:tc>
          <w:tcPr>
            <w:tcW w:w="8931" w:type="dxa"/>
            <w:shd w:val="clear" w:color="auto" w:fill="auto"/>
          </w:tcPr>
          <w:p w14:paraId="715EB28F" w14:textId="398386CF" w:rsidR="00E72B89" w:rsidRPr="00405272" w:rsidRDefault="00405272" w:rsidP="00BE0256">
            <w:pPr>
              <w:jc w:val="both"/>
              <w:rPr>
                <w:rFonts w:ascii="Times New Roman" w:hAnsi="Times New Roman"/>
                <w:spacing w:val="-6"/>
                <w:sz w:val="24"/>
                <w:szCs w:val="24"/>
                <w:lang w:val="uk-UA"/>
              </w:rPr>
            </w:pPr>
            <w:r w:rsidRPr="00405272">
              <w:rPr>
                <w:rFonts w:ascii="Times New Roman" w:hAnsi="Times New Roman"/>
                <w:spacing w:val="-6"/>
                <w:sz w:val="24"/>
                <w:szCs w:val="24"/>
                <w:lang w:val="uk-UA"/>
              </w:rPr>
              <w:t>Товариство з обмеженою відповідальністю "</w:t>
            </w:r>
            <w:r w:rsidR="00F23795">
              <w:rPr>
                <w:rFonts w:ascii="Times New Roman" w:hAnsi="Times New Roman"/>
                <w:spacing w:val="-6"/>
                <w:sz w:val="24"/>
                <w:szCs w:val="24"/>
                <w:lang w:val="uk-UA"/>
              </w:rPr>
              <w:t>В</w:t>
            </w:r>
            <w:r w:rsidRPr="00405272">
              <w:rPr>
                <w:rFonts w:ascii="Times New Roman" w:hAnsi="Times New Roman"/>
                <w:spacing w:val="-6"/>
                <w:sz w:val="24"/>
                <w:szCs w:val="24"/>
                <w:lang w:val="uk-UA"/>
              </w:rPr>
              <w:t>иробничо-торгівельна компанія "</w:t>
            </w:r>
            <w:r w:rsidR="00F23795">
              <w:rPr>
                <w:rFonts w:ascii="Times New Roman" w:hAnsi="Times New Roman"/>
                <w:spacing w:val="-6"/>
                <w:sz w:val="24"/>
                <w:szCs w:val="24"/>
                <w:lang w:val="uk-UA"/>
              </w:rPr>
              <w:t>Р</w:t>
            </w:r>
            <w:r w:rsidRPr="00405272">
              <w:rPr>
                <w:rFonts w:ascii="Times New Roman" w:hAnsi="Times New Roman"/>
                <w:spacing w:val="-6"/>
                <w:sz w:val="24"/>
                <w:szCs w:val="24"/>
                <w:lang w:val="uk-UA"/>
              </w:rPr>
              <w:t>анко"</w:t>
            </w:r>
          </w:p>
        </w:tc>
      </w:tr>
      <w:tr w:rsidR="00E72B89" w:rsidRPr="000814C7" w14:paraId="3B17E736" w14:textId="77777777" w:rsidTr="00405272">
        <w:trPr>
          <w:trHeight w:val="169"/>
        </w:trPr>
        <w:tc>
          <w:tcPr>
            <w:tcW w:w="562" w:type="dxa"/>
            <w:shd w:val="clear" w:color="auto" w:fill="auto"/>
          </w:tcPr>
          <w:p w14:paraId="4B117FEB" w14:textId="77777777" w:rsidR="00E72B89" w:rsidRPr="000814C7" w:rsidRDefault="00E72B89" w:rsidP="00BE0256">
            <w:pPr>
              <w:jc w:val="both"/>
              <w:rPr>
                <w:rFonts w:ascii="Times New Roman" w:hAnsi="Times New Roman"/>
                <w:spacing w:val="-6"/>
                <w:sz w:val="20"/>
                <w:lang w:val="uk-UA"/>
              </w:rPr>
            </w:pPr>
            <w:r w:rsidRPr="000814C7">
              <w:rPr>
                <w:rFonts w:ascii="Times New Roman" w:hAnsi="Times New Roman"/>
                <w:spacing w:val="-6"/>
                <w:sz w:val="20"/>
                <w:lang w:val="uk-UA"/>
              </w:rPr>
              <w:t>5</w:t>
            </w:r>
          </w:p>
        </w:tc>
        <w:tc>
          <w:tcPr>
            <w:tcW w:w="8931" w:type="dxa"/>
            <w:shd w:val="clear" w:color="auto" w:fill="auto"/>
          </w:tcPr>
          <w:p w14:paraId="796537BB" w14:textId="387E737D" w:rsidR="00E72B89" w:rsidRPr="00405272" w:rsidRDefault="00405272" w:rsidP="00BE0256">
            <w:pPr>
              <w:jc w:val="both"/>
              <w:rPr>
                <w:rFonts w:ascii="Times New Roman" w:hAnsi="Times New Roman"/>
                <w:spacing w:val="-6"/>
                <w:sz w:val="24"/>
                <w:szCs w:val="24"/>
                <w:lang w:val="uk-UA"/>
              </w:rPr>
            </w:pPr>
            <w:r w:rsidRPr="00405272">
              <w:rPr>
                <w:rFonts w:ascii="Times New Roman" w:hAnsi="Times New Roman"/>
                <w:spacing w:val="-6"/>
                <w:sz w:val="24"/>
                <w:szCs w:val="24"/>
                <w:lang w:val="uk-UA"/>
              </w:rPr>
              <w:t>Товариство з обмеженою відповідальністю "</w:t>
            </w:r>
            <w:proofErr w:type="spellStart"/>
            <w:r w:rsidR="00F23795">
              <w:rPr>
                <w:rFonts w:ascii="Times New Roman" w:hAnsi="Times New Roman"/>
                <w:spacing w:val="-6"/>
                <w:sz w:val="24"/>
                <w:szCs w:val="24"/>
                <w:lang w:val="uk-UA"/>
              </w:rPr>
              <w:t>Л</w:t>
            </w:r>
            <w:r w:rsidRPr="00405272">
              <w:rPr>
                <w:rFonts w:ascii="Times New Roman" w:hAnsi="Times New Roman"/>
                <w:spacing w:val="-6"/>
                <w:sz w:val="24"/>
                <w:szCs w:val="24"/>
                <w:lang w:val="uk-UA"/>
              </w:rPr>
              <w:t>орвіт</w:t>
            </w:r>
            <w:proofErr w:type="spellEnd"/>
            <w:r w:rsidRPr="00405272">
              <w:rPr>
                <w:rFonts w:ascii="Times New Roman" w:hAnsi="Times New Roman"/>
                <w:spacing w:val="-6"/>
                <w:sz w:val="24"/>
                <w:szCs w:val="24"/>
                <w:lang w:val="uk-UA"/>
              </w:rPr>
              <w:t>"</w:t>
            </w:r>
          </w:p>
        </w:tc>
      </w:tr>
      <w:tr w:rsidR="00E72B89" w:rsidRPr="000814C7" w14:paraId="4B839D04" w14:textId="77777777" w:rsidTr="00405272">
        <w:trPr>
          <w:trHeight w:val="146"/>
        </w:trPr>
        <w:tc>
          <w:tcPr>
            <w:tcW w:w="562" w:type="dxa"/>
            <w:shd w:val="clear" w:color="auto" w:fill="auto"/>
          </w:tcPr>
          <w:p w14:paraId="1F0DDA36" w14:textId="77777777" w:rsidR="00E72B89" w:rsidRPr="000814C7" w:rsidRDefault="00E72B89" w:rsidP="00BE0256">
            <w:pPr>
              <w:jc w:val="both"/>
              <w:rPr>
                <w:rFonts w:ascii="Times New Roman" w:hAnsi="Times New Roman"/>
                <w:spacing w:val="-6"/>
                <w:sz w:val="20"/>
                <w:lang w:val="uk-UA"/>
              </w:rPr>
            </w:pPr>
            <w:r>
              <w:rPr>
                <w:rFonts w:ascii="Times New Roman" w:hAnsi="Times New Roman"/>
                <w:spacing w:val="-6"/>
                <w:sz w:val="20"/>
                <w:lang w:val="uk-UA"/>
              </w:rPr>
              <w:t>6</w:t>
            </w:r>
          </w:p>
        </w:tc>
        <w:tc>
          <w:tcPr>
            <w:tcW w:w="8931" w:type="dxa"/>
            <w:shd w:val="clear" w:color="auto" w:fill="auto"/>
          </w:tcPr>
          <w:p w14:paraId="71790A0E" w14:textId="26A68E67" w:rsidR="00E72B89" w:rsidRPr="00405272" w:rsidRDefault="00405272" w:rsidP="00BE0256">
            <w:pPr>
              <w:jc w:val="both"/>
              <w:rPr>
                <w:rFonts w:ascii="Times New Roman" w:hAnsi="Times New Roman"/>
                <w:spacing w:val="-6"/>
                <w:sz w:val="24"/>
                <w:szCs w:val="24"/>
                <w:lang w:val="uk-UA"/>
              </w:rPr>
            </w:pPr>
            <w:r w:rsidRPr="00405272">
              <w:rPr>
                <w:rFonts w:ascii="Times New Roman" w:hAnsi="Times New Roman" w:hint="eastAsia"/>
                <w:spacing w:val="-6"/>
                <w:sz w:val="24"/>
                <w:szCs w:val="24"/>
                <w:lang w:val="uk-UA"/>
              </w:rPr>
              <w:t>Фермерське</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господарство</w:t>
            </w:r>
            <w:r w:rsidR="00E72B89" w:rsidRPr="00405272">
              <w:rPr>
                <w:rFonts w:ascii="Times New Roman" w:hAnsi="Times New Roman"/>
                <w:spacing w:val="-6"/>
                <w:sz w:val="24"/>
                <w:szCs w:val="24"/>
                <w:lang w:val="uk-UA"/>
              </w:rPr>
              <w:t xml:space="preserve"> "</w:t>
            </w:r>
            <w:proofErr w:type="spellStart"/>
            <w:r w:rsidR="00F23795">
              <w:rPr>
                <w:rFonts w:ascii="Times New Roman" w:hAnsi="Times New Roman" w:hint="eastAsia"/>
                <w:spacing w:val="-6"/>
                <w:sz w:val="24"/>
                <w:szCs w:val="24"/>
                <w:lang w:val="uk-UA"/>
              </w:rPr>
              <w:t>З</w:t>
            </w:r>
            <w:r w:rsidRPr="00405272">
              <w:rPr>
                <w:rFonts w:ascii="Times New Roman" w:hAnsi="Times New Roman" w:hint="eastAsia"/>
                <w:spacing w:val="-6"/>
                <w:sz w:val="24"/>
                <w:szCs w:val="24"/>
                <w:lang w:val="uk-UA"/>
              </w:rPr>
              <w:t>аросянське</w:t>
            </w:r>
            <w:proofErr w:type="spellEnd"/>
            <w:r w:rsidR="00E72B89" w:rsidRPr="00405272">
              <w:rPr>
                <w:rFonts w:ascii="Times New Roman" w:hAnsi="Times New Roman"/>
                <w:spacing w:val="-6"/>
                <w:sz w:val="24"/>
                <w:szCs w:val="24"/>
                <w:lang w:val="uk-UA"/>
              </w:rPr>
              <w:t xml:space="preserve">" </w:t>
            </w:r>
          </w:p>
        </w:tc>
      </w:tr>
      <w:tr w:rsidR="00E72B89" w:rsidRPr="000814C7" w14:paraId="49E78C05" w14:textId="77777777" w:rsidTr="00405272">
        <w:trPr>
          <w:trHeight w:val="146"/>
        </w:trPr>
        <w:tc>
          <w:tcPr>
            <w:tcW w:w="562" w:type="dxa"/>
            <w:shd w:val="clear" w:color="auto" w:fill="auto"/>
          </w:tcPr>
          <w:p w14:paraId="132B8BE1" w14:textId="77777777" w:rsidR="00E72B89" w:rsidRPr="000814C7" w:rsidRDefault="00E72B89" w:rsidP="00BE0256">
            <w:pPr>
              <w:jc w:val="both"/>
              <w:rPr>
                <w:rFonts w:ascii="Times New Roman" w:hAnsi="Times New Roman"/>
                <w:spacing w:val="-6"/>
                <w:sz w:val="20"/>
                <w:lang w:val="uk-UA"/>
              </w:rPr>
            </w:pPr>
            <w:r w:rsidRPr="000814C7">
              <w:rPr>
                <w:rFonts w:ascii="Times New Roman" w:hAnsi="Times New Roman"/>
                <w:spacing w:val="-6"/>
                <w:sz w:val="20"/>
                <w:lang w:val="uk-UA"/>
              </w:rPr>
              <w:t>7</w:t>
            </w:r>
          </w:p>
        </w:tc>
        <w:tc>
          <w:tcPr>
            <w:tcW w:w="8931" w:type="dxa"/>
            <w:shd w:val="clear" w:color="auto" w:fill="auto"/>
          </w:tcPr>
          <w:p w14:paraId="08A20006" w14:textId="77777777" w:rsidR="00E72B89" w:rsidRPr="00405272" w:rsidRDefault="00E72B89" w:rsidP="00BE0256">
            <w:pPr>
              <w:jc w:val="both"/>
              <w:rPr>
                <w:rFonts w:ascii="Times New Roman" w:hAnsi="Times New Roman"/>
                <w:spacing w:val="-6"/>
                <w:sz w:val="24"/>
                <w:szCs w:val="24"/>
                <w:lang w:val="uk-UA"/>
              </w:rPr>
            </w:pPr>
            <w:r w:rsidRPr="00405272">
              <w:rPr>
                <w:rFonts w:ascii="Times New Roman" w:hAnsi="Times New Roman" w:hint="eastAsia"/>
                <w:spacing w:val="-6"/>
                <w:sz w:val="24"/>
                <w:szCs w:val="24"/>
                <w:lang w:val="uk-UA"/>
              </w:rPr>
              <w:t>Сільськогосподарське</w:t>
            </w:r>
            <w:r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товариство</w:t>
            </w:r>
            <w:r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з</w:t>
            </w:r>
            <w:r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обмеженою</w:t>
            </w:r>
            <w:r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відповідальністю</w:t>
            </w:r>
            <w:r w:rsidRPr="00405272">
              <w:rPr>
                <w:rFonts w:ascii="Times New Roman" w:hAnsi="Times New Roman"/>
                <w:spacing w:val="-6"/>
                <w:sz w:val="24"/>
                <w:szCs w:val="24"/>
                <w:lang w:val="uk-UA"/>
              </w:rPr>
              <w:t xml:space="preserve">  "</w:t>
            </w:r>
            <w:proofErr w:type="spellStart"/>
            <w:r w:rsidRPr="00405272">
              <w:rPr>
                <w:rFonts w:ascii="Times New Roman" w:hAnsi="Times New Roman" w:hint="eastAsia"/>
                <w:spacing w:val="-6"/>
                <w:sz w:val="24"/>
                <w:szCs w:val="24"/>
                <w:lang w:val="uk-UA"/>
              </w:rPr>
              <w:t>Деренківець</w:t>
            </w:r>
            <w:proofErr w:type="spellEnd"/>
            <w:r w:rsidRPr="00405272">
              <w:rPr>
                <w:rFonts w:ascii="Times New Roman" w:hAnsi="Times New Roman"/>
                <w:spacing w:val="-6"/>
                <w:sz w:val="24"/>
                <w:szCs w:val="24"/>
                <w:lang w:val="uk-UA"/>
              </w:rPr>
              <w:t>"</w:t>
            </w:r>
          </w:p>
        </w:tc>
      </w:tr>
      <w:tr w:rsidR="00E72B89" w:rsidRPr="000814C7" w14:paraId="64F576FA" w14:textId="77777777" w:rsidTr="00405272">
        <w:trPr>
          <w:trHeight w:val="146"/>
        </w:trPr>
        <w:tc>
          <w:tcPr>
            <w:tcW w:w="562" w:type="dxa"/>
            <w:shd w:val="clear" w:color="auto" w:fill="auto"/>
          </w:tcPr>
          <w:p w14:paraId="52F36B3D" w14:textId="77777777" w:rsidR="00E72B89" w:rsidRPr="000814C7" w:rsidRDefault="00E72B89" w:rsidP="00BE0256">
            <w:pPr>
              <w:jc w:val="both"/>
              <w:rPr>
                <w:rFonts w:ascii="Times New Roman" w:hAnsi="Times New Roman"/>
                <w:spacing w:val="-6"/>
                <w:sz w:val="20"/>
                <w:lang w:val="uk-UA"/>
              </w:rPr>
            </w:pPr>
            <w:r w:rsidRPr="000814C7">
              <w:rPr>
                <w:rFonts w:ascii="Times New Roman" w:hAnsi="Times New Roman"/>
                <w:spacing w:val="-6"/>
                <w:sz w:val="20"/>
                <w:lang w:val="uk-UA"/>
              </w:rPr>
              <w:t>8</w:t>
            </w:r>
          </w:p>
        </w:tc>
        <w:tc>
          <w:tcPr>
            <w:tcW w:w="8931" w:type="dxa"/>
            <w:shd w:val="clear" w:color="auto" w:fill="auto"/>
          </w:tcPr>
          <w:p w14:paraId="5F65F1AE" w14:textId="26CBDFB0" w:rsidR="00E72B89" w:rsidRPr="00405272" w:rsidRDefault="00405272" w:rsidP="00BE0256">
            <w:pPr>
              <w:jc w:val="both"/>
              <w:rPr>
                <w:rFonts w:ascii="Times New Roman" w:hAnsi="Times New Roman"/>
                <w:spacing w:val="-6"/>
                <w:sz w:val="24"/>
                <w:szCs w:val="24"/>
                <w:lang w:val="uk-UA"/>
              </w:rPr>
            </w:pPr>
            <w:r w:rsidRPr="00405272">
              <w:rPr>
                <w:rFonts w:ascii="Times New Roman" w:hAnsi="Times New Roman" w:hint="eastAsia"/>
                <w:spacing w:val="-6"/>
                <w:sz w:val="24"/>
                <w:szCs w:val="24"/>
                <w:lang w:val="uk-UA"/>
              </w:rPr>
              <w:t>Товариство</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з</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обмеженою</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відповідальністю</w:t>
            </w:r>
            <w:r w:rsidR="00E72B89" w:rsidRPr="00405272">
              <w:rPr>
                <w:rFonts w:ascii="Times New Roman" w:hAnsi="Times New Roman"/>
                <w:spacing w:val="-6"/>
                <w:sz w:val="24"/>
                <w:szCs w:val="24"/>
                <w:lang w:val="uk-UA"/>
              </w:rPr>
              <w:t xml:space="preserve"> "</w:t>
            </w:r>
            <w:r w:rsidR="00F23795">
              <w:rPr>
                <w:rFonts w:ascii="Times New Roman" w:hAnsi="Times New Roman" w:hint="eastAsia"/>
                <w:spacing w:val="-6"/>
                <w:sz w:val="24"/>
                <w:szCs w:val="24"/>
                <w:lang w:val="uk-UA"/>
              </w:rPr>
              <w:t>К</w:t>
            </w:r>
            <w:r w:rsidRPr="00405272">
              <w:rPr>
                <w:rFonts w:ascii="Times New Roman" w:hAnsi="Times New Roman" w:hint="eastAsia"/>
                <w:spacing w:val="-6"/>
                <w:sz w:val="24"/>
                <w:szCs w:val="24"/>
                <w:lang w:val="uk-UA"/>
              </w:rPr>
              <w:t>апітал</w:t>
            </w:r>
            <w:r w:rsidR="00E72B89" w:rsidRPr="00405272">
              <w:rPr>
                <w:rFonts w:ascii="Times New Roman" w:hAnsi="Times New Roman"/>
                <w:spacing w:val="-6"/>
                <w:sz w:val="24"/>
                <w:szCs w:val="24"/>
                <w:lang w:val="uk-UA"/>
              </w:rPr>
              <w:t>-</w:t>
            </w:r>
            <w:proofErr w:type="spellStart"/>
            <w:r w:rsidR="00F23795">
              <w:rPr>
                <w:rFonts w:ascii="Times New Roman" w:hAnsi="Times New Roman" w:hint="eastAsia"/>
                <w:spacing w:val="-6"/>
                <w:sz w:val="24"/>
                <w:szCs w:val="24"/>
                <w:lang w:val="uk-UA"/>
              </w:rPr>
              <w:t>А</w:t>
            </w:r>
            <w:r w:rsidRPr="00405272">
              <w:rPr>
                <w:rFonts w:ascii="Times New Roman" w:hAnsi="Times New Roman" w:hint="eastAsia"/>
                <w:spacing w:val="-6"/>
                <w:sz w:val="24"/>
                <w:szCs w:val="24"/>
                <w:lang w:val="uk-UA"/>
              </w:rPr>
              <w:t>гропродукт</w:t>
            </w:r>
            <w:proofErr w:type="spellEnd"/>
            <w:r w:rsidR="00E72B89" w:rsidRPr="00405272">
              <w:rPr>
                <w:rFonts w:ascii="Times New Roman" w:hAnsi="Times New Roman"/>
                <w:spacing w:val="-6"/>
                <w:sz w:val="24"/>
                <w:szCs w:val="24"/>
                <w:lang w:val="uk-UA"/>
              </w:rPr>
              <w:t xml:space="preserve">" </w:t>
            </w:r>
          </w:p>
        </w:tc>
      </w:tr>
      <w:tr w:rsidR="00E72B89" w:rsidRPr="002056AF" w14:paraId="43D0ED8A" w14:textId="77777777" w:rsidTr="00405272">
        <w:trPr>
          <w:trHeight w:val="146"/>
        </w:trPr>
        <w:tc>
          <w:tcPr>
            <w:tcW w:w="562" w:type="dxa"/>
            <w:shd w:val="clear" w:color="auto" w:fill="auto"/>
          </w:tcPr>
          <w:p w14:paraId="37E23BB3" w14:textId="77777777" w:rsidR="00E72B89" w:rsidRPr="000814C7" w:rsidRDefault="00E72B89" w:rsidP="00BE0256">
            <w:pPr>
              <w:jc w:val="both"/>
              <w:rPr>
                <w:rFonts w:ascii="Times New Roman" w:hAnsi="Times New Roman"/>
                <w:spacing w:val="-6"/>
                <w:sz w:val="20"/>
                <w:lang w:val="uk-UA"/>
              </w:rPr>
            </w:pPr>
            <w:r>
              <w:rPr>
                <w:rFonts w:ascii="Times New Roman" w:hAnsi="Times New Roman"/>
                <w:spacing w:val="-6"/>
                <w:sz w:val="20"/>
                <w:lang w:val="uk-UA"/>
              </w:rPr>
              <w:t>9</w:t>
            </w:r>
          </w:p>
        </w:tc>
        <w:tc>
          <w:tcPr>
            <w:tcW w:w="8931" w:type="dxa"/>
            <w:shd w:val="clear" w:color="auto" w:fill="auto"/>
          </w:tcPr>
          <w:p w14:paraId="7D19048F" w14:textId="2D063915" w:rsidR="00E72B89" w:rsidRPr="00405272" w:rsidRDefault="00405272" w:rsidP="00BE0256">
            <w:pPr>
              <w:jc w:val="both"/>
              <w:rPr>
                <w:rFonts w:ascii="Times New Roman" w:hAnsi="Times New Roman"/>
                <w:spacing w:val="-6"/>
                <w:sz w:val="24"/>
                <w:szCs w:val="24"/>
                <w:lang w:val="uk-UA"/>
              </w:rPr>
            </w:pPr>
            <w:r w:rsidRPr="00405272">
              <w:rPr>
                <w:rFonts w:ascii="Times New Roman" w:hAnsi="Times New Roman" w:hint="eastAsia"/>
                <w:spacing w:val="-6"/>
                <w:sz w:val="24"/>
                <w:szCs w:val="24"/>
                <w:lang w:val="uk-UA"/>
              </w:rPr>
              <w:t>Колективне</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підприємство</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приватне</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науково</w:t>
            </w:r>
            <w:r w:rsidR="00E72B89" w:rsidRPr="00405272">
              <w:rPr>
                <w:rFonts w:ascii="Times New Roman" w:hAnsi="Times New Roman"/>
                <w:spacing w:val="-6"/>
                <w:sz w:val="24"/>
                <w:szCs w:val="24"/>
                <w:lang w:val="uk-UA"/>
              </w:rPr>
              <w:t>-</w:t>
            </w:r>
            <w:r w:rsidRPr="00405272">
              <w:rPr>
                <w:rFonts w:ascii="Times New Roman" w:hAnsi="Times New Roman" w:hint="eastAsia"/>
                <w:spacing w:val="-6"/>
                <w:sz w:val="24"/>
                <w:szCs w:val="24"/>
                <w:lang w:val="uk-UA"/>
              </w:rPr>
              <w:t>дослідне</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сільськогосподарське</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підприємство</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нива</w:t>
            </w:r>
            <w:r w:rsidR="00E72B89" w:rsidRPr="00405272">
              <w:rPr>
                <w:rFonts w:ascii="Times New Roman" w:hAnsi="Times New Roman"/>
                <w:spacing w:val="-6"/>
                <w:sz w:val="24"/>
                <w:szCs w:val="24"/>
                <w:lang w:val="uk-UA"/>
              </w:rPr>
              <w:t>"</w:t>
            </w:r>
          </w:p>
        </w:tc>
      </w:tr>
      <w:tr w:rsidR="00E72B89" w:rsidRPr="001950D3" w14:paraId="77AB2712" w14:textId="77777777" w:rsidTr="00405272">
        <w:trPr>
          <w:trHeight w:val="146"/>
        </w:trPr>
        <w:tc>
          <w:tcPr>
            <w:tcW w:w="562" w:type="dxa"/>
            <w:shd w:val="clear" w:color="auto" w:fill="auto"/>
          </w:tcPr>
          <w:p w14:paraId="4135B042" w14:textId="77777777" w:rsidR="00E72B89" w:rsidRDefault="00E72B89" w:rsidP="00BE0256">
            <w:pPr>
              <w:jc w:val="both"/>
              <w:rPr>
                <w:rFonts w:ascii="Times New Roman" w:hAnsi="Times New Roman"/>
                <w:spacing w:val="-6"/>
                <w:sz w:val="20"/>
                <w:lang w:val="uk-UA"/>
              </w:rPr>
            </w:pPr>
            <w:r>
              <w:rPr>
                <w:rFonts w:ascii="Times New Roman" w:hAnsi="Times New Roman"/>
                <w:spacing w:val="-6"/>
                <w:sz w:val="20"/>
                <w:lang w:val="uk-UA"/>
              </w:rPr>
              <w:t>10</w:t>
            </w:r>
          </w:p>
        </w:tc>
        <w:tc>
          <w:tcPr>
            <w:tcW w:w="8931" w:type="dxa"/>
            <w:shd w:val="clear" w:color="auto" w:fill="auto"/>
          </w:tcPr>
          <w:p w14:paraId="43B7A7BF" w14:textId="77777777" w:rsidR="00E72B89" w:rsidRPr="00405272" w:rsidRDefault="00E72B89" w:rsidP="00BE0256">
            <w:pPr>
              <w:jc w:val="both"/>
              <w:rPr>
                <w:rFonts w:ascii="Times New Roman" w:hAnsi="Times New Roman"/>
                <w:spacing w:val="-6"/>
                <w:sz w:val="24"/>
                <w:szCs w:val="24"/>
                <w:lang w:val="uk-UA"/>
              </w:rPr>
            </w:pPr>
            <w:proofErr w:type="spellStart"/>
            <w:r w:rsidRPr="00405272">
              <w:rPr>
                <w:rFonts w:ascii="Times New Roman" w:hAnsi="Times New Roman" w:hint="eastAsia"/>
                <w:spacing w:val="-6"/>
                <w:sz w:val="24"/>
                <w:szCs w:val="24"/>
                <w:lang w:val="uk-UA"/>
              </w:rPr>
              <w:t>Клавдіївське</w:t>
            </w:r>
            <w:proofErr w:type="spellEnd"/>
            <w:r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сільське</w:t>
            </w:r>
            <w:r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споживче</w:t>
            </w:r>
            <w:r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товариство</w:t>
            </w:r>
          </w:p>
        </w:tc>
      </w:tr>
      <w:tr w:rsidR="00E72B89" w:rsidRPr="001950D3" w14:paraId="71F42883" w14:textId="77777777" w:rsidTr="00405272">
        <w:trPr>
          <w:trHeight w:val="146"/>
        </w:trPr>
        <w:tc>
          <w:tcPr>
            <w:tcW w:w="562" w:type="dxa"/>
            <w:shd w:val="clear" w:color="auto" w:fill="auto"/>
          </w:tcPr>
          <w:p w14:paraId="7C06D1D3" w14:textId="77777777" w:rsidR="00E72B89" w:rsidRDefault="00E72B89" w:rsidP="00BE0256">
            <w:pPr>
              <w:jc w:val="both"/>
              <w:rPr>
                <w:rFonts w:ascii="Times New Roman" w:hAnsi="Times New Roman"/>
                <w:spacing w:val="-6"/>
                <w:sz w:val="20"/>
                <w:lang w:val="uk-UA"/>
              </w:rPr>
            </w:pPr>
            <w:r>
              <w:rPr>
                <w:rFonts w:ascii="Times New Roman" w:hAnsi="Times New Roman"/>
                <w:spacing w:val="-6"/>
                <w:sz w:val="20"/>
                <w:lang w:val="uk-UA"/>
              </w:rPr>
              <w:t>11</w:t>
            </w:r>
          </w:p>
        </w:tc>
        <w:tc>
          <w:tcPr>
            <w:tcW w:w="8931" w:type="dxa"/>
            <w:shd w:val="clear" w:color="auto" w:fill="auto"/>
          </w:tcPr>
          <w:p w14:paraId="189E11D3" w14:textId="77777777" w:rsidR="00E72B89" w:rsidRDefault="00405272" w:rsidP="00BE0256">
            <w:pPr>
              <w:jc w:val="both"/>
              <w:rPr>
                <w:rFonts w:ascii="Times New Roman" w:hAnsi="Times New Roman"/>
                <w:spacing w:val="-6"/>
                <w:sz w:val="24"/>
                <w:szCs w:val="24"/>
                <w:lang w:val="uk-UA"/>
              </w:rPr>
            </w:pPr>
            <w:r w:rsidRPr="00405272">
              <w:rPr>
                <w:rFonts w:ascii="Times New Roman" w:hAnsi="Times New Roman" w:hint="eastAsia"/>
                <w:spacing w:val="-6"/>
                <w:sz w:val="24"/>
                <w:szCs w:val="24"/>
                <w:lang w:val="uk-UA"/>
              </w:rPr>
              <w:t>Сільськогосподарський</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виробничий</w:t>
            </w:r>
            <w:r w:rsidR="00E72B89" w:rsidRPr="00405272">
              <w:rPr>
                <w:rFonts w:ascii="Times New Roman" w:hAnsi="Times New Roman"/>
                <w:spacing w:val="-6"/>
                <w:sz w:val="24"/>
                <w:szCs w:val="24"/>
                <w:lang w:val="uk-UA"/>
              </w:rPr>
              <w:t xml:space="preserve"> </w:t>
            </w:r>
            <w:r w:rsidRPr="00405272">
              <w:rPr>
                <w:rFonts w:ascii="Times New Roman" w:hAnsi="Times New Roman" w:hint="eastAsia"/>
                <w:spacing w:val="-6"/>
                <w:sz w:val="24"/>
                <w:szCs w:val="24"/>
                <w:lang w:val="uk-UA"/>
              </w:rPr>
              <w:t>кооператив</w:t>
            </w:r>
            <w:r w:rsidR="00E72B89" w:rsidRPr="00405272">
              <w:rPr>
                <w:rFonts w:ascii="Times New Roman" w:hAnsi="Times New Roman"/>
                <w:spacing w:val="-6"/>
                <w:sz w:val="24"/>
                <w:szCs w:val="24"/>
                <w:lang w:val="uk-UA"/>
              </w:rPr>
              <w:t xml:space="preserve"> "</w:t>
            </w:r>
            <w:proofErr w:type="spellStart"/>
            <w:r w:rsidR="00F23795">
              <w:rPr>
                <w:rFonts w:ascii="Times New Roman" w:hAnsi="Times New Roman" w:hint="eastAsia"/>
                <w:spacing w:val="-6"/>
                <w:sz w:val="24"/>
                <w:szCs w:val="24"/>
                <w:lang w:val="uk-UA"/>
              </w:rPr>
              <w:t>О</w:t>
            </w:r>
            <w:r w:rsidRPr="00405272">
              <w:rPr>
                <w:rFonts w:ascii="Times New Roman" w:hAnsi="Times New Roman" w:hint="eastAsia"/>
                <w:spacing w:val="-6"/>
                <w:sz w:val="24"/>
                <w:szCs w:val="24"/>
                <w:lang w:val="uk-UA"/>
              </w:rPr>
              <w:t>лізарівський</w:t>
            </w:r>
            <w:proofErr w:type="spellEnd"/>
            <w:r w:rsidR="00E72B89" w:rsidRPr="00405272">
              <w:rPr>
                <w:rFonts w:ascii="Times New Roman" w:hAnsi="Times New Roman"/>
                <w:spacing w:val="-6"/>
                <w:sz w:val="24"/>
                <w:szCs w:val="24"/>
                <w:lang w:val="uk-UA"/>
              </w:rPr>
              <w:t>"</w:t>
            </w:r>
          </w:p>
          <w:p w14:paraId="2CAC8842" w14:textId="5B48F2F9" w:rsidR="001E688B" w:rsidRPr="00405272" w:rsidRDefault="001E688B" w:rsidP="00BE0256">
            <w:pPr>
              <w:jc w:val="both"/>
              <w:rPr>
                <w:rFonts w:ascii="Times New Roman" w:hAnsi="Times New Roman"/>
                <w:spacing w:val="-6"/>
                <w:sz w:val="24"/>
                <w:szCs w:val="24"/>
                <w:lang w:val="uk-UA"/>
              </w:rPr>
            </w:pPr>
          </w:p>
        </w:tc>
      </w:tr>
    </w:tbl>
    <w:p w14:paraId="1D979C59" w14:textId="62C99371" w:rsidR="00F23795" w:rsidRDefault="00F23795" w:rsidP="007266E8">
      <w:pPr>
        <w:spacing w:line="276" w:lineRule="auto"/>
        <w:ind w:firstLine="708"/>
        <w:jc w:val="both"/>
        <w:rPr>
          <w:rFonts w:ascii="Times New Roman" w:hAnsi="Times New Roman"/>
          <w:sz w:val="24"/>
          <w:szCs w:val="24"/>
          <w:lang w:val="uk-UA"/>
        </w:rPr>
      </w:pPr>
      <w:r>
        <w:rPr>
          <w:rFonts w:ascii="Times New Roman" w:hAnsi="Times New Roman"/>
          <w:sz w:val="24"/>
          <w:szCs w:val="24"/>
          <w:lang w:val="uk-UA"/>
        </w:rPr>
        <w:t>На території Бучанської територіальної громади офіційно зареєстровані два фермерські господарства у селищі Бабинці, а саме:</w:t>
      </w:r>
    </w:p>
    <w:p w14:paraId="7024C6BA" w14:textId="0AE2CE6A" w:rsidR="00F23795" w:rsidRPr="00F23795" w:rsidRDefault="00F23795" w:rsidP="00F23795">
      <w:pPr>
        <w:pStyle w:val="ae"/>
        <w:numPr>
          <w:ilvl w:val="0"/>
          <w:numId w:val="27"/>
        </w:numPr>
        <w:spacing w:line="276" w:lineRule="auto"/>
        <w:ind w:left="0" w:firstLine="142"/>
        <w:jc w:val="both"/>
      </w:pPr>
      <w:r w:rsidRPr="00F23795">
        <w:rPr>
          <w:rFonts w:hint="eastAsia"/>
        </w:rPr>
        <w:t>Товариство</w:t>
      </w:r>
      <w:r w:rsidRPr="00F23795">
        <w:t xml:space="preserve"> </w:t>
      </w:r>
      <w:r w:rsidRPr="00F23795">
        <w:rPr>
          <w:rFonts w:hint="eastAsia"/>
        </w:rPr>
        <w:t>з</w:t>
      </w:r>
      <w:r w:rsidRPr="00F23795">
        <w:t xml:space="preserve"> </w:t>
      </w:r>
      <w:r w:rsidRPr="00F23795">
        <w:rPr>
          <w:rFonts w:hint="eastAsia"/>
        </w:rPr>
        <w:t>обмеженою</w:t>
      </w:r>
      <w:r w:rsidRPr="00F23795">
        <w:t xml:space="preserve"> </w:t>
      </w:r>
      <w:r w:rsidRPr="00F23795">
        <w:rPr>
          <w:rFonts w:hint="eastAsia"/>
        </w:rPr>
        <w:t>відповідальністю</w:t>
      </w:r>
      <w:r w:rsidRPr="00F23795">
        <w:t xml:space="preserve"> "</w:t>
      </w:r>
      <w:r w:rsidRPr="00F23795">
        <w:rPr>
          <w:rFonts w:hint="eastAsia"/>
        </w:rPr>
        <w:t>Виробничо</w:t>
      </w:r>
      <w:r w:rsidRPr="00F23795">
        <w:t>-</w:t>
      </w:r>
      <w:r w:rsidRPr="00F23795">
        <w:rPr>
          <w:rFonts w:hint="eastAsia"/>
        </w:rPr>
        <w:t>торгівельна</w:t>
      </w:r>
      <w:r w:rsidRPr="00F23795">
        <w:t xml:space="preserve"> </w:t>
      </w:r>
      <w:r w:rsidRPr="00F23795">
        <w:rPr>
          <w:rFonts w:hint="eastAsia"/>
        </w:rPr>
        <w:t>компанія</w:t>
      </w:r>
      <w:r w:rsidRPr="00F23795">
        <w:t xml:space="preserve"> "</w:t>
      </w:r>
      <w:r w:rsidRPr="00F23795">
        <w:rPr>
          <w:rFonts w:hint="eastAsia"/>
        </w:rPr>
        <w:t>Ранко</w:t>
      </w:r>
      <w:r w:rsidRPr="00F23795">
        <w:t>"</w:t>
      </w:r>
    </w:p>
    <w:p w14:paraId="7136CA54" w14:textId="75F3A0B4" w:rsidR="00F23795" w:rsidRPr="00F23795" w:rsidRDefault="00F23795" w:rsidP="00F23795">
      <w:pPr>
        <w:pStyle w:val="ae"/>
        <w:numPr>
          <w:ilvl w:val="0"/>
          <w:numId w:val="27"/>
        </w:numPr>
        <w:spacing w:line="276" w:lineRule="auto"/>
        <w:ind w:left="0" w:firstLine="142"/>
        <w:jc w:val="both"/>
      </w:pPr>
      <w:r w:rsidRPr="00F23795">
        <w:rPr>
          <w:rFonts w:hint="eastAsia"/>
        </w:rPr>
        <w:t>Фермерське</w:t>
      </w:r>
      <w:r w:rsidRPr="00F23795">
        <w:t xml:space="preserve"> </w:t>
      </w:r>
      <w:r w:rsidRPr="00F23795">
        <w:rPr>
          <w:rFonts w:hint="eastAsia"/>
        </w:rPr>
        <w:t>господарство</w:t>
      </w:r>
      <w:r w:rsidRPr="00F23795">
        <w:t xml:space="preserve"> "</w:t>
      </w:r>
      <w:r w:rsidRPr="00F23795">
        <w:rPr>
          <w:rFonts w:hint="eastAsia"/>
        </w:rPr>
        <w:t>Застава</w:t>
      </w:r>
      <w:r w:rsidRPr="00F23795">
        <w:t>"</w:t>
      </w:r>
    </w:p>
    <w:p w14:paraId="03DE14EA" w14:textId="79B5598E" w:rsidR="007266E8" w:rsidRPr="00B50CD5" w:rsidRDefault="00D22754" w:rsidP="007266E8">
      <w:pPr>
        <w:spacing w:line="276" w:lineRule="auto"/>
        <w:ind w:firstLine="708"/>
        <w:jc w:val="both"/>
        <w:rPr>
          <w:rFonts w:ascii="Times New Roman" w:hAnsi="Times New Roman"/>
          <w:spacing w:val="-4"/>
          <w:sz w:val="24"/>
          <w:szCs w:val="24"/>
          <w:lang w:val="uk-UA"/>
        </w:rPr>
      </w:pPr>
      <w:r w:rsidRPr="00B50CD5">
        <w:rPr>
          <w:rFonts w:ascii="Times New Roman" w:hAnsi="Times New Roman"/>
          <w:sz w:val="24"/>
          <w:szCs w:val="24"/>
          <w:lang w:val="uk-UA"/>
        </w:rPr>
        <w:t>З</w:t>
      </w:r>
      <w:r w:rsidR="00CD060F" w:rsidRPr="00B50CD5">
        <w:rPr>
          <w:rFonts w:ascii="Times New Roman" w:hAnsi="Times New Roman"/>
          <w:sz w:val="24"/>
          <w:szCs w:val="24"/>
          <w:lang w:val="uk-UA"/>
        </w:rPr>
        <w:t xml:space="preserve"> січ</w:t>
      </w:r>
      <w:r w:rsidRPr="00B50CD5">
        <w:rPr>
          <w:rFonts w:ascii="Times New Roman" w:hAnsi="Times New Roman"/>
          <w:sz w:val="24"/>
          <w:szCs w:val="24"/>
          <w:lang w:val="uk-UA"/>
        </w:rPr>
        <w:t>ня</w:t>
      </w:r>
      <w:r w:rsidR="00CD060F" w:rsidRPr="00B50CD5">
        <w:rPr>
          <w:rFonts w:ascii="Times New Roman" w:hAnsi="Times New Roman"/>
          <w:sz w:val="24"/>
          <w:szCs w:val="24"/>
          <w:lang w:val="uk-UA"/>
        </w:rPr>
        <w:t xml:space="preserve"> 2021 року ТОВ «Комплекс </w:t>
      </w:r>
      <w:proofErr w:type="spellStart"/>
      <w:r w:rsidR="00CD060F" w:rsidRPr="00B50CD5">
        <w:rPr>
          <w:rFonts w:ascii="Times New Roman" w:hAnsi="Times New Roman"/>
          <w:sz w:val="24"/>
          <w:szCs w:val="24"/>
          <w:lang w:val="uk-UA"/>
        </w:rPr>
        <w:t>Агромарс</w:t>
      </w:r>
      <w:proofErr w:type="spellEnd"/>
      <w:r w:rsidR="00CD060F" w:rsidRPr="00B50CD5">
        <w:rPr>
          <w:rFonts w:ascii="Times New Roman" w:hAnsi="Times New Roman"/>
          <w:sz w:val="24"/>
          <w:szCs w:val="24"/>
          <w:lang w:val="uk-UA"/>
        </w:rPr>
        <w:t>» зупинило одне з найбільших виробництв курятини – «</w:t>
      </w:r>
      <w:proofErr w:type="spellStart"/>
      <w:r w:rsidR="00CD060F" w:rsidRPr="00B50CD5">
        <w:rPr>
          <w:rFonts w:ascii="Times New Roman" w:hAnsi="Times New Roman"/>
          <w:sz w:val="24"/>
          <w:szCs w:val="24"/>
          <w:lang w:val="uk-UA"/>
        </w:rPr>
        <w:t>Гаврилівські</w:t>
      </w:r>
      <w:proofErr w:type="spellEnd"/>
      <w:r w:rsidR="00CD060F" w:rsidRPr="00B50CD5">
        <w:rPr>
          <w:rFonts w:ascii="Times New Roman" w:hAnsi="Times New Roman"/>
          <w:sz w:val="24"/>
          <w:szCs w:val="24"/>
          <w:lang w:val="uk-UA"/>
        </w:rPr>
        <w:t xml:space="preserve"> курчата». Працює лише племінна ферма, яка інкубує курчат.</w:t>
      </w:r>
      <w:r w:rsidR="00D724C3" w:rsidRPr="00B50CD5">
        <w:rPr>
          <w:rFonts w:ascii="Times New Roman" w:hAnsi="Times New Roman"/>
          <w:sz w:val="24"/>
          <w:szCs w:val="24"/>
          <w:lang w:val="uk-UA"/>
        </w:rPr>
        <w:t xml:space="preserve"> </w:t>
      </w:r>
    </w:p>
    <w:p w14:paraId="79D50A0E" w14:textId="486627FC" w:rsidR="00D724C3" w:rsidRDefault="00D724C3" w:rsidP="007B0198">
      <w:pPr>
        <w:spacing w:line="276" w:lineRule="auto"/>
        <w:ind w:firstLine="708"/>
        <w:jc w:val="both"/>
        <w:rPr>
          <w:rFonts w:ascii="Times New Roman" w:hAnsi="Times New Roman"/>
          <w:sz w:val="24"/>
          <w:szCs w:val="24"/>
          <w:lang w:val="uk-UA"/>
        </w:rPr>
      </w:pPr>
      <w:r w:rsidRPr="00B50CD5">
        <w:rPr>
          <w:rFonts w:ascii="Times New Roman" w:hAnsi="Times New Roman"/>
          <w:sz w:val="24"/>
          <w:szCs w:val="24"/>
          <w:lang w:val="uk-UA"/>
        </w:rPr>
        <w:t xml:space="preserve">Кризові процеси в економіці світу та України призвели до падіння економіки та згортання виробництва, що зумовило появу негативних тенденцій у багатьох галузях </w:t>
      </w:r>
      <w:r w:rsidR="00874B43">
        <w:rPr>
          <w:rFonts w:ascii="Times New Roman" w:hAnsi="Times New Roman"/>
          <w:sz w:val="24"/>
          <w:szCs w:val="24"/>
          <w:lang w:val="uk-UA"/>
        </w:rPr>
        <w:t xml:space="preserve">економіки. </w:t>
      </w:r>
    </w:p>
    <w:p w14:paraId="7CEFAC00" w14:textId="77777777" w:rsidR="00AA5D15" w:rsidRPr="00B50CD5" w:rsidRDefault="00AA5D15" w:rsidP="007B0198">
      <w:pPr>
        <w:spacing w:line="276" w:lineRule="auto"/>
        <w:jc w:val="center"/>
        <w:rPr>
          <w:rFonts w:ascii="Times New Roman" w:hAnsi="Times New Roman"/>
          <w:b/>
          <w:i/>
          <w:sz w:val="24"/>
          <w:szCs w:val="24"/>
          <w:lang w:val="uk-UA"/>
        </w:rPr>
      </w:pPr>
    </w:p>
    <w:p w14:paraId="11A67204" w14:textId="77777777" w:rsidR="00716E1C" w:rsidRPr="00B50CD5" w:rsidRDefault="00716E1C" w:rsidP="00E56A9F">
      <w:pPr>
        <w:pStyle w:val="ae"/>
        <w:numPr>
          <w:ilvl w:val="1"/>
          <w:numId w:val="3"/>
        </w:numPr>
        <w:spacing w:line="276" w:lineRule="auto"/>
        <w:jc w:val="center"/>
        <w:rPr>
          <w:b/>
          <w:i/>
        </w:rPr>
      </w:pPr>
      <w:r w:rsidRPr="00B50CD5">
        <w:rPr>
          <w:b/>
          <w:i/>
        </w:rPr>
        <w:t>Енергоефективність</w:t>
      </w:r>
    </w:p>
    <w:p w14:paraId="3970BA3A" w14:textId="77777777" w:rsidR="00A34FED" w:rsidRPr="00B50CD5" w:rsidRDefault="00A34FED" w:rsidP="00A34FED">
      <w:pPr>
        <w:pStyle w:val="ae"/>
        <w:spacing w:line="276" w:lineRule="auto"/>
        <w:ind w:left="987"/>
        <w:rPr>
          <w:b/>
          <w:i/>
        </w:rPr>
      </w:pPr>
    </w:p>
    <w:p w14:paraId="738931CE" w14:textId="69D8F947" w:rsidR="00F12FD9" w:rsidRPr="00B50CD5" w:rsidRDefault="004E7590" w:rsidP="00F12FD9">
      <w:pPr>
        <w:ind w:firstLine="708"/>
        <w:jc w:val="both"/>
        <w:rPr>
          <w:rFonts w:ascii="Times New Roman" w:hAnsi="Times New Roman"/>
          <w:sz w:val="24"/>
          <w:szCs w:val="24"/>
        </w:rPr>
      </w:pPr>
      <w:r w:rsidRPr="00B50CD5">
        <w:rPr>
          <w:rFonts w:ascii="Times New Roman" w:hAnsi="Times New Roman"/>
          <w:sz w:val="24"/>
          <w:szCs w:val="24"/>
        </w:rPr>
        <w:t xml:space="preserve">В </w:t>
      </w:r>
      <w:r w:rsidRPr="00B50CD5">
        <w:rPr>
          <w:rFonts w:ascii="Times New Roman" w:hAnsi="Times New Roman"/>
          <w:sz w:val="24"/>
          <w:szCs w:val="24"/>
          <w:lang w:val="uk-UA"/>
        </w:rPr>
        <w:t>І</w:t>
      </w:r>
      <w:r w:rsidR="00F12FD9" w:rsidRPr="00B50CD5">
        <w:rPr>
          <w:rFonts w:ascii="Times New Roman" w:hAnsi="Times New Roman"/>
          <w:sz w:val="24"/>
          <w:szCs w:val="24"/>
        </w:rPr>
        <w:t xml:space="preserve"> півріччі 2021 року на потреби вуличного освітлення населених пунктів Бучанської </w:t>
      </w:r>
      <w:r w:rsidR="00FF0E66" w:rsidRPr="00B50CD5">
        <w:rPr>
          <w:rFonts w:ascii="Times New Roman" w:hAnsi="Times New Roman"/>
          <w:sz w:val="24"/>
          <w:szCs w:val="24"/>
          <w:lang w:val="uk-UA"/>
        </w:rPr>
        <w:t>МТГ</w:t>
      </w:r>
      <w:r w:rsidR="00F12FD9" w:rsidRPr="00B50CD5">
        <w:rPr>
          <w:rFonts w:ascii="Times New Roman" w:hAnsi="Times New Roman"/>
          <w:sz w:val="24"/>
          <w:szCs w:val="24"/>
        </w:rPr>
        <w:t xml:space="preserve"> використано 1,31 млн. кВт*год електричної енергії, що на 21% більше ніж в аналогічному періоді 2020 року.</w:t>
      </w:r>
    </w:p>
    <w:p w14:paraId="7148A8D0" w14:textId="77777777" w:rsidR="00F12FD9" w:rsidRPr="00B50CD5" w:rsidRDefault="00F12FD9" w:rsidP="00F12FD9">
      <w:pPr>
        <w:ind w:firstLine="708"/>
        <w:jc w:val="both"/>
        <w:rPr>
          <w:rFonts w:ascii="Times New Roman" w:hAnsi="Times New Roman"/>
          <w:sz w:val="24"/>
          <w:szCs w:val="24"/>
        </w:rPr>
      </w:pPr>
      <w:r w:rsidRPr="00B50CD5">
        <w:rPr>
          <w:rFonts w:ascii="Times New Roman" w:hAnsi="Times New Roman"/>
          <w:sz w:val="24"/>
          <w:szCs w:val="24"/>
        </w:rPr>
        <w:t>Основна причина суттєвого зростання споживання електричної енергії – переведення роботи мережі по населеним пунктам громади на всю ніч та здійснення підключення новорічної ілюмінації з одночасним збільшенням її кількості до мережі вуличного освітлення.</w:t>
      </w:r>
    </w:p>
    <w:p w14:paraId="0B8132DF" w14:textId="77777777" w:rsidR="00F12FD9" w:rsidRPr="00B50CD5" w:rsidRDefault="00F12FD9" w:rsidP="00F12FD9">
      <w:pPr>
        <w:ind w:firstLine="708"/>
        <w:jc w:val="both"/>
        <w:rPr>
          <w:rFonts w:ascii="Times New Roman" w:hAnsi="Times New Roman"/>
          <w:sz w:val="24"/>
          <w:szCs w:val="24"/>
        </w:rPr>
      </w:pPr>
      <w:r w:rsidRPr="00B50CD5">
        <w:rPr>
          <w:rFonts w:ascii="Times New Roman" w:hAnsi="Times New Roman"/>
          <w:sz w:val="24"/>
          <w:szCs w:val="24"/>
        </w:rPr>
        <w:t xml:space="preserve">Особливе занепокоєння викладає якість електричної енергії, що постачається в мережах Ірпінського відділення ДТЕК КРЕМ. Постійно фіксується перенапруга в мережі, що </w:t>
      </w:r>
      <w:r w:rsidRPr="00B50CD5">
        <w:rPr>
          <w:rFonts w:ascii="Times New Roman" w:hAnsi="Times New Roman"/>
          <w:sz w:val="24"/>
          <w:szCs w:val="24"/>
        </w:rPr>
        <w:lastRenderedPageBreak/>
        <w:t xml:space="preserve">призводить до надлишкового споживання (потужність пропорційна квадрату напруги, так, збільшення напруги в мережі на 10% збільшує споживання на 21%). </w:t>
      </w:r>
    </w:p>
    <w:p w14:paraId="76893980" w14:textId="77777777" w:rsidR="00F12FD9" w:rsidRPr="00B50CD5" w:rsidRDefault="00F12FD9" w:rsidP="00F12FD9">
      <w:pPr>
        <w:ind w:firstLine="708"/>
        <w:jc w:val="both"/>
        <w:rPr>
          <w:rFonts w:ascii="Times New Roman" w:hAnsi="Times New Roman"/>
          <w:sz w:val="24"/>
          <w:szCs w:val="24"/>
          <w:lang w:val="ru-RU"/>
        </w:rPr>
      </w:pPr>
    </w:p>
    <w:p w14:paraId="50EC714C" w14:textId="77777777" w:rsidR="00F12FD9" w:rsidRPr="00B50CD5" w:rsidRDefault="00F12FD9" w:rsidP="00F12FD9">
      <w:pPr>
        <w:ind w:firstLine="708"/>
        <w:jc w:val="center"/>
        <w:rPr>
          <w:rFonts w:ascii="Times New Roman" w:hAnsi="Times New Roman"/>
          <w:b/>
          <w:sz w:val="24"/>
          <w:szCs w:val="24"/>
          <w:lang w:val="ru-RU"/>
        </w:rPr>
      </w:pPr>
      <w:r w:rsidRPr="00B50CD5">
        <w:rPr>
          <w:rFonts w:ascii="Times New Roman" w:hAnsi="Times New Roman"/>
          <w:b/>
          <w:sz w:val="24"/>
          <w:szCs w:val="24"/>
        </w:rPr>
        <w:t>Споживання електричної енергії для потреб освітлення населених пунктів Бучанської міської територіальної громади</w:t>
      </w:r>
    </w:p>
    <w:p w14:paraId="7B223444" w14:textId="77777777" w:rsidR="00F12FD9" w:rsidRPr="00B50CD5" w:rsidRDefault="00F12FD9" w:rsidP="00F12FD9">
      <w:pPr>
        <w:ind w:firstLine="708"/>
        <w:jc w:val="center"/>
        <w:rPr>
          <w:rFonts w:ascii="Times New Roman" w:hAnsi="Times New Roman"/>
          <w:b/>
          <w:sz w:val="24"/>
          <w:szCs w:val="24"/>
          <w:lang w:val="ru-RU"/>
        </w:rPr>
      </w:pPr>
    </w:p>
    <w:tbl>
      <w:tblPr>
        <w:tblW w:w="8980" w:type="dxa"/>
        <w:tblInd w:w="96" w:type="dxa"/>
        <w:tblLook w:val="04A0" w:firstRow="1" w:lastRow="0" w:firstColumn="1" w:lastColumn="0" w:noHBand="0" w:noVBand="1"/>
      </w:tblPr>
      <w:tblGrid>
        <w:gridCol w:w="3360"/>
        <w:gridCol w:w="1680"/>
        <w:gridCol w:w="1260"/>
        <w:gridCol w:w="1460"/>
        <w:gridCol w:w="1220"/>
      </w:tblGrid>
      <w:tr w:rsidR="00F12FD9" w:rsidRPr="00B50CD5" w14:paraId="6FFE8CBF" w14:textId="77777777" w:rsidTr="00F12FD9">
        <w:trPr>
          <w:trHeight w:val="276"/>
        </w:trPr>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34069" w14:textId="77777777" w:rsidR="00F12FD9" w:rsidRPr="00B50CD5" w:rsidRDefault="00F12FD9" w:rsidP="00F12FD9">
            <w:pPr>
              <w:jc w:val="center"/>
              <w:rPr>
                <w:rFonts w:ascii="Times New Roman" w:hAnsi="Times New Roman"/>
                <w:color w:val="000000"/>
                <w:sz w:val="24"/>
                <w:szCs w:val="24"/>
              </w:rPr>
            </w:pPr>
            <w:r w:rsidRPr="00B50CD5">
              <w:rPr>
                <w:rFonts w:ascii="Times New Roman" w:hAnsi="Times New Roman"/>
                <w:color w:val="000000"/>
                <w:sz w:val="24"/>
                <w:szCs w:val="24"/>
              </w:rPr>
              <w:t>Населений пункт</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14:paraId="728AC0C7" w14:textId="77777777" w:rsidR="00F12FD9" w:rsidRPr="00B50CD5" w:rsidRDefault="00F12FD9" w:rsidP="00F12FD9">
            <w:pPr>
              <w:jc w:val="center"/>
              <w:rPr>
                <w:rFonts w:ascii="Times New Roman" w:hAnsi="Times New Roman"/>
                <w:color w:val="000000"/>
                <w:sz w:val="24"/>
                <w:szCs w:val="24"/>
              </w:rPr>
            </w:pPr>
            <w:r w:rsidRPr="00B50CD5">
              <w:rPr>
                <w:rFonts w:ascii="Times New Roman" w:hAnsi="Times New Roman"/>
                <w:color w:val="000000"/>
                <w:sz w:val="24"/>
                <w:szCs w:val="24"/>
              </w:rPr>
              <w:t>Споживання, кВт*год</w:t>
            </w:r>
          </w:p>
        </w:tc>
        <w:tc>
          <w:tcPr>
            <w:tcW w:w="2680" w:type="dxa"/>
            <w:gridSpan w:val="2"/>
            <w:tcBorders>
              <w:top w:val="single" w:sz="4" w:space="0" w:color="auto"/>
              <w:left w:val="nil"/>
              <w:bottom w:val="single" w:sz="4" w:space="0" w:color="auto"/>
              <w:right w:val="single" w:sz="4" w:space="0" w:color="auto"/>
            </w:tcBorders>
            <w:shd w:val="clear" w:color="auto" w:fill="auto"/>
            <w:vAlign w:val="center"/>
            <w:hideMark/>
          </w:tcPr>
          <w:p w14:paraId="50127AD1" w14:textId="77777777" w:rsidR="00F12FD9" w:rsidRPr="00B50CD5" w:rsidRDefault="00F12FD9" w:rsidP="00F12FD9">
            <w:pPr>
              <w:jc w:val="center"/>
              <w:rPr>
                <w:rFonts w:ascii="Times New Roman" w:hAnsi="Times New Roman"/>
                <w:color w:val="000000"/>
                <w:sz w:val="24"/>
                <w:szCs w:val="24"/>
              </w:rPr>
            </w:pPr>
            <w:r w:rsidRPr="00B50CD5">
              <w:rPr>
                <w:rFonts w:ascii="Times New Roman" w:hAnsi="Times New Roman"/>
                <w:color w:val="000000"/>
                <w:sz w:val="24"/>
                <w:szCs w:val="24"/>
              </w:rPr>
              <w:t>Зміна за період</w:t>
            </w:r>
          </w:p>
        </w:tc>
      </w:tr>
      <w:tr w:rsidR="00F12FD9" w:rsidRPr="00B50CD5" w14:paraId="10E6AF48" w14:textId="77777777" w:rsidTr="00F12FD9">
        <w:trPr>
          <w:trHeight w:val="804"/>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136A8003" w14:textId="77777777" w:rsidR="00F12FD9" w:rsidRPr="00B50CD5" w:rsidRDefault="00F12FD9" w:rsidP="00F12FD9">
            <w:pPr>
              <w:rPr>
                <w:rFonts w:ascii="Times New Roman" w:hAnsi="Times New Roman"/>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7BDB9E5" w14:textId="77777777" w:rsidR="00F12FD9" w:rsidRPr="00B50CD5" w:rsidRDefault="00F12FD9" w:rsidP="00F12FD9">
            <w:pPr>
              <w:jc w:val="center"/>
              <w:rPr>
                <w:rFonts w:ascii="Times New Roman" w:hAnsi="Times New Roman"/>
                <w:color w:val="000000"/>
                <w:sz w:val="24"/>
                <w:szCs w:val="24"/>
              </w:rPr>
            </w:pPr>
            <w:r w:rsidRPr="00B50CD5">
              <w:rPr>
                <w:rFonts w:ascii="Times New Roman" w:hAnsi="Times New Roman"/>
                <w:color w:val="000000"/>
                <w:sz w:val="24"/>
                <w:szCs w:val="24"/>
              </w:rPr>
              <w:t>1 півріччя 2021</w:t>
            </w:r>
          </w:p>
        </w:tc>
        <w:tc>
          <w:tcPr>
            <w:tcW w:w="1260" w:type="dxa"/>
            <w:tcBorders>
              <w:top w:val="nil"/>
              <w:left w:val="nil"/>
              <w:bottom w:val="single" w:sz="4" w:space="0" w:color="auto"/>
              <w:right w:val="single" w:sz="4" w:space="0" w:color="auto"/>
            </w:tcBorders>
            <w:shd w:val="clear" w:color="auto" w:fill="auto"/>
            <w:vAlign w:val="center"/>
            <w:hideMark/>
          </w:tcPr>
          <w:p w14:paraId="449178FB" w14:textId="77777777" w:rsidR="00F12FD9" w:rsidRPr="00B50CD5" w:rsidRDefault="00F12FD9" w:rsidP="00F12FD9">
            <w:pPr>
              <w:jc w:val="center"/>
              <w:rPr>
                <w:rFonts w:ascii="Times New Roman" w:hAnsi="Times New Roman"/>
                <w:color w:val="000000"/>
                <w:sz w:val="24"/>
                <w:szCs w:val="24"/>
              </w:rPr>
            </w:pPr>
            <w:r w:rsidRPr="00B50CD5">
              <w:rPr>
                <w:rFonts w:ascii="Times New Roman" w:hAnsi="Times New Roman"/>
                <w:color w:val="000000"/>
                <w:sz w:val="24"/>
                <w:szCs w:val="24"/>
              </w:rPr>
              <w:t>1 півріччя 2020</w:t>
            </w:r>
          </w:p>
        </w:tc>
        <w:tc>
          <w:tcPr>
            <w:tcW w:w="1460" w:type="dxa"/>
            <w:tcBorders>
              <w:top w:val="nil"/>
              <w:left w:val="nil"/>
              <w:bottom w:val="single" w:sz="4" w:space="0" w:color="auto"/>
              <w:right w:val="single" w:sz="4" w:space="0" w:color="auto"/>
            </w:tcBorders>
            <w:shd w:val="clear" w:color="auto" w:fill="auto"/>
            <w:vAlign w:val="center"/>
            <w:hideMark/>
          </w:tcPr>
          <w:p w14:paraId="1BDB1984" w14:textId="77777777" w:rsidR="00F12FD9" w:rsidRPr="00B50CD5" w:rsidRDefault="00F12FD9" w:rsidP="00F12FD9">
            <w:pPr>
              <w:jc w:val="center"/>
              <w:rPr>
                <w:rFonts w:ascii="Times New Roman" w:hAnsi="Times New Roman"/>
                <w:color w:val="000000"/>
                <w:sz w:val="24"/>
                <w:szCs w:val="24"/>
              </w:rPr>
            </w:pPr>
            <w:r w:rsidRPr="00B50CD5">
              <w:rPr>
                <w:rFonts w:ascii="Times New Roman" w:hAnsi="Times New Roman"/>
                <w:color w:val="000000"/>
                <w:sz w:val="24"/>
                <w:szCs w:val="24"/>
              </w:rPr>
              <w:t>кВт*год</w:t>
            </w:r>
          </w:p>
        </w:tc>
        <w:tc>
          <w:tcPr>
            <w:tcW w:w="1220" w:type="dxa"/>
            <w:tcBorders>
              <w:top w:val="nil"/>
              <w:left w:val="nil"/>
              <w:bottom w:val="single" w:sz="4" w:space="0" w:color="auto"/>
              <w:right w:val="single" w:sz="4" w:space="0" w:color="auto"/>
            </w:tcBorders>
            <w:shd w:val="clear" w:color="auto" w:fill="auto"/>
            <w:vAlign w:val="center"/>
            <w:hideMark/>
          </w:tcPr>
          <w:p w14:paraId="3F6E98BF" w14:textId="77777777" w:rsidR="00F12FD9" w:rsidRPr="00B50CD5" w:rsidRDefault="00F12FD9" w:rsidP="00F12FD9">
            <w:pPr>
              <w:jc w:val="center"/>
              <w:rPr>
                <w:rFonts w:ascii="Times New Roman" w:hAnsi="Times New Roman"/>
                <w:color w:val="000000"/>
                <w:sz w:val="24"/>
                <w:szCs w:val="24"/>
              </w:rPr>
            </w:pPr>
            <w:r w:rsidRPr="00B50CD5">
              <w:rPr>
                <w:rFonts w:ascii="Times New Roman" w:hAnsi="Times New Roman"/>
                <w:color w:val="000000"/>
                <w:sz w:val="24"/>
                <w:szCs w:val="24"/>
              </w:rPr>
              <w:t>%</w:t>
            </w:r>
          </w:p>
        </w:tc>
      </w:tr>
      <w:tr w:rsidR="00F12FD9" w:rsidRPr="00B50CD5" w14:paraId="10AC431A" w14:textId="77777777" w:rsidTr="00F12FD9">
        <w:trPr>
          <w:trHeight w:val="276"/>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7CDF131A" w14:textId="77777777" w:rsidR="00F12FD9" w:rsidRPr="00B50CD5" w:rsidRDefault="00F12FD9" w:rsidP="00F12FD9">
            <w:pPr>
              <w:rPr>
                <w:rFonts w:ascii="Times New Roman" w:hAnsi="Times New Roman"/>
                <w:b/>
                <w:color w:val="000000"/>
                <w:sz w:val="24"/>
                <w:szCs w:val="24"/>
              </w:rPr>
            </w:pPr>
            <w:r w:rsidRPr="00B50CD5">
              <w:rPr>
                <w:rFonts w:ascii="Times New Roman" w:hAnsi="Times New Roman"/>
                <w:b/>
                <w:color w:val="000000"/>
                <w:sz w:val="24"/>
                <w:szCs w:val="24"/>
              </w:rPr>
              <w:t>Всього, в т.ч.</w:t>
            </w:r>
          </w:p>
        </w:tc>
        <w:tc>
          <w:tcPr>
            <w:tcW w:w="1680" w:type="dxa"/>
            <w:tcBorders>
              <w:top w:val="nil"/>
              <w:left w:val="nil"/>
              <w:bottom w:val="single" w:sz="4" w:space="0" w:color="auto"/>
              <w:right w:val="single" w:sz="4" w:space="0" w:color="auto"/>
            </w:tcBorders>
            <w:shd w:val="clear" w:color="auto" w:fill="auto"/>
            <w:noWrap/>
            <w:vAlign w:val="bottom"/>
            <w:hideMark/>
          </w:tcPr>
          <w:p w14:paraId="14ECC442" w14:textId="77777777" w:rsidR="00F12FD9" w:rsidRPr="00B50CD5" w:rsidRDefault="00F12FD9" w:rsidP="00F12FD9">
            <w:pPr>
              <w:jc w:val="right"/>
              <w:rPr>
                <w:rFonts w:ascii="Times New Roman" w:hAnsi="Times New Roman"/>
                <w:b/>
                <w:color w:val="000000"/>
                <w:sz w:val="24"/>
                <w:szCs w:val="24"/>
              </w:rPr>
            </w:pPr>
            <w:r w:rsidRPr="00B50CD5">
              <w:rPr>
                <w:rFonts w:ascii="Times New Roman" w:hAnsi="Times New Roman"/>
                <w:b/>
                <w:color w:val="000000"/>
                <w:sz w:val="24"/>
                <w:szCs w:val="24"/>
              </w:rPr>
              <w:t>1 313 690</w:t>
            </w:r>
          </w:p>
        </w:tc>
        <w:tc>
          <w:tcPr>
            <w:tcW w:w="1260" w:type="dxa"/>
            <w:tcBorders>
              <w:top w:val="nil"/>
              <w:left w:val="nil"/>
              <w:bottom w:val="single" w:sz="4" w:space="0" w:color="auto"/>
              <w:right w:val="single" w:sz="4" w:space="0" w:color="auto"/>
            </w:tcBorders>
            <w:shd w:val="clear" w:color="auto" w:fill="auto"/>
            <w:noWrap/>
            <w:vAlign w:val="bottom"/>
            <w:hideMark/>
          </w:tcPr>
          <w:p w14:paraId="5A31DC89" w14:textId="77777777" w:rsidR="00F12FD9" w:rsidRPr="00B50CD5" w:rsidRDefault="00F12FD9" w:rsidP="00F12FD9">
            <w:pPr>
              <w:jc w:val="right"/>
              <w:rPr>
                <w:rFonts w:ascii="Times New Roman" w:hAnsi="Times New Roman"/>
                <w:b/>
                <w:color w:val="000000"/>
                <w:sz w:val="24"/>
                <w:szCs w:val="24"/>
              </w:rPr>
            </w:pPr>
            <w:r w:rsidRPr="00B50CD5">
              <w:rPr>
                <w:rFonts w:ascii="Times New Roman" w:hAnsi="Times New Roman"/>
                <w:b/>
                <w:color w:val="000000"/>
                <w:sz w:val="24"/>
                <w:szCs w:val="24"/>
              </w:rPr>
              <w:t>1 084 918</w:t>
            </w:r>
          </w:p>
        </w:tc>
        <w:tc>
          <w:tcPr>
            <w:tcW w:w="1460" w:type="dxa"/>
            <w:tcBorders>
              <w:top w:val="nil"/>
              <w:left w:val="nil"/>
              <w:bottom w:val="single" w:sz="4" w:space="0" w:color="auto"/>
              <w:right w:val="single" w:sz="4" w:space="0" w:color="auto"/>
            </w:tcBorders>
            <w:shd w:val="clear" w:color="auto" w:fill="auto"/>
            <w:noWrap/>
            <w:vAlign w:val="bottom"/>
            <w:hideMark/>
          </w:tcPr>
          <w:p w14:paraId="45E65553" w14:textId="77777777" w:rsidR="00F12FD9" w:rsidRPr="00B50CD5" w:rsidRDefault="00F12FD9" w:rsidP="00F12FD9">
            <w:pPr>
              <w:jc w:val="right"/>
              <w:rPr>
                <w:rFonts w:ascii="Times New Roman" w:hAnsi="Times New Roman"/>
                <w:b/>
                <w:color w:val="000000"/>
                <w:sz w:val="24"/>
                <w:szCs w:val="24"/>
              </w:rPr>
            </w:pPr>
            <w:r w:rsidRPr="00B50CD5">
              <w:rPr>
                <w:rFonts w:ascii="Times New Roman" w:hAnsi="Times New Roman"/>
                <w:b/>
                <w:color w:val="000000"/>
                <w:sz w:val="24"/>
                <w:szCs w:val="24"/>
              </w:rPr>
              <w:t>228 772</w:t>
            </w:r>
          </w:p>
        </w:tc>
        <w:tc>
          <w:tcPr>
            <w:tcW w:w="1220" w:type="dxa"/>
            <w:tcBorders>
              <w:top w:val="nil"/>
              <w:left w:val="nil"/>
              <w:bottom w:val="single" w:sz="4" w:space="0" w:color="auto"/>
              <w:right w:val="single" w:sz="4" w:space="0" w:color="auto"/>
            </w:tcBorders>
            <w:shd w:val="clear" w:color="auto" w:fill="auto"/>
            <w:noWrap/>
            <w:vAlign w:val="bottom"/>
            <w:hideMark/>
          </w:tcPr>
          <w:p w14:paraId="30643E06" w14:textId="77777777" w:rsidR="00F12FD9" w:rsidRPr="00B50CD5" w:rsidRDefault="00F12FD9" w:rsidP="00F12FD9">
            <w:pPr>
              <w:jc w:val="right"/>
              <w:rPr>
                <w:rFonts w:ascii="Times New Roman" w:hAnsi="Times New Roman"/>
                <w:b/>
                <w:color w:val="000000"/>
                <w:sz w:val="24"/>
                <w:szCs w:val="24"/>
              </w:rPr>
            </w:pPr>
            <w:r w:rsidRPr="00B50CD5">
              <w:rPr>
                <w:rFonts w:ascii="Times New Roman" w:hAnsi="Times New Roman"/>
                <w:b/>
                <w:color w:val="000000"/>
                <w:sz w:val="24"/>
                <w:szCs w:val="24"/>
              </w:rPr>
              <w:t>21%</w:t>
            </w:r>
          </w:p>
        </w:tc>
      </w:tr>
      <w:tr w:rsidR="00F12FD9" w:rsidRPr="00B50CD5" w14:paraId="61F9A8B5"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3B96E488"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Мироцьке</w:t>
            </w:r>
          </w:p>
        </w:tc>
        <w:tc>
          <w:tcPr>
            <w:tcW w:w="1680" w:type="dxa"/>
            <w:tcBorders>
              <w:top w:val="nil"/>
              <w:left w:val="nil"/>
              <w:bottom w:val="single" w:sz="4" w:space="0" w:color="auto"/>
              <w:right w:val="single" w:sz="4" w:space="0" w:color="auto"/>
            </w:tcBorders>
            <w:shd w:val="clear" w:color="auto" w:fill="auto"/>
            <w:noWrap/>
            <w:vAlign w:val="bottom"/>
            <w:hideMark/>
          </w:tcPr>
          <w:p w14:paraId="26CA1611"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18 635</w:t>
            </w:r>
          </w:p>
        </w:tc>
        <w:tc>
          <w:tcPr>
            <w:tcW w:w="1260" w:type="dxa"/>
            <w:tcBorders>
              <w:top w:val="nil"/>
              <w:left w:val="nil"/>
              <w:bottom w:val="single" w:sz="4" w:space="0" w:color="auto"/>
              <w:right w:val="single" w:sz="4" w:space="0" w:color="auto"/>
            </w:tcBorders>
            <w:shd w:val="clear" w:color="auto" w:fill="auto"/>
            <w:noWrap/>
            <w:vAlign w:val="bottom"/>
            <w:hideMark/>
          </w:tcPr>
          <w:p w14:paraId="31BD49CB"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12 365</w:t>
            </w:r>
          </w:p>
        </w:tc>
        <w:tc>
          <w:tcPr>
            <w:tcW w:w="1460" w:type="dxa"/>
            <w:tcBorders>
              <w:top w:val="nil"/>
              <w:left w:val="nil"/>
              <w:bottom w:val="single" w:sz="4" w:space="0" w:color="auto"/>
              <w:right w:val="single" w:sz="4" w:space="0" w:color="auto"/>
            </w:tcBorders>
            <w:shd w:val="clear" w:color="auto" w:fill="auto"/>
            <w:noWrap/>
            <w:vAlign w:val="bottom"/>
            <w:hideMark/>
          </w:tcPr>
          <w:p w14:paraId="45C4AC64"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6 270</w:t>
            </w:r>
          </w:p>
        </w:tc>
        <w:tc>
          <w:tcPr>
            <w:tcW w:w="1220" w:type="dxa"/>
            <w:tcBorders>
              <w:top w:val="nil"/>
              <w:left w:val="nil"/>
              <w:bottom w:val="single" w:sz="4" w:space="0" w:color="auto"/>
              <w:right w:val="single" w:sz="4" w:space="0" w:color="auto"/>
            </w:tcBorders>
            <w:shd w:val="clear" w:color="auto" w:fill="auto"/>
            <w:noWrap/>
            <w:vAlign w:val="bottom"/>
            <w:hideMark/>
          </w:tcPr>
          <w:p w14:paraId="25164249"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51%</w:t>
            </w:r>
          </w:p>
        </w:tc>
      </w:tr>
      <w:tr w:rsidR="00F12FD9" w:rsidRPr="00B50CD5" w14:paraId="1B177489"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41CA1ED1"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Здвижівка</w:t>
            </w:r>
          </w:p>
        </w:tc>
        <w:tc>
          <w:tcPr>
            <w:tcW w:w="1680" w:type="dxa"/>
            <w:tcBorders>
              <w:top w:val="nil"/>
              <w:left w:val="nil"/>
              <w:bottom w:val="single" w:sz="4" w:space="0" w:color="auto"/>
              <w:right w:val="single" w:sz="4" w:space="0" w:color="auto"/>
            </w:tcBorders>
            <w:shd w:val="clear" w:color="auto" w:fill="auto"/>
            <w:noWrap/>
            <w:vAlign w:val="bottom"/>
            <w:hideMark/>
          </w:tcPr>
          <w:p w14:paraId="020D0375"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25 113</w:t>
            </w:r>
          </w:p>
        </w:tc>
        <w:tc>
          <w:tcPr>
            <w:tcW w:w="1260" w:type="dxa"/>
            <w:tcBorders>
              <w:top w:val="nil"/>
              <w:left w:val="nil"/>
              <w:bottom w:val="single" w:sz="4" w:space="0" w:color="auto"/>
              <w:right w:val="single" w:sz="4" w:space="0" w:color="auto"/>
            </w:tcBorders>
            <w:shd w:val="clear" w:color="auto" w:fill="auto"/>
            <w:noWrap/>
            <w:vAlign w:val="bottom"/>
            <w:hideMark/>
          </w:tcPr>
          <w:p w14:paraId="484A5693"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16 668</w:t>
            </w:r>
          </w:p>
        </w:tc>
        <w:tc>
          <w:tcPr>
            <w:tcW w:w="1460" w:type="dxa"/>
            <w:tcBorders>
              <w:top w:val="nil"/>
              <w:left w:val="nil"/>
              <w:bottom w:val="single" w:sz="4" w:space="0" w:color="auto"/>
              <w:right w:val="single" w:sz="4" w:space="0" w:color="auto"/>
            </w:tcBorders>
            <w:shd w:val="clear" w:color="auto" w:fill="auto"/>
            <w:noWrap/>
            <w:vAlign w:val="bottom"/>
            <w:hideMark/>
          </w:tcPr>
          <w:p w14:paraId="66E832A6"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8 445</w:t>
            </w:r>
          </w:p>
        </w:tc>
        <w:tc>
          <w:tcPr>
            <w:tcW w:w="1220" w:type="dxa"/>
            <w:tcBorders>
              <w:top w:val="nil"/>
              <w:left w:val="nil"/>
              <w:bottom w:val="single" w:sz="4" w:space="0" w:color="auto"/>
              <w:right w:val="single" w:sz="4" w:space="0" w:color="auto"/>
            </w:tcBorders>
            <w:shd w:val="clear" w:color="auto" w:fill="auto"/>
            <w:noWrap/>
            <w:vAlign w:val="bottom"/>
            <w:hideMark/>
          </w:tcPr>
          <w:p w14:paraId="74EBF4B3"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51%</w:t>
            </w:r>
          </w:p>
        </w:tc>
      </w:tr>
      <w:tr w:rsidR="00F12FD9" w:rsidRPr="00B50CD5" w14:paraId="511FDA5A"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6DDE68D5"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Ворзель</w:t>
            </w:r>
          </w:p>
        </w:tc>
        <w:tc>
          <w:tcPr>
            <w:tcW w:w="1680" w:type="dxa"/>
            <w:tcBorders>
              <w:top w:val="nil"/>
              <w:left w:val="nil"/>
              <w:bottom w:val="single" w:sz="4" w:space="0" w:color="auto"/>
              <w:right w:val="single" w:sz="4" w:space="0" w:color="auto"/>
            </w:tcBorders>
            <w:shd w:val="clear" w:color="auto" w:fill="auto"/>
            <w:noWrap/>
            <w:vAlign w:val="bottom"/>
            <w:hideMark/>
          </w:tcPr>
          <w:p w14:paraId="0868B502"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414 962</w:t>
            </w:r>
          </w:p>
        </w:tc>
        <w:tc>
          <w:tcPr>
            <w:tcW w:w="1260" w:type="dxa"/>
            <w:tcBorders>
              <w:top w:val="nil"/>
              <w:left w:val="nil"/>
              <w:bottom w:val="single" w:sz="4" w:space="0" w:color="auto"/>
              <w:right w:val="single" w:sz="4" w:space="0" w:color="auto"/>
            </w:tcBorders>
            <w:shd w:val="clear" w:color="auto" w:fill="auto"/>
            <w:noWrap/>
            <w:vAlign w:val="bottom"/>
            <w:hideMark/>
          </w:tcPr>
          <w:p w14:paraId="33F4CA58"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288 133</w:t>
            </w:r>
          </w:p>
        </w:tc>
        <w:tc>
          <w:tcPr>
            <w:tcW w:w="1460" w:type="dxa"/>
            <w:tcBorders>
              <w:top w:val="nil"/>
              <w:left w:val="nil"/>
              <w:bottom w:val="single" w:sz="4" w:space="0" w:color="auto"/>
              <w:right w:val="single" w:sz="4" w:space="0" w:color="auto"/>
            </w:tcBorders>
            <w:shd w:val="clear" w:color="auto" w:fill="auto"/>
            <w:noWrap/>
            <w:vAlign w:val="bottom"/>
            <w:hideMark/>
          </w:tcPr>
          <w:p w14:paraId="510369C9"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126 829</w:t>
            </w:r>
          </w:p>
        </w:tc>
        <w:tc>
          <w:tcPr>
            <w:tcW w:w="1220" w:type="dxa"/>
            <w:tcBorders>
              <w:top w:val="nil"/>
              <w:left w:val="nil"/>
              <w:bottom w:val="single" w:sz="4" w:space="0" w:color="auto"/>
              <w:right w:val="single" w:sz="4" w:space="0" w:color="auto"/>
            </w:tcBorders>
            <w:shd w:val="clear" w:color="auto" w:fill="auto"/>
            <w:noWrap/>
            <w:vAlign w:val="bottom"/>
            <w:hideMark/>
          </w:tcPr>
          <w:p w14:paraId="0AFE195E"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44%</w:t>
            </w:r>
          </w:p>
        </w:tc>
      </w:tr>
      <w:tr w:rsidR="00F12FD9" w:rsidRPr="00B50CD5" w14:paraId="3E52FD11"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4E08992B"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Бабинці</w:t>
            </w:r>
          </w:p>
        </w:tc>
        <w:tc>
          <w:tcPr>
            <w:tcW w:w="1680" w:type="dxa"/>
            <w:tcBorders>
              <w:top w:val="nil"/>
              <w:left w:val="nil"/>
              <w:bottom w:val="single" w:sz="4" w:space="0" w:color="auto"/>
              <w:right w:val="single" w:sz="4" w:space="0" w:color="auto"/>
            </w:tcBorders>
            <w:shd w:val="clear" w:color="auto" w:fill="auto"/>
            <w:noWrap/>
            <w:vAlign w:val="bottom"/>
            <w:hideMark/>
          </w:tcPr>
          <w:p w14:paraId="3AE8E4BB"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33 066</w:t>
            </w:r>
          </w:p>
        </w:tc>
        <w:tc>
          <w:tcPr>
            <w:tcW w:w="1260" w:type="dxa"/>
            <w:tcBorders>
              <w:top w:val="nil"/>
              <w:left w:val="nil"/>
              <w:bottom w:val="single" w:sz="4" w:space="0" w:color="auto"/>
              <w:right w:val="single" w:sz="4" w:space="0" w:color="auto"/>
            </w:tcBorders>
            <w:shd w:val="clear" w:color="auto" w:fill="auto"/>
            <w:noWrap/>
            <w:vAlign w:val="bottom"/>
            <w:hideMark/>
          </w:tcPr>
          <w:p w14:paraId="139BB92C"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24 538</w:t>
            </w:r>
          </w:p>
        </w:tc>
        <w:tc>
          <w:tcPr>
            <w:tcW w:w="1460" w:type="dxa"/>
            <w:tcBorders>
              <w:top w:val="nil"/>
              <w:left w:val="nil"/>
              <w:bottom w:val="single" w:sz="4" w:space="0" w:color="auto"/>
              <w:right w:val="single" w:sz="4" w:space="0" w:color="auto"/>
            </w:tcBorders>
            <w:shd w:val="clear" w:color="auto" w:fill="auto"/>
            <w:noWrap/>
            <w:vAlign w:val="bottom"/>
            <w:hideMark/>
          </w:tcPr>
          <w:p w14:paraId="581B7B4A"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8 528</w:t>
            </w:r>
          </w:p>
        </w:tc>
        <w:tc>
          <w:tcPr>
            <w:tcW w:w="1220" w:type="dxa"/>
            <w:tcBorders>
              <w:top w:val="nil"/>
              <w:left w:val="nil"/>
              <w:bottom w:val="single" w:sz="4" w:space="0" w:color="auto"/>
              <w:right w:val="single" w:sz="4" w:space="0" w:color="auto"/>
            </w:tcBorders>
            <w:shd w:val="clear" w:color="auto" w:fill="auto"/>
            <w:noWrap/>
            <w:vAlign w:val="bottom"/>
            <w:hideMark/>
          </w:tcPr>
          <w:p w14:paraId="3155A977"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35%</w:t>
            </w:r>
          </w:p>
        </w:tc>
      </w:tr>
      <w:tr w:rsidR="00F12FD9" w:rsidRPr="00B50CD5" w14:paraId="6DB62E95"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10C34FEB"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Луб'янка</w:t>
            </w:r>
          </w:p>
        </w:tc>
        <w:tc>
          <w:tcPr>
            <w:tcW w:w="1680" w:type="dxa"/>
            <w:tcBorders>
              <w:top w:val="nil"/>
              <w:left w:val="nil"/>
              <w:bottom w:val="single" w:sz="4" w:space="0" w:color="auto"/>
              <w:right w:val="single" w:sz="4" w:space="0" w:color="auto"/>
            </w:tcBorders>
            <w:shd w:val="clear" w:color="auto" w:fill="auto"/>
            <w:noWrap/>
            <w:vAlign w:val="bottom"/>
            <w:hideMark/>
          </w:tcPr>
          <w:p w14:paraId="2FDD9C93"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36 438</w:t>
            </w:r>
          </w:p>
        </w:tc>
        <w:tc>
          <w:tcPr>
            <w:tcW w:w="1260" w:type="dxa"/>
            <w:tcBorders>
              <w:top w:val="nil"/>
              <w:left w:val="nil"/>
              <w:bottom w:val="single" w:sz="4" w:space="0" w:color="auto"/>
              <w:right w:val="single" w:sz="4" w:space="0" w:color="auto"/>
            </w:tcBorders>
            <w:shd w:val="clear" w:color="auto" w:fill="auto"/>
            <w:noWrap/>
            <w:vAlign w:val="bottom"/>
            <w:hideMark/>
          </w:tcPr>
          <w:p w14:paraId="63CC81B3"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27 531</w:t>
            </w:r>
          </w:p>
        </w:tc>
        <w:tc>
          <w:tcPr>
            <w:tcW w:w="1460" w:type="dxa"/>
            <w:tcBorders>
              <w:top w:val="nil"/>
              <w:left w:val="nil"/>
              <w:bottom w:val="single" w:sz="4" w:space="0" w:color="auto"/>
              <w:right w:val="single" w:sz="4" w:space="0" w:color="auto"/>
            </w:tcBorders>
            <w:shd w:val="clear" w:color="auto" w:fill="auto"/>
            <w:noWrap/>
            <w:vAlign w:val="bottom"/>
            <w:hideMark/>
          </w:tcPr>
          <w:p w14:paraId="3798A91D"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8 907</w:t>
            </w:r>
          </w:p>
        </w:tc>
        <w:tc>
          <w:tcPr>
            <w:tcW w:w="1220" w:type="dxa"/>
            <w:tcBorders>
              <w:top w:val="nil"/>
              <w:left w:val="nil"/>
              <w:bottom w:val="single" w:sz="4" w:space="0" w:color="auto"/>
              <w:right w:val="single" w:sz="4" w:space="0" w:color="auto"/>
            </w:tcBorders>
            <w:shd w:val="clear" w:color="auto" w:fill="auto"/>
            <w:noWrap/>
            <w:vAlign w:val="bottom"/>
            <w:hideMark/>
          </w:tcPr>
          <w:p w14:paraId="769C8563"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32%</w:t>
            </w:r>
          </w:p>
        </w:tc>
      </w:tr>
      <w:tr w:rsidR="00F12FD9" w:rsidRPr="00B50CD5" w14:paraId="3EA7E042"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0126017E"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Синяк</w:t>
            </w:r>
          </w:p>
        </w:tc>
        <w:tc>
          <w:tcPr>
            <w:tcW w:w="1680" w:type="dxa"/>
            <w:tcBorders>
              <w:top w:val="nil"/>
              <w:left w:val="nil"/>
              <w:bottom w:val="single" w:sz="4" w:space="0" w:color="auto"/>
              <w:right w:val="single" w:sz="4" w:space="0" w:color="auto"/>
            </w:tcBorders>
            <w:shd w:val="clear" w:color="auto" w:fill="auto"/>
            <w:noWrap/>
            <w:vAlign w:val="bottom"/>
            <w:hideMark/>
          </w:tcPr>
          <w:p w14:paraId="2A13FFE3"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16 145</w:t>
            </w:r>
          </w:p>
        </w:tc>
        <w:tc>
          <w:tcPr>
            <w:tcW w:w="1260" w:type="dxa"/>
            <w:tcBorders>
              <w:top w:val="nil"/>
              <w:left w:val="nil"/>
              <w:bottom w:val="single" w:sz="4" w:space="0" w:color="auto"/>
              <w:right w:val="single" w:sz="4" w:space="0" w:color="auto"/>
            </w:tcBorders>
            <w:shd w:val="clear" w:color="auto" w:fill="auto"/>
            <w:noWrap/>
            <w:vAlign w:val="bottom"/>
            <w:hideMark/>
          </w:tcPr>
          <w:p w14:paraId="5C4C7B62"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12 421</w:t>
            </w:r>
          </w:p>
        </w:tc>
        <w:tc>
          <w:tcPr>
            <w:tcW w:w="1460" w:type="dxa"/>
            <w:tcBorders>
              <w:top w:val="nil"/>
              <w:left w:val="nil"/>
              <w:bottom w:val="single" w:sz="4" w:space="0" w:color="auto"/>
              <w:right w:val="single" w:sz="4" w:space="0" w:color="auto"/>
            </w:tcBorders>
            <w:shd w:val="clear" w:color="auto" w:fill="auto"/>
            <w:noWrap/>
            <w:vAlign w:val="bottom"/>
            <w:hideMark/>
          </w:tcPr>
          <w:p w14:paraId="7D2654B9"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3 724</w:t>
            </w:r>
          </w:p>
        </w:tc>
        <w:tc>
          <w:tcPr>
            <w:tcW w:w="1220" w:type="dxa"/>
            <w:tcBorders>
              <w:top w:val="nil"/>
              <w:left w:val="nil"/>
              <w:bottom w:val="single" w:sz="4" w:space="0" w:color="auto"/>
              <w:right w:val="single" w:sz="4" w:space="0" w:color="auto"/>
            </w:tcBorders>
            <w:shd w:val="clear" w:color="auto" w:fill="auto"/>
            <w:noWrap/>
            <w:vAlign w:val="bottom"/>
            <w:hideMark/>
          </w:tcPr>
          <w:p w14:paraId="428D37F1"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30%</w:t>
            </w:r>
          </w:p>
        </w:tc>
      </w:tr>
      <w:tr w:rsidR="00F12FD9" w:rsidRPr="00B50CD5" w14:paraId="03814EA3"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4953174C"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Раківка</w:t>
            </w:r>
          </w:p>
        </w:tc>
        <w:tc>
          <w:tcPr>
            <w:tcW w:w="1680" w:type="dxa"/>
            <w:tcBorders>
              <w:top w:val="nil"/>
              <w:left w:val="nil"/>
              <w:bottom w:val="single" w:sz="4" w:space="0" w:color="auto"/>
              <w:right w:val="single" w:sz="4" w:space="0" w:color="auto"/>
            </w:tcBorders>
            <w:shd w:val="clear" w:color="auto" w:fill="auto"/>
            <w:noWrap/>
            <w:vAlign w:val="bottom"/>
            <w:hideMark/>
          </w:tcPr>
          <w:p w14:paraId="13B197DA"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17 477</w:t>
            </w:r>
          </w:p>
        </w:tc>
        <w:tc>
          <w:tcPr>
            <w:tcW w:w="1260" w:type="dxa"/>
            <w:tcBorders>
              <w:top w:val="nil"/>
              <w:left w:val="nil"/>
              <w:bottom w:val="single" w:sz="4" w:space="0" w:color="auto"/>
              <w:right w:val="single" w:sz="4" w:space="0" w:color="auto"/>
            </w:tcBorders>
            <w:shd w:val="clear" w:color="auto" w:fill="auto"/>
            <w:noWrap/>
            <w:vAlign w:val="bottom"/>
            <w:hideMark/>
          </w:tcPr>
          <w:p w14:paraId="1F1B467C"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13 922</w:t>
            </w:r>
          </w:p>
        </w:tc>
        <w:tc>
          <w:tcPr>
            <w:tcW w:w="1460" w:type="dxa"/>
            <w:tcBorders>
              <w:top w:val="nil"/>
              <w:left w:val="nil"/>
              <w:bottom w:val="single" w:sz="4" w:space="0" w:color="auto"/>
              <w:right w:val="single" w:sz="4" w:space="0" w:color="auto"/>
            </w:tcBorders>
            <w:shd w:val="clear" w:color="auto" w:fill="auto"/>
            <w:noWrap/>
            <w:vAlign w:val="bottom"/>
            <w:hideMark/>
          </w:tcPr>
          <w:p w14:paraId="746BD70A"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3 555</w:t>
            </w:r>
          </w:p>
        </w:tc>
        <w:tc>
          <w:tcPr>
            <w:tcW w:w="1220" w:type="dxa"/>
            <w:tcBorders>
              <w:top w:val="nil"/>
              <w:left w:val="nil"/>
              <w:bottom w:val="single" w:sz="4" w:space="0" w:color="auto"/>
              <w:right w:val="single" w:sz="4" w:space="0" w:color="auto"/>
            </w:tcBorders>
            <w:shd w:val="clear" w:color="auto" w:fill="auto"/>
            <w:noWrap/>
            <w:vAlign w:val="bottom"/>
            <w:hideMark/>
          </w:tcPr>
          <w:p w14:paraId="68258C39"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26%</w:t>
            </w:r>
          </w:p>
        </w:tc>
      </w:tr>
      <w:tr w:rsidR="00F12FD9" w:rsidRPr="00B50CD5" w14:paraId="03DD32F6"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12B27439"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Гаврилівка</w:t>
            </w:r>
          </w:p>
        </w:tc>
        <w:tc>
          <w:tcPr>
            <w:tcW w:w="1680" w:type="dxa"/>
            <w:tcBorders>
              <w:top w:val="nil"/>
              <w:left w:val="nil"/>
              <w:bottom w:val="single" w:sz="4" w:space="0" w:color="auto"/>
              <w:right w:val="single" w:sz="4" w:space="0" w:color="auto"/>
            </w:tcBorders>
            <w:shd w:val="clear" w:color="auto" w:fill="auto"/>
            <w:noWrap/>
            <w:vAlign w:val="bottom"/>
            <w:hideMark/>
          </w:tcPr>
          <w:p w14:paraId="63215A3D"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33 986</w:t>
            </w:r>
          </w:p>
        </w:tc>
        <w:tc>
          <w:tcPr>
            <w:tcW w:w="1260" w:type="dxa"/>
            <w:tcBorders>
              <w:top w:val="nil"/>
              <w:left w:val="nil"/>
              <w:bottom w:val="single" w:sz="4" w:space="0" w:color="auto"/>
              <w:right w:val="single" w:sz="4" w:space="0" w:color="auto"/>
            </w:tcBorders>
            <w:shd w:val="clear" w:color="auto" w:fill="auto"/>
            <w:noWrap/>
            <w:vAlign w:val="bottom"/>
            <w:hideMark/>
          </w:tcPr>
          <w:p w14:paraId="118FC475"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27 417</w:t>
            </w:r>
          </w:p>
        </w:tc>
        <w:tc>
          <w:tcPr>
            <w:tcW w:w="1460" w:type="dxa"/>
            <w:tcBorders>
              <w:top w:val="nil"/>
              <w:left w:val="nil"/>
              <w:bottom w:val="single" w:sz="4" w:space="0" w:color="auto"/>
              <w:right w:val="single" w:sz="4" w:space="0" w:color="auto"/>
            </w:tcBorders>
            <w:shd w:val="clear" w:color="auto" w:fill="auto"/>
            <w:noWrap/>
            <w:vAlign w:val="bottom"/>
            <w:hideMark/>
          </w:tcPr>
          <w:p w14:paraId="53707E5D"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6 569</w:t>
            </w:r>
          </w:p>
        </w:tc>
        <w:tc>
          <w:tcPr>
            <w:tcW w:w="1220" w:type="dxa"/>
            <w:tcBorders>
              <w:top w:val="nil"/>
              <w:left w:val="nil"/>
              <w:bottom w:val="single" w:sz="4" w:space="0" w:color="auto"/>
              <w:right w:val="single" w:sz="4" w:space="0" w:color="auto"/>
            </w:tcBorders>
            <w:shd w:val="clear" w:color="auto" w:fill="auto"/>
            <w:noWrap/>
            <w:vAlign w:val="bottom"/>
            <w:hideMark/>
          </w:tcPr>
          <w:p w14:paraId="1DACA907"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24%</w:t>
            </w:r>
          </w:p>
        </w:tc>
      </w:tr>
      <w:tr w:rsidR="00F12FD9" w:rsidRPr="00B50CD5" w14:paraId="5F2C5276"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57F8AA6F"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Червоне</w:t>
            </w:r>
          </w:p>
        </w:tc>
        <w:tc>
          <w:tcPr>
            <w:tcW w:w="1680" w:type="dxa"/>
            <w:tcBorders>
              <w:top w:val="nil"/>
              <w:left w:val="nil"/>
              <w:bottom w:val="single" w:sz="4" w:space="0" w:color="auto"/>
              <w:right w:val="single" w:sz="4" w:space="0" w:color="auto"/>
            </w:tcBorders>
            <w:shd w:val="clear" w:color="auto" w:fill="auto"/>
            <w:noWrap/>
            <w:vAlign w:val="bottom"/>
            <w:hideMark/>
          </w:tcPr>
          <w:p w14:paraId="79AF3E76"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1 044</w:t>
            </w:r>
          </w:p>
        </w:tc>
        <w:tc>
          <w:tcPr>
            <w:tcW w:w="1260" w:type="dxa"/>
            <w:tcBorders>
              <w:top w:val="nil"/>
              <w:left w:val="nil"/>
              <w:bottom w:val="single" w:sz="4" w:space="0" w:color="auto"/>
              <w:right w:val="single" w:sz="4" w:space="0" w:color="auto"/>
            </w:tcBorders>
            <w:shd w:val="clear" w:color="auto" w:fill="auto"/>
            <w:noWrap/>
            <w:vAlign w:val="bottom"/>
            <w:hideMark/>
          </w:tcPr>
          <w:p w14:paraId="52FC2269"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901</w:t>
            </w:r>
          </w:p>
        </w:tc>
        <w:tc>
          <w:tcPr>
            <w:tcW w:w="1460" w:type="dxa"/>
            <w:tcBorders>
              <w:top w:val="nil"/>
              <w:left w:val="nil"/>
              <w:bottom w:val="single" w:sz="4" w:space="0" w:color="auto"/>
              <w:right w:val="single" w:sz="4" w:space="0" w:color="auto"/>
            </w:tcBorders>
            <w:shd w:val="clear" w:color="auto" w:fill="auto"/>
            <w:noWrap/>
            <w:vAlign w:val="bottom"/>
            <w:hideMark/>
          </w:tcPr>
          <w:p w14:paraId="2DC1056A"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143</w:t>
            </w:r>
          </w:p>
        </w:tc>
        <w:tc>
          <w:tcPr>
            <w:tcW w:w="1220" w:type="dxa"/>
            <w:tcBorders>
              <w:top w:val="nil"/>
              <w:left w:val="nil"/>
              <w:bottom w:val="single" w:sz="4" w:space="0" w:color="auto"/>
              <w:right w:val="single" w:sz="4" w:space="0" w:color="auto"/>
            </w:tcBorders>
            <w:shd w:val="clear" w:color="auto" w:fill="auto"/>
            <w:noWrap/>
            <w:vAlign w:val="bottom"/>
            <w:hideMark/>
          </w:tcPr>
          <w:p w14:paraId="60F9833B"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16%</w:t>
            </w:r>
          </w:p>
        </w:tc>
      </w:tr>
      <w:tr w:rsidR="00F12FD9" w:rsidRPr="00B50CD5" w14:paraId="29430C17"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42646583"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Вороньківка</w:t>
            </w:r>
          </w:p>
        </w:tc>
        <w:tc>
          <w:tcPr>
            <w:tcW w:w="1680" w:type="dxa"/>
            <w:tcBorders>
              <w:top w:val="nil"/>
              <w:left w:val="nil"/>
              <w:bottom w:val="single" w:sz="4" w:space="0" w:color="auto"/>
              <w:right w:val="single" w:sz="4" w:space="0" w:color="auto"/>
            </w:tcBorders>
            <w:shd w:val="clear" w:color="auto" w:fill="auto"/>
            <w:noWrap/>
            <w:vAlign w:val="bottom"/>
            <w:hideMark/>
          </w:tcPr>
          <w:p w14:paraId="20973AF8"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6 970</w:t>
            </w:r>
          </w:p>
        </w:tc>
        <w:tc>
          <w:tcPr>
            <w:tcW w:w="1260" w:type="dxa"/>
            <w:tcBorders>
              <w:top w:val="nil"/>
              <w:left w:val="nil"/>
              <w:bottom w:val="single" w:sz="4" w:space="0" w:color="auto"/>
              <w:right w:val="single" w:sz="4" w:space="0" w:color="auto"/>
            </w:tcBorders>
            <w:shd w:val="clear" w:color="auto" w:fill="auto"/>
            <w:noWrap/>
            <w:vAlign w:val="bottom"/>
            <w:hideMark/>
          </w:tcPr>
          <w:p w14:paraId="64BDF08B"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6 145</w:t>
            </w:r>
          </w:p>
        </w:tc>
        <w:tc>
          <w:tcPr>
            <w:tcW w:w="1460" w:type="dxa"/>
            <w:tcBorders>
              <w:top w:val="nil"/>
              <w:left w:val="nil"/>
              <w:bottom w:val="single" w:sz="4" w:space="0" w:color="auto"/>
              <w:right w:val="single" w:sz="4" w:space="0" w:color="auto"/>
            </w:tcBorders>
            <w:shd w:val="clear" w:color="auto" w:fill="auto"/>
            <w:noWrap/>
            <w:vAlign w:val="bottom"/>
            <w:hideMark/>
          </w:tcPr>
          <w:p w14:paraId="65C1E407"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825</w:t>
            </w:r>
          </w:p>
        </w:tc>
        <w:tc>
          <w:tcPr>
            <w:tcW w:w="1220" w:type="dxa"/>
            <w:tcBorders>
              <w:top w:val="nil"/>
              <w:left w:val="nil"/>
              <w:bottom w:val="single" w:sz="4" w:space="0" w:color="auto"/>
              <w:right w:val="single" w:sz="4" w:space="0" w:color="auto"/>
            </w:tcBorders>
            <w:shd w:val="clear" w:color="auto" w:fill="auto"/>
            <w:noWrap/>
            <w:vAlign w:val="bottom"/>
            <w:hideMark/>
          </w:tcPr>
          <w:p w14:paraId="5A55D115"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13%</w:t>
            </w:r>
          </w:p>
        </w:tc>
      </w:tr>
      <w:tr w:rsidR="00F12FD9" w:rsidRPr="00B50CD5" w14:paraId="720A6124"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0C3392B2"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Буча</w:t>
            </w:r>
          </w:p>
        </w:tc>
        <w:tc>
          <w:tcPr>
            <w:tcW w:w="1680" w:type="dxa"/>
            <w:tcBorders>
              <w:top w:val="nil"/>
              <w:left w:val="nil"/>
              <w:bottom w:val="single" w:sz="4" w:space="0" w:color="auto"/>
              <w:right w:val="single" w:sz="4" w:space="0" w:color="auto"/>
            </w:tcBorders>
            <w:shd w:val="clear" w:color="auto" w:fill="auto"/>
            <w:noWrap/>
            <w:vAlign w:val="bottom"/>
            <w:hideMark/>
          </w:tcPr>
          <w:p w14:paraId="318F5CF4"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688 690</w:t>
            </w:r>
          </w:p>
        </w:tc>
        <w:tc>
          <w:tcPr>
            <w:tcW w:w="1260" w:type="dxa"/>
            <w:tcBorders>
              <w:top w:val="nil"/>
              <w:left w:val="nil"/>
              <w:bottom w:val="single" w:sz="4" w:space="0" w:color="auto"/>
              <w:right w:val="single" w:sz="4" w:space="0" w:color="auto"/>
            </w:tcBorders>
            <w:shd w:val="clear" w:color="auto" w:fill="auto"/>
            <w:noWrap/>
            <w:vAlign w:val="bottom"/>
            <w:hideMark/>
          </w:tcPr>
          <w:p w14:paraId="63EDCF82"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633 413</w:t>
            </w:r>
          </w:p>
        </w:tc>
        <w:tc>
          <w:tcPr>
            <w:tcW w:w="1460" w:type="dxa"/>
            <w:tcBorders>
              <w:top w:val="nil"/>
              <w:left w:val="nil"/>
              <w:bottom w:val="single" w:sz="4" w:space="0" w:color="auto"/>
              <w:right w:val="single" w:sz="4" w:space="0" w:color="auto"/>
            </w:tcBorders>
            <w:shd w:val="clear" w:color="auto" w:fill="auto"/>
            <w:noWrap/>
            <w:vAlign w:val="bottom"/>
            <w:hideMark/>
          </w:tcPr>
          <w:p w14:paraId="353EAA62"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55 277</w:t>
            </w:r>
          </w:p>
        </w:tc>
        <w:tc>
          <w:tcPr>
            <w:tcW w:w="1220" w:type="dxa"/>
            <w:tcBorders>
              <w:top w:val="nil"/>
              <w:left w:val="nil"/>
              <w:bottom w:val="single" w:sz="4" w:space="0" w:color="auto"/>
              <w:right w:val="single" w:sz="4" w:space="0" w:color="auto"/>
            </w:tcBorders>
            <w:shd w:val="clear" w:color="auto" w:fill="auto"/>
            <w:noWrap/>
            <w:vAlign w:val="bottom"/>
            <w:hideMark/>
          </w:tcPr>
          <w:p w14:paraId="401B4A9E"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9%</w:t>
            </w:r>
          </w:p>
        </w:tc>
      </w:tr>
      <w:tr w:rsidR="00F12FD9" w:rsidRPr="00B50CD5" w14:paraId="2048CE86" w14:textId="77777777" w:rsidTr="00F12FD9">
        <w:trPr>
          <w:trHeight w:val="288"/>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133DA8CD" w14:textId="77777777" w:rsidR="00F12FD9" w:rsidRPr="00B50CD5" w:rsidRDefault="00F12FD9" w:rsidP="00F12FD9">
            <w:pPr>
              <w:rPr>
                <w:rFonts w:ascii="Times New Roman" w:hAnsi="Times New Roman"/>
                <w:color w:val="000000"/>
                <w:sz w:val="24"/>
                <w:szCs w:val="24"/>
              </w:rPr>
            </w:pPr>
            <w:r w:rsidRPr="00B50CD5">
              <w:rPr>
                <w:rFonts w:ascii="Times New Roman" w:hAnsi="Times New Roman"/>
                <w:color w:val="000000"/>
                <w:sz w:val="24"/>
                <w:szCs w:val="24"/>
              </w:rPr>
              <w:t>Блиставиця</w:t>
            </w:r>
          </w:p>
        </w:tc>
        <w:tc>
          <w:tcPr>
            <w:tcW w:w="1680" w:type="dxa"/>
            <w:tcBorders>
              <w:top w:val="nil"/>
              <w:left w:val="nil"/>
              <w:bottom w:val="single" w:sz="4" w:space="0" w:color="auto"/>
              <w:right w:val="single" w:sz="4" w:space="0" w:color="auto"/>
            </w:tcBorders>
            <w:shd w:val="clear" w:color="auto" w:fill="auto"/>
            <w:noWrap/>
            <w:vAlign w:val="bottom"/>
            <w:hideMark/>
          </w:tcPr>
          <w:p w14:paraId="3F818A94"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21 164</w:t>
            </w:r>
          </w:p>
        </w:tc>
        <w:tc>
          <w:tcPr>
            <w:tcW w:w="1260" w:type="dxa"/>
            <w:tcBorders>
              <w:top w:val="nil"/>
              <w:left w:val="nil"/>
              <w:bottom w:val="single" w:sz="4" w:space="0" w:color="auto"/>
              <w:right w:val="single" w:sz="4" w:space="0" w:color="auto"/>
            </w:tcBorders>
            <w:shd w:val="clear" w:color="auto" w:fill="auto"/>
            <w:noWrap/>
            <w:vAlign w:val="bottom"/>
            <w:hideMark/>
          </w:tcPr>
          <w:p w14:paraId="67AE1BE4"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21 465</w:t>
            </w:r>
          </w:p>
        </w:tc>
        <w:tc>
          <w:tcPr>
            <w:tcW w:w="1460" w:type="dxa"/>
            <w:tcBorders>
              <w:top w:val="nil"/>
              <w:left w:val="nil"/>
              <w:bottom w:val="single" w:sz="4" w:space="0" w:color="auto"/>
              <w:right w:val="single" w:sz="4" w:space="0" w:color="auto"/>
            </w:tcBorders>
            <w:shd w:val="clear" w:color="auto" w:fill="auto"/>
            <w:noWrap/>
            <w:vAlign w:val="bottom"/>
            <w:hideMark/>
          </w:tcPr>
          <w:p w14:paraId="1D70E8A6"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-301</w:t>
            </w:r>
          </w:p>
        </w:tc>
        <w:tc>
          <w:tcPr>
            <w:tcW w:w="1220" w:type="dxa"/>
            <w:tcBorders>
              <w:top w:val="nil"/>
              <w:left w:val="nil"/>
              <w:bottom w:val="single" w:sz="4" w:space="0" w:color="auto"/>
              <w:right w:val="single" w:sz="4" w:space="0" w:color="auto"/>
            </w:tcBorders>
            <w:shd w:val="clear" w:color="auto" w:fill="auto"/>
            <w:noWrap/>
            <w:vAlign w:val="bottom"/>
            <w:hideMark/>
          </w:tcPr>
          <w:p w14:paraId="0F99F496" w14:textId="77777777" w:rsidR="00F12FD9" w:rsidRPr="00B50CD5" w:rsidRDefault="00F12FD9" w:rsidP="00F12FD9">
            <w:pPr>
              <w:jc w:val="right"/>
              <w:rPr>
                <w:rFonts w:ascii="Times New Roman" w:hAnsi="Times New Roman"/>
                <w:color w:val="000000"/>
                <w:sz w:val="24"/>
                <w:szCs w:val="24"/>
              </w:rPr>
            </w:pPr>
            <w:r w:rsidRPr="00B50CD5">
              <w:rPr>
                <w:rFonts w:ascii="Times New Roman" w:hAnsi="Times New Roman"/>
                <w:color w:val="000000"/>
                <w:sz w:val="24"/>
                <w:szCs w:val="24"/>
              </w:rPr>
              <w:t>-1%</w:t>
            </w:r>
          </w:p>
        </w:tc>
      </w:tr>
    </w:tbl>
    <w:p w14:paraId="5FF3FFA4" w14:textId="77777777" w:rsidR="00FE019D" w:rsidRPr="00B50CD5" w:rsidRDefault="00FE019D" w:rsidP="005E0159">
      <w:pPr>
        <w:rPr>
          <w:rFonts w:ascii="Times New Roman" w:hAnsi="Times New Roman"/>
          <w:b/>
          <w:sz w:val="24"/>
          <w:szCs w:val="24"/>
          <w:lang w:val="uk-UA"/>
        </w:rPr>
      </w:pPr>
    </w:p>
    <w:p w14:paraId="2EA30E3F" w14:textId="77777777" w:rsidR="00FE019D" w:rsidRPr="00B50CD5" w:rsidRDefault="00FE019D" w:rsidP="00F12FD9">
      <w:pPr>
        <w:jc w:val="center"/>
        <w:rPr>
          <w:rFonts w:ascii="Times New Roman" w:hAnsi="Times New Roman"/>
          <w:b/>
          <w:sz w:val="24"/>
          <w:szCs w:val="24"/>
          <w:lang w:val="uk-UA"/>
        </w:rPr>
      </w:pPr>
    </w:p>
    <w:p w14:paraId="096FCEF3" w14:textId="77777777" w:rsidR="00F12FD9" w:rsidRPr="00B50CD5" w:rsidRDefault="00F12FD9" w:rsidP="00F12FD9">
      <w:pPr>
        <w:jc w:val="center"/>
        <w:rPr>
          <w:rFonts w:ascii="Times New Roman" w:hAnsi="Times New Roman"/>
          <w:b/>
          <w:sz w:val="24"/>
          <w:szCs w:val="24"/>
        </w:rPr>
      </w:pPr>
      <w:r w:rsidRPr="00B50CD5">
        <w:rPr>
          <w:rFonts w:ascii="Times New Roman" w:hAnsi="Times New Roman"/>
          <w:b/>
          <w:sz w:val="24"/>
          <w:szCs w:val="24"/>
        </w:rPr>
        <w:t>Основна робота, що проведена в 2021 році</w:t>
      </w:r>
    </w:p>
    <w:p w14:paraId="216305E3" w14:textId="6903291D" w:rsidR="00F12FD9" w:rsidRPr="00B50CD5" w:rsidRDefault="00F12FD9" w:rsidP="00E56A9F">
      <w:pPr>
        <w:pStyle w:val="ae"/>
        <w:numPr>
          <w:ilvl w:val="0"/>
          <w:numId w:val="8"/>
        </w:numPr>
        <w:jc w:val="both"/>
        <w:rPr>
          <w:rFonts w:eastAsiaTheme="minorEastAsia"/>
          <w:lang w:eastAsia="uk-UA"/>
        </w:rPr>
      </w:pPr>
      <w:r w:rsidRPr="00B50CD5">
        <w:rPr>
          <w:rFonts w:eastAsiaTheme="minorEastAsia"/>
          <w:lang w:eastAsia="uk-UA"/>
        </w:rPr>
        <w:t>Розроблено проекти реконструкції вуличного освітлення м. Буча з 100% використанням енергозберігаючих світильників (20 та 50 Вт) та на основі СІП-кабелю.</w:t>
      </w:r>
    </w:p>
    <w:p w14:paraId="6EE5A57C" w14:textId="06FDC262" w:rsidR="00F12FD9" w:rsidRPr="00B50CD5" w:rsidRDefault="00F12FD9" w:rsidP="00E56A9F">
      <w:pPr>
        <w:pStyle w:val="ae"/>
        <w:numPr>
          <w:ilvl w:val="0"/>
          <w:numId w:val="8"/>
        </w:numPr>
        <w:jc w:val="both"/>
        <w:rPr>
          <w:rFonts w:eastAsiaTheme="minorEastAsia"/>
          <w:lang w:eastAsia="uk-UA"/>
        </w:rPr>
      </w:pPr>
      <w:r w:rsidRPr="00B50CD5">
        <w:rPr>
          <w:rFonts w:eastAsiaTheme="minorEastAsia"/>
          <w:lang w:eastAsia="uk-UA"/>
        </w:rPr>
        <w:t>Проведено аналіз споживання електричної енергії для потреб освітлення населених п</w:t>
      </w:r>
      <w:r w:rsidR="004559E8" w:rsidRPr="00B50CD5">
        <w:rPr>
          <w:rFonts w:eastAsiaTheme="minorEastAsia"/>
          <w:lang w:eastAsia="uk-UA"/>
        </w:rPr>
        <w:t xml:space="preserve">унктів Бучанської </w:t>
      </w:r>
      <w:r w:rsidR="00FF0E66" w:rsidRPr="00B50CD5">
        <w:rPr>
          <w:rFonts w:eastAsiaTheme="minorEastAsia"/>
          <w:lang w:eastAsia="uk-UA"/>
        </w:rPr>
        <w:t>МТГ</w:t>
      </w:r>
      <w:r w:rsidR="004559E8" w:rsidRPr="00B50CD5">
        <w:rPr>
          <w:rFonts w:eastAsiaTheme="minorEastAsia"/>
          <w:lang w:eastAsia="uk-UA"/>
        </w:rPr>
        <w:t xml:space="preserve"> за 1</w:t>
      </w:r>
      <w:r w:rsidRPr="00B50CD5">
        <w:rPr>
          <w:rFonts w:eastAsiaTheme="minorEastAsia"/>
          <w:lang w:eastAsia="uk-UA"/>
        </w:rPr>
        <w:t xml:space="preserve"> півріччя 2021 року.</w:t>
      </w:r>
    </w:p>
    <w:p w14:paraId="7B0A85F2" w14:textId="77777777" w:rsidR="00F12FD9" w:rsidRPr="00B50CD5" w:rsidRDefault="00F12FD9" w:rsidP="00E56A9F">
      <w:pPr>
        <w:pStyle w:val="ae"/>
        <w:numPr>
          <w:ilvl w:val="0"/>
          <w:numId w:val="8"/>
        </w:numPr>
        <w:jc w:val="both"/>
        <w:rPr>
          <w:rFonts w:eastAsiaTheme="minorEastAsia"/>
          <w:lang w:eastAsia="uk-UA"/>
        </w:rPr>
      </w:pPr>
      <w:r w:rsidRPr="00B50CD5">
        <w:rPr>
          <w:rFonts w:eastAsiaTheme="minorEastAsia"/>
          <w:lang w:eastAsia="uk-UA"/>
        </w:rPr>
        <w:t xml:space="preserve">Розроблено проектно-кошторисну документацію та проведено процедуру закупівлі послуг з реконструкції освітлення по вул. Ватутіна в м. Буча та 100% в с. </w:t>
      </w:r>
      <w:proofErr w:type="spellStart"/>
      <w:r w:rsidRPr="00B50CD5">
        <w:rPr>
          <w:rFonts w:eastAsiaTheme="minorEastAsia"/>
          <w:lang w:eastAsia="uk-UA"/>
        </w:rPr>
        <w:t>Здвижівка</w:t>
      </w:r>
      <w:proofErr w:type="spellEnd"/>
      <w:r w:rsidRPr="00B50CD5">
        <w:rPr>
          <w:rFonts w:eastAsiaTheme="minorEastAsia"/>
          <w:lang w:eastAsia="uk-UA"/>
        </w:rPr>
        <w:t>.</w:t>
      </w:r>
    </w:p>
    <w:p w14:paraId="5DC19783" w14:textId="77777777" w:rsidR="00F12FD9" w:rsidRPr="00B50CD5" w:rsidRDefault="00F12FD9" w:rsidP="00E56A9F">
      <w:pPr>
        <w:pStyle w:val="ae"/>
        <w:numPr>
          <w:ilvl w:val="0"/>
          <w:numId w:val="8"/>
        </w:numPr>
        <w:jc w:val="both"/>
        <w:rPr>
          <w:rFonts w:eastAsiaTheme="minorEastAsia"/>
          <w:lang w:eastAsia="uk-UA"/>
        </w:rPr>
      </w:pPr>
      <w:r w:rsidRPr="00B50CD5">
        <w:rPr>
          <w:rFonts w:eastAsiaTheme="minorEastAsia"/>
          <w:lang w:eastAsia="uk-UA"/>
        </w:rPr>
        <w:t>Здійснено розрахунок вартості повного оновлення освітлення населених пунктів Бучанської громади з використанням енергозберігаючих світильників (20 та 50 Вт), СІП-кабелю та диспетчеризацією.</w:t>
      </w:r>
    </w:p>
    <w:p w14:paraId="66DE6D81" w14:textId="5016D1D6" w:rsidR="00F12FD9" w:rsidRPr="00B50CD5" w:rsidRDefault="00F12FD9" w:rsidP="00E56A9F">
      <w:pPr>
        <w:pStyle w:val="ae"/>
        <w:numPr>
          <w:ilvl w:val="0"/>
          <w:numId w:val="8"/>
        </w:numPr>
        <w:jc w:val="both"/>
      </w:pPr>
      <w:r w:rsidRPr="00B50CD5">
        <w:t>Направлено заявки на отримання грантової допомоги, що надається Урядом Японії в Україні в рамках програми фінансової допомоги «</w:t>
      </w:r>
      <w:proofErr w:type="spellStart"/>
      <w:r w:rsidRPr="00B50CD5">
        <w:t>Кусаноне</w:t>
      </w:r>
      <w:proofErr w:type="spellEnd"/>
      <w:r w:rsidRPr="00B50CD5">
        <w:t>» для придбання енергоощадних матеріалів для потреб обслуговування вуличного освітлення.</w:t>
      </w:r>
    </w:p>
    <w:p w14:paraId="7E1BE3CC" w14:textId="77777777" w:rsidR="00F12FD9" w:rsidRPr="00B50CD5" w:rsidRDefault="00F12FD9" w:rsidP="00E56A9F">
      <w:pPr>
        <w:pStyle w:val="ae"/>
        <w:numPr>
          <w:ilvl w:val="0"/>
          <w:numId w:val="8"/>
        </w:numPr>
        <w:jc w:val="both"/>
      </w:pPr>
      <w:r w:rsidRPr="00B50CD5">
        <w:t>Направлено попередню заявку на отримання грантового фінансування та участі в кредитній програмі енергозбереження для муніципалітетів на реконструкцію мереж вуличного освітлення до міжнародної фінансової організації НЕФКО.</w:t>
      </w:r>
    </w:p>
    <w:p w14:paraId="0EFF0592" w14:textId="7E573D7B" w:rsidR="00F12FD9" w:rsidRPr="00B50CD5" w:rsidRDefault="00F12FD9" w:rsidP="00E56A9F">
      <w:pPr>
        <w:pStyle w:val="ae"/>
        <w:numPr>
          <w:ilvl w:val="0"/>
          <w:numId w:val="8"/>
        </w:numPr>
        <w:jc w:val="both"/>
      </w:pPr>
      <w:r w:rsidRPr="00B50CD5">
        <w:t xml:space="preserve">Направлено заявку Українській асоціації районних та обласних рад для участі </w:t>
      </w:r>
      <w:r w:rsidRPr="00B50CD5">
        <w:rPr>
          <w:rFonts w:eastAsia="Calibri"/>
        </w:rPr>
        <w:t>в інвестиційному проекті Європейського інвестиційного банку «Модернізація мереж зовнішнього освітлення населених пунктів»</w:t>
      </w:r>
      <w:r w:rsidRPr="00B50CD5">
        <w:t xml:space="preserve"> (включення кредиту в 900 тис. євро для Бучанської міської ради (КП «</w:t>
      </w:r>
      <w:proofErr w:type="spellStart"/>
      <w:r w:rsidRPr="00B50CD5">
        <w:t>Бучасервіс</w:t>
      </w:r>
      <w:proofErr w:type="spellEnd"/>
      <w:r w:rsidRPr="00B50CD5">
        <w:t>») на пільгових умовах в пул з 100 млн. євро).</w:t>
      </w:r>
    </w:p>
    <w:p w14:paraId="68855A46" w14:textId="77777777" w:rsidR="00F12FD9" w:rsidRPr="00B50CD5" w:rsidRDefault="00F12FD9" w:rsidP="00F12FD9">
      <w:pPr>
        <w:jc w:val="both"/>
        <w:rPr>
          <w:rFonts w:ascii="Times New Roman" w:hAnsi="Times New Roman"/>
          <w:sz w:val="24"/>
          <w:szCs w:val="24"/>
        </w:rPr>
      </w:pPr>
    </w:p>
    <w:p w14:paraId="5EE51E06" w14:textId="77777777" w:rsidR="00F12FD9" w:rsidRPr="00B50CD5" w:rsidRDefault="00F12FD9" w:rsidP="00F12FD9">
      <w:pPr>
        <w:jc w:val="center"/>
        <w:rPr>
          <w:rFonts w:ascii="Times New Roman" w:hAnsi="Times New Roman"/>
          <w:b/>
          <w:sz w:val="24"/>
          <w:szCs w:val="24"/>
        </w:rPr>
      </w:pPr>
      <w:r w:rsidRPr="00B50CD5">
        <w:rPr>
          <w:rFonts w:ascii="Times New Roman" w:hAnsi="Times New Roman"/>
          <w:b/>
          <w:sz w:val="24"/>
          <w:szCs w:val="24"/>
        </w:rPr>
        <w:t>Планова робота до кінця 2021 року</w:t>
      </w:r>
    </w:p>
    <w:p w14:paraId="16BDA9EB" w14:textId="427C0510" w:rsidR="00F12FD9" w:rsidRPr="00B50CD5" w:rsidRDefault="00F12FD9" w:rsidP="00E56A9F">
      <w:pPr>
        <w:pStyle w:val="ae"/>
        <w:numPr>
          <w:ilvl w:val="0"/>
          <w:numId w:val="9"/>
        </w:numPr>
        <w:jc w:val="both"/>
        <w:rPr>
          <w:rFonts w:eastAsiaTheme="minorEastAsia"/>
          <w:lang w:eastAsia="uk-UA"/>
        </w:rPr>
      </w:pPr>
      <w:r w:rsidRPr="00B50CD5">
        <w:rPr>
          <w:rFonts w:eastAsiaTheme="minorEastAsia"/>
          <w:lang w:eastAsia="uk-UA"/>
        </w:rPr>
        <w:t>Розробити проекти реконструкції мереж вуличного освітлення населених пунктів громади (крім м. Буча) з 100% використанням енергозберігаючих світильників та на основі СІП-кабелю.</w:t>
      </w:r>
    </w:p>
    <w:p w14:paraId="052C58C4" w14:textId="77777777" w:rsidR="00F12FD9" w:rsidRPr="00B50CD5" w:rsidRDefault="00F12FD9" w:rsidP="00E56A9F">
      <w:pPr>
        <w:pStyle w:val="ae"/>
        <w:numPr>
          <w:ilvl w:val="0"/>
          <w:numId w:val="9"/>
        </w:numPr>
        <w:jc w:val="both"/>
        <w:rPr>
          <w:rFonts w:eastAsiaTheme="minorEastAsia"/>
          <w:lang w:eastAsia="uk-UA"/>
        </w:rPr>
      </w:pPr>
      <w:r w:rsidRPr="00B50CD5">
        <w:rPr>
          <w:rFonts w:eastAsiaTheme="minorEastAsia"/>
          <w:lang w:eastAsia="uk-UA"/>
        </w:rPr>
        <w:t>Включити проекти з реконструкції мереж вуличного освітлення населених пунктів громади в рамках програм ЄІБ, ДФРР, інших міжнародних фінансових установ.</w:t>
      </w:r>
    </w:p>
    <w:p w14:paraId="11561A1E" w14:textId="77777777" w:rsidR="00F12FD9" w:rsidRPr="00B50CD5" w:rsidRDefault="00F12FD9" w:rsidP="00E56A9F">
      <w:pPr>
        <w:pStyle w:val="ae"/>
        <w:numPr>
          <w:ilvl w:val="0"/>
          <w:numId w:val="9"/>
        </w:numPr>
        <w:jc w:val="both"/>
        <w:rPr>
          <w:rFonts w:eastAsiaTheme="minorEastAsia"/>
          <w:lang w:eastAsia="uk-UA"/>
        </w:rPr>
      </w:pPr>
      <w:r w:rsidRPr="00B50CD5">
        <w:rPr>
          <w:rFonts w:eastAsiaTheme="minorEastAsia"/>
          <w:lang w:eastAsia="uk-UA"/>
        </w:rPr>
        <w:lastRenderedPageBreak/>
        <w:t>Підготувати технічне завдання та з 2022 року передбачити відмову від натрієвих ламп, замінивши їх енергозберігаючими ремонтними комплектами при виконанні заявок на ремонт мереж вуличного освітлення.</w:t>
      </w:r>
    </w:p>
    <w:p w14:paraId="2F34AC3E" w14:textId="583302E3" w:rsidR="00F12FD9" w:rsidRPr="00B50CD5" w:rsidRDefault="00F12FD9" w:rsidP="00E56A9F">
      <w:pPr>
        <w:pStyle w:val="ae"/>
        <w:numPr>
          <w:ilvl w:val="0"/>
          <w:numId w:val="9"/>
        </w:numPr>
        <w:jc w:val="both"/>
        <w:rPr>
          <w:rFonts w:eastAsiaTheme="minorEastAsia"/>
          <w:lang w:eastAsia="uk-UA"/>
        </w:rPr>
      </w:pPr>
      <w:r w:rsidRPr="00B50CD5">
        <w:rPr>
          <w:rFonts w:eastAsiaTheme="minorEastAsia"/>
          <w:lang w:eastAsia="uk-UA"/>
        </w:rPr>
        <w:t xml:space="preserve">Провести перемовини з ДТЕК КРЕМ та Укрзалізницею щодо стабілізації напруги в мережі 0,4 кВ для уникнення надмірного споживання електричної </w:t>
      </w:r>
      <w:r w:rsidR="00F76BE1">
        <w:rPr>
          <w:rFonts w:eastAsiaTheme="minorEastAsia"/>
          <w:lang w:eastAsia="uk-UA"/>
        </w:rPr>
        <w:t>енергії</w:t>
      </w:r>
      <w:r w:rsidRPr="00B50CD5">
        <w:rPr>
          <w:rFonts w:eastAsiaTheme="minorEastAsia"/>
          <w:lang w:eastAsia="uk-UA"/>
        </w:rPr>
        <w:t>.</w:t>
      </w:r>
    </w:p>
    <w:p w14:paraId="12C09AF9" w14:textId="77777777" w:rsidR="00F12FD9" w:rsidRPr="00B50CD5" w:rsidRDefault="00F12FD9" w:rsidP="00E56A9F">
      <w:pPr>
        <w:pStyle w:val="ae"/>
        <w:numPr>
          <w:ilvl w:val="0"/>
          <w:numId w:val="9"/>
        </w:numPr>
        <w:jc w:val="both"/>
        <w:rPr>
          <w:rFonts w:eastAsiaTheme="minorEastAsia"/>
          <w:lang w:eastAsia="uk-UA"/>
        </w:rPr>
      </w:pPr>
      <w:r w:rsidRPr="00B50CD5">
        <w:rPr>
          <w:rFonts w:eastAsiaTheme="minorEastAsia"/>
          <w:lang w:eastAsia="uk-UA"/>
        </w:rPr>
        <w:t>Передбачити виділення 1 співробітника КП «</w:t>
      </w:r>
      <w:proofErr w:type="spellStart"/>
      <w:r w:rsidRPr="00B50CD5">
        <w:rPr>
          <w:rFonts w:eastAsiaTheme="minorEastAsia"/>
          <w:lang w:eastAsia="uk-UA"/>
        </w:rPr>
        <w:t>Бучасервіс</w:t>
      </w:r>
      <w:proofErr w:type="spellEnd"/>
      <w:r w:rsidRPr="00B50CD5">
        <w:rPr>
          <w:rFonts w:eastAsiaTheme="minorEastAsia"/>
          <w:lang w:eastAsia="uk-UA"/>
        </w:rPr>
        <w:t>» або виконавчого комітету Бучанської міської ради для контролю протягом 1-2 місяців за обсягами виконаних ТОВ «</w:t>
      </w:r>
      <w:proofErr w:type="spellStart"/>
      <w:r w:rsidRPr="00B50CD5">
        <w:rPr>
          <w:rFonts w:eastAsiaTheme="minorEastAsia"/>
          <w:lang w:eastAsia="uk-UA"/>
        </w:rPr>
        <w:t>Старелектро</w:t>
      </w:r>
      <w:proofErr w:type="spellEnd"/>
      <w:r w:rsidRPr="00B50CD5">
        <w:rPr>
          <w:rFonts w:eastAsiaTheme="minorEastAsia"/>
          <w:lang w:eastAsia="uk-UA"/>
        </w:rPr>
        <w:t>» робіт з технічного обслуговування мереж вуличного освітлення для можливості коректного формування технічного завдання на закупівлю послуг з 2021 року та уникнення зайвих нарахувань.</w:t>
      </w:r>
    </w:p>
    <w:p w14:paraId="0205EAC6" w14:textId="5A74CE16" w:rsidR="00F12FD9" w:rsidRDefault="00F12FD9" w:rsidP="00E56A9F">
      <w:pPr>
        <w:pStyle w:val="ae"/>
        <w:numPr>
          <w:ilvl w:val="0"/>
          <w:numId w:val="9"/>
        </w:numPr>
        <w:jc w:val="both"/>
        <w:rPr>
          <w:rFonts w:eastAsiaTheme="minorEastAsia"/>
          <w:lang w:eastAsia="uk-UA"/>
        </w:rPr>
      </w:pPr>
      <w:r w:rsidRPr="00B50CD5">
        <w:rPr>
          <w:rFonts w:eastAsiaTheme="minorEastAsia"/>
          <w:lang w:eastAsia="uk-UA"/>
        </w:rPr>
        <w:t xml:space="preserve"> Передбачити можливість компенсації за підключення новорічної ілюмінації, ялинок, новорічних локацій до мереж вуличного освітлення (формування коректного звіту за споживанням саме за освітлення). </w:t>
      </w:r>
    </w:p>
    <w:p w14:paraId="4E131B00" w14:textId="77777777" w:rsidR="00BD0FDC" w:rsidRPr="00B50CD5" w:rsidRDefault="00BD0FDC" w:rsidP="00BD0FDC">
      <w:pPr>
        <w:pStyle w:val="ae"/>
        <w:jc w:val="both"/>
        <w:rPr>
          <w:rFonts w:eastAsiaTheme="minorEastAsia"/>
          <w:lang w:eastAsia="uk-UA"/>
        </w:rPr>
      </w:pPr>
    </w:p>
    <w:p w14:paraId="326F3747" w14:textId="77777777" w:rsidR="007842CF" w:rsidRPr="00BD0FDC" w:rsidRDefault="007842CF" w:rsidP="007842CF">
      <w:pPr>
        <w:pStyle w:val="ae"/>
        <w:spacing w:line="276" w:lineRule="auto"/>
        <w:jc w:val="center"/>
        <w:rPr>
          <w:b/>
        </w:rPr>
      </w:pPr>
      <w:r w:rsidRPr="00B50CD5">
        <w:rPr>
          <w:b/>
        </w:rPr>
        <w:t>Споживання води</w:t>
      </w:r>
    </w:p>
    <w:p w14:paraId="21AC1745" w14:textId="77777777" w:rsidR="007842CF" w:rsidRPr="00BD0FDC" w:rsidRDefault="007842CF" w:rsidP="007842CF">
      <w:pPr>
        <w:pStyle w:val="ae"/>
        <w:spacing w:line="276" w:lineRule="auto"/>
        <w:jc w:val="center"/>
        <w:rPr>
          <w:b/>
        </w:rPr>
      </w:pPr>
    </w:p>
    <w:p w14:paraId="40F9B9CA" w14:textId="489E6868" w:rsidR="005E0159" w:rsidRDefault="00F80A60" w:rsidP="00E06118">
      <w:pPr>
        <w:pStyle w:val="ae"/>
        <w:spacing w:line="276" w:lineRule="auto"/>
        <w:ind w:left="0" w:firstLine="567"/>
        <w:jc w:val="both"/>
      </w:pPr>
      <w:proofErr w:type="spellStart"/>
      <w:r>
        <w:t>Водопоставчання</w:t>
      </w:r>
      <w:proofErr w:type="spellEnd"/>
      <w:r>
        <w:t xml:space="preserve"> в Бучанській міській територіальній громаді здійснюється ПКПП «</w:t>
      </w:r>
      <w:proofErr w:type="spellStart"/>
      <w:r>
        <w:t>Теплокомунсервіс</w:t>
      </w:r>
      <w:proofErr w:type="spellEnd"/>
      <w:r>
        <w:t>» (</w:t>
      </w:r>
      <w:proofErr w:type="spellStart"/>
      <w:r>
        <w:t>с.Гаврилівка</w:t>
      </w:r>
      <w:proofErr w:type="spellEnd"/>
      <w:r>
        <w:t xml:space="preserve">, </w:t>
      </w:r>
      <w:proofErr w:type="spellStart"/>
      <w:r>
        <w:t>с.Блиставиця</w:t>
      </w:r>
      <w:proofErr w:type="spellEnd"/>
      <w:r>
        <w:t>) та КП «</w:t>
      </w:r>
      <w:proofErr w:type="spellStart"/>
      <w:r>
        <w:t>Ірпінь</w:t>
      </w:r>
      <w:r w:rsidR="00E06118">
        <w:t>водоканал</w:t>
      </w:r>
      <w:proofErr w:type="spellEnd"/>
      <w:r w:rsidR="00E06118">
        <w:t>» (</w:t>
      </w:r>
      <w:proofErr w:type="spellStart"/>
      <w:r w:rsidR="00E06118">
        <w:t>м.Буча</w:t>
      </w:r>
      <w:proofErr w:type="spellEnd"/>
      <w:r w:rsidR="00E06118">
        <w:t xml:space="preserve">, </w:t>
      </w:r>
      <w:proofErr w:type="spellStart"/>
      <w:r w:rsidR="00E06118">
        <w:t>с.Ворзель</w:t>
      </w:r>
      <w:proofErr w:type="spellEnd"/>
      <w:r w:rsidR="00E1014B">
        <w:t xml:space="preserve"> та </w:t>
      </w:r>
      <w:proofErr w:type="spellStart"/>
      <w:r w:rsidR="00E1014B">
        <w:t>м.Буча</w:t>
      </w:r>
      <w:proofErr w:type="spellEnd"/>
      <w:r w:rsidR="00E06118">
        <w:t>).</w:t>
      </w:r>
    </w:p>
    <w:p w14:paraId="7DA99F00"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b/>
          <w:sz w:val="24"/>
          <w:szCs w:val="24"/>
        </w:rPr>
        <w:t xml:space="preserve">Водопостачання </w:t>
      </w:r>
      <w:r w:rsidRPr="00E06118">
        <w:rPr>
          <w:rFonts w:ascii="Times New Roman" w:hAnsi="Times New Roman"/>
          <w:sz w:val="24"/>
          <w:szCs w:val="24"/>
        </w:rPr>
        <w:t xml:space="preserve">в місті Буча здійснюється з артезіанських свердловин з водоносних горизонтів Бучак та Сеноман. Подача води здійснюється у водопровідні мережі, надлишок як резерв, здійснюється у водонапірні башти. Об’єм водопостачання – </w:t>
      </w:r>
      <w:r w:rsidRPr="00E06118">
        <w:rPr>
          <w:rFonts w:ascii="Times New Roman" w:hAnsi="Times New Roman"/>
          <w:sz w:val="24"/>
          <w:szCs w:val="24"/>
          <w:lang w:val="ru-RU"/>
        </w:rPr>
        <w:t>6,02</w:t>
      </w:r>
      <w:r w:rsidRPr="00E06118">
        <w:rPr>
          <w:rFonts w:ascii="Times New Roman" w:hAnsi="Times New Roman"/>
          <w:sz w:val="24"/>
          <w:szCs w:val="24"/>
        </w:rPr>
        <w:t xml:space="preserve"> тис. м </w:t>
      </w:r>
      <w:r w:rsidRPr="00E06118">
        <w:rPr>
          <w:rFonts w:ascii="Times New Roman" w:hAnsi="Times New Roman"/>
          <w:sz w:val="24"/>
          <w:szCs w:val="24"/>
          <w:vertAlign w:val="superscript"/>
        </w:rPr>
        <w:t>3</w:t>
      </w:r>
      <w:r w:rsidRPr="00E06118">
        <w:rPr>
          <w:rFonts w:ascii="Times New Roman" w:hAnsi="Times New Roman"/>
          <w:sz w:val="24"/>
          <w:szCs w:val="24"/>
        </w:rPr>
        <w:t>/ добу.</w:t>
      </w:r>
    </w:p>
    <w:p w14:paraId="6F45ADFF"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t>На території м. Буча знаходяться:</w:t>
      </w:r>
    </w:p>
    <w:p w14:paraId="5F30F829"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sym w:font="Wingdings 2" w:char="F097"/>
      </w:r>
      <w:r w:rsidRPr="00E06118">
        <w:rPr>
          <w:rFonts w:ascii="Times New Roman" w:hAnsi="Times New Roman"/>
          <w:sz w:val="24"/>
          <w:szCs w:val="24"/>
        </w:rPr>
        <w:t xml:space="preserve"> артезіанські свердловини – 32 шт;</w:t>
      </w:r>
    </w:p>
    <w:p w14:paraId="74AD25B7"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sym w:font="Wingdings 2" w:char="F097"/>
      </w:r>
      <w:r w:rsidRPr="00E06118">
        <w:rPr>
          <w:rFonts w:ascii="Times New Roman" w:hAnsi="Times New Roman"/>
          <w:sz w:val="24"/>
          <w:szCs w:val="24"/>
        </w:rPr>
        <w:t>водонапірні башти – 7 шт., (Лісова Буча, Рубежівська, Тарасівська, Пушкінська, Яблунівська, Островського, р- н Бучанського заводу склотари).</w:t>
      </w:r>
    </w:p>
    <w:p w14:paraId="318CE21B"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t>Два резервуари чистої води, насосна станція 2-го підйому по вул. Пушкінська, станція водопідготовки і знезалізування продуктивністю 6 тис. м</w:t>
      </w:r>
      <w:r w:rsidRPr="00E06118">
        <w:rPr>
          <w:rFonts w:ascii="Times New Roman" w:hAnsi="Times New Roman"/>
          <w:sz w:val="24"/>
          <w:szCs w:val="24"/>
          <w:vertAlign w:val="superscript"/>
        </w:rPr>
        <w:t>3</w:t>
      </w:r>
      <w:r w:rsidRPr="00E06118">
        <w:rPr>
          <w:rFonts w:ascii="Times New Roman" w:hAnsi="Times New Roman"/>
          <w:sz w:val="24"/>
          <w:szCs w:val="24"/>
        </w:rPr>
        <w:t>/ добу.</w:t>
      </w:r>
    </w:p>
    <w:p w14:paraId="04CAECC5"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t>Протяжність водопровідних мереж – 65,151 км. Підвищувальні насосні станції – 2 шт. (Тарасівська, 10-В,Г, Тарасівська, 12А).</w:t>
      </w:r>
    </w:p>
    <w:p w14:paraId="77E9F590"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t xml:space="preserve">Послуги з водопостачання надаються 36842 мешканцям м. Буча, це </w:t>
      </w:r>
      <w:r w:rsidRPr="00E06118">
        <w:rPr>
          <w:rFonts w:ascii="Times New Roman" w:hAnsi="Times New Roman"/>
          <w:sz w:val="24"/>
          <w:szCs w:val="24"/>
          <w:lang w:val="ru-RU"/>
        </w:rPr>
        <w:t>19616</w:t>
      </w:r>
      <w:r w:rsidRPr="00E06118">
        <w:rPr>
          <w:rFonts w:ascii="Times New Roman" w:hAnsi="Times New Roman"/>
          <w:sz w:val="24"/>
          <w:szCs w:val="24"/>
        </w:rPr>
        <w:t xml:space="preserve"> особових рахунків із них 17480 абонентів встановили водолічильники (становить 88,97 %). Кількість підприємств, приватних організацій і підприємців, яким надаються послуги – </w:t>
      </w:r>
      <w:r w:rsidRPr="00E06118">
        <w:rPr>
          <w:rFonts w:ascii="Times New Roman" w:hAnsi="Times New Roman"/>
          <w:sz w:val="24"/>
          <w:szCs w:val="24"/>
          <w:lang w:val="ru-RU"/>
        </w:rPr>
        <w:t>444</w:t>
      </w:r>
      <w:r w:rsidRPr="00E06118">
        <w:rPr>
          <w:rFonts w:ascii="Times New Roman" w:hAnsi="Times New Roman"/>
          <w:sz w:val="24"/>
          <w:szCs w:val="24"/>
        </w:rPr>
        <w:t>.</w:t>
      </w:r>
    </w:p>
    <w:p w14:paraId="657E97C3"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b/>
          <w:sz w:val="24"/>
          <w:szCs w:val="24"/>
        </w:rPr>
        <w:t>Водовідведення</w:t>
      </w:r>
      <w:r w:rsidRPr="00E06118">
        <w:rPr>
          <w:rFonts w:ascii="Times New Roman" w:hAnsi="Times New Roman"/>
          <w:sz w:val="24"/>
          <w:szCs w:val="24"/>
        </w:rPr>
        <w:t xml:space="preserve"> – об’єм водовідведення по м. Буча становить 4,3 тис. м </w:t>
      </w:r>
      <w:r w:rsidRPr="00E06118">
        <w:rPr>
          <w:rFonts w:ascii="Times New Roman" w:hAnsi="Times New Roman"/>
          <w:sz w:val="24"/>
          <w:szCs w:val="24"/>
          <w:vertAlign w:val="superscript"/>
        </w:rPr>
        <w:t>3</w:t>
      </w:r>
      <w:r w:rsidRPr="00E06118">
        <w:rPr>
          <w:rFonts w:ascii="Times New Roman" w:hAnsi="Times New Roman"/>
          <w:sz w:val="24"/>
          <w:szCs w:val="24"/>
        </w:rPr>
        <w:t>/ добу. Водовідведення в м. Буча здійснюється шляхом перекачки через систему самопливних та напірних колекторів на головну каналізаційну насосну станцію № 8 в м. Ірпінь і по напірним колекторам в мережі м. Києва.</w:t>
      </w:r>
    </w:p>
    <w:p w14:paraId="4490F6D2"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t>8 каналізаційних насосних станцій в м. Буча:</w:t>
      </w:r>
    </w:p>
    <w:p w14:paraId="0859AE1C"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sym w:font="Wingdings 2" w:char="F097"/>
      </w:r>
      <w:r w:rsidRPr="00E06118">
        <w:rPr>
          <w:rFonts w:ascii="Times New Roman" w:hAnsi="Times New Roman"/>
          <w:sz w:val="24"/>
          <w:szCs w:val="24"/>
        </w:rPr>
        <w:t xml:space="preserve"> КНС – 3 по вул. Яблунівська (Бучанський завод склотари);</w:t>
      </w:r>
    </w:p>
    <w:p w14:paraId="73791726"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sym w:font="Wingdings 2" w:char="F097"/>
      </w:r>
      <w:r w:rsidRPr="00E06118">
        <w:rPr>
          <w:rFonts w:ascii="Times New Roman" w:hAnsi="Times New Roman"/>
          <w:sz w:val="24"/>
          <w:szCs w:val="24"/>
        </w:rPr>
        <w:t xml:space="preserve"> КНС – 16 по вул. Сілезька;</w:t>
      </w:r>
    </w:p>
    <w:p w14:paraId="077A08BD"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sym w:font="Wingdings 2" w:char="F097"/>
      </w:r>
      <w:r w:rsidRPr="00E06118">
        <w:rPr>
          <w:rFonts w:ascii="Times New Roman" w:hAnsi="Times New Roman"/>
          <w:sz w:val="24"/>
          <w:szCs w:val="24"/>
        </w:rPr>
        <w:t xml:space="preserve"> КНС – 1 по вул. Тарасівська (район інституту Скловолокна);</w:t>
      </w:r>
    </w:p>
    <w:p w14:paraId="6FADFEEB"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sym w:font="Wingdings 2" w:char="F097"/>
      </w:r>
      <w:r w:rsidRPr="00E06118">
        <w:rPr>
          <w:rFonts w:ascii="Times New Roman" w:hAnsi="Times New Roman"/>
          <w:sz w:val="24"/>
          <w:szCs w:val="24"/>
        </w:rPr>
        <w:t xml:space="preserve"> КНС – 4 пойма р. Буча (вул. Грушевського)</w:t>
      </w:r>
    </w:p>
    <w:p w14:paraId="0119696C"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sym w:font="Wingdings 2" w:char="F097"/>
      </w:r>
      <w:r w:rsidRPr="00E06118">
        <w:rPr>
          <w:rFonts w:ascii="Times New Roman" w:hAnsi="Times New Roman"/>
          <w:sz w:val="24"/>
          <w:szCs w:val="24"/>
        </w:rPr>
        <w:t xml:space="preserve"> КНС – 6 пойма р. Рокач;</w:t>
      </w:r>
    </w:p>
    <w:p w14:paraId="46EE0503"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sym w:font="Wingdings 2" w:char="F097"/>
      </w:r>
      <w:r w:rsidRPr="00E06118">
        <w:rPr>
          <w:rFonts w:ascii="Times New Roman" w:hAnsi="Times New Roman"/>
          <w:sz w:val="24"/>
          <w:szCs w:val="24"/>
        </w:rPr>
        <w:t xml:space="preserve"> КНС – вул. Полтавська;</w:t>
      </w:r>
    </w:p>
    <w:p w14:paraId="34432772"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sym w:font="Wingdings 2" w:char="F097"/>
      </w:r>
      <w:r w:rsidRPr="00E06118">
        <w:rPr>
          <w:rFonts w:ascii="Times New Roman" w:hAnsi="Times New Roman"/>
          <w:sz w:val="24"/>
          <w:szCs w:val="24"/>
        </w:rPr>
        <w:t xml:space="preserve"> КНС – вул. Ватутіна;</w:t>
      </w:r>
    </w:p>
    <w:p w14:paraId="0F4D202D"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sym w:font="Wingdings 2" w:char="F097"/>
      </w:r>
      <w:r w:rsidRPr="00E06118">
        <w:rPr>
          <w:rFonts w:ascii="Times New Roman" w:hAnsi="Times New Roman"/>
          <w:sz w:val="24"/>
          <w:szCs w:val="24"/>
        </w:rPr>
        <w:t xml:space="preserve"> КНС – вул. Шота Руставелі</w:t>
      </w:r>
    </w:p>
    <w:p w14:paraId="1CD81712" w14:textId="77777777"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t>Водовідведення господарсько – побутових та промислових стічних вод проходить по самопливних та напірних каналізаційних мережах, довжина яких становить 49,4 км.</w:t>
      </w:r>
    </w:p>
    <w:p w14:paraId="37A630C4" w14:textId="1FCCB10C" w:rsidR="00E06118" w:rsidRPr="00E06118" w:rsidRDefault="00E06118" w:rsidP="00E06118">
      <w:pPr>
        <w:tabs>
          <w:tab w:val="left" w:pos="567"/>
        </w:tabs>
        <w:ind w:firstLine="567"/>
        <w:jc w:val="both"/>
        <w:rPr>
          <w:rFonts w:ascii="Times New Roman" w:hAnsi="Times New Roman"/>
          <w:sz w:val="24"/>
          <w:szCs w:val="24"/>
        </w:rPr>
      </w:pPr>
      <w:r w:rsidRPr="00E06118">
        <w:rPr>
          <w:rFonts w:ascii="Times New Roman" w:hAnsi="Times New Roman"/>
          <w:sz w:val="24"/>
          <w:szCs w:val="24"/>
        </w:rPr>
        <w:t>Заборгованість населення м. Буча за послуги по водопостачанню і каналізуванню на 1.07.2021 року складає 5,7 млн.грн.</w:t>
      </w:r>
    </w:p>
    <w:p w14:paraId="6FA8666C" w14:textId="2E48FC09" w:rsidR="007842CF" w:rsidRPr="00E06118" w:rsidRDefault="007842CF" w:rsidP="00E06118">
      <w:pPr>
        <w:spacing w:line="276" w:lineRule="auto"/>
        <w:ind w:firstLine="567"/>
        <w:jc w:val="both"/>
        <w:rPr>
          <w:rFonts w:ascii="Times New Roman" w:hAnsi="Times New Roman"/>
          <w:sz w:val="24"/>
          <w:szCs w:val="24"/>
        </w:rPr>
      </w:pPr>
      <w:r w:rsidRPr="00E06118">
        <w:rPr>
          <w:rFonts w:ascii="Times New Roman" w:hAnsi="Times New Roman"/>
          <w:sz w:val="24"/>
          <w:szCs w:val="24"/>
        </w:rPr>
        <w:t>За перше півріччя 202</w:t>
      </w:r>
      <w:r w:rsidR="005E0159" w:rsidRPr="00E06118">
        <w:rPr>
          <w:rFonts w:ascii="Times New Roman" w:hAnsi="Times New Roman"/>
          <w:sz w:val="24"/>
          <w:szCs w:val="24"/>
        </w:rPr>
        <w:t>1</w:t>
      </w:r>
      <w:r w:rsidRPr="00E06118">
        <w:rPr>
          <w:rFonts w:ascii="Times New Roman" w:hAnsi="Times New Roman"/>
          <w:sz w:val="24"/>
          <w:szCs w:val="24"/>
        </w:rPr>
        <w:t xml:space="preserve"> року бюджетними закладами Бучанської </w:t>
      </w:r>
      <w:r w:rsidR="00FF0E66" w:rsidRPr="00E06118">
        <w:rPr>
          <w:rFonts w:ascii="Times New Roman" w:hAnsi="Times New Roman"/>
          <w:sz w:val="24"/>
          <w:szCs w:val="24"/>
        </w:rPr>
        <w:t>М</w:t>
      </w:r>
      <w:r w:rsidRPr="00E06118">
        <w:rPr>
          <w:rFonts w:ascii="Times New Roman" w:hAnsi="Times New Roman"/>
          <w:sz w:val="24"/>
          <w:szCs w:val="24"/>
        </w:rPr>
        <w:t xml:space="preserve">ТГ використано </w:t>
      </w:r>
      <w:r w:rsidRPr="00E06118">
        <w:rPr>
          <w:rFonts w:ascii="Times New Roman" w:hAnsi="Times New Roman"/>
          <w:sz w:val="24"/>
          <w:szCs w:val="24"/>
          <w:lang w:val="ru-RU"/>
        </w:rPr>
        <w:t>26,2</w:t>
      </w:r>
      <w:r w:rsidRPr="00E06118">
        <w:rPr>
          <w:rFonts w:ascii="Times New Roman" w:hAnsi="Times New Roman"/>
          <w:sz w:val="24"/>
          <w:szCs w:val="24"/>
        </w:rPr>
        <w:t xml:space="preserve"> тис. м3 води, що на </w:t>
      </w:r>
      <w:r w:rsidRPr="00E06118">
        <w:rPr>
          <w:rFonts w:ascii="Times New Roman" w:hAnsi="Times New Roman"/>
          <w:sz w:val="24"/>
          <w:szCs w:val="24"/>
          <w:lang w:val="ru-RU"/>
        </w:rPr>
        <w:t>42</w:t>
      </w:r>
      <w:r w:rsidRPr="00E06118">
        <w:rPr>
          <w:rFonts w:ascii="Times New Roman" w:hAnsi="Times New Roman"/>
          <w:sz w:val="24"/>
          <w:szCs w:val="24"/>
        </w:rPr>
        <w:t>,</w:t>
      </w:r>
      <w:r w:rsidRPr="00E06118">
        <w:rPr>
          <w:rFonts w:ascii="Times New Roman" w:hAnsi="Times New Roman"/>
          <w:sz w:val="24"/>
          <w:szCs w:val="24"/>
          <w:lang w:val="ru-RU"/>
        </w:rPr>
        <w:t>4</w:t>
      </w:r>
      <w:r w:rsidRPr="00E06118">
        <w:rPr>
          <w:rFonts w:ascii="Times New Roman" w:hAnsi="Times New Roman"/>
          <w:sz w:val="24"/>
          <w:szCs w:val="24"/>
        </w:rPr>
        <w:t>% більше аналогічного періоду 20</w:t>
      </w:r>
      <w:r w:rsidRPr="00E06118">
        <w:rPr>
          <w:rFonts w:ascii="Times New Roman" w:hAnsi="Times New Roman"/>
          <w:sz w:val="24"/>
          <w:szCs w:val="24"/>
          <w:lang w:val="ru-RU"/>
        </w:rPr>
        <w:t>20</w:t>
      </w:r>
      <w:r w:rsidRPr="00E06118">
        <w:rPr>
          <w:rFonts w:ascii="Times New Roman" w:hAnsi="Times New Roman"/>
          <w:sz w:val="24"/>
          <w:szCs w:val="24"/>
        </w:rPr>
        <w:t xml:space="preserve"> року. </w:t>
      </w:r>
    </w:p>
    <w:p w14:paraId="60325AB6" w14:textId="013A50F4" w:rsidR="007842CF" w:rsidRDefault="007842CF" w:rsidP="00E06118">
      <w:pPr>
        <w:spacing w:line="276" w:lineRule="auto"/>
        <w:ind w:firstLine="567"/>
        <w:jc w:val="both"/>
        <w:rPr>
          <w:rFonts w:ascii="Times New Roman" w:hAnsi="Times New Roman"/>
          <w:sz w:val="24"/>
          <w:szCs w:val="24"/>
        </w:rPr>
      </w:pPr>
      <w:r w:rsidRPr="00E06118">
        <w:rPr>
          <w:rFonts w:ascii="Times New Roman" w:hAnsi="Times New Roman"/>
          <w:sz w:val="24"/>
          <w:szCs w:val="24"/>
        </w:rPr>
        <w:t>Основна причина збільшення споживання – це поступове зняття карантинних обмежень.</w:t>
      </w:r>
    </w:p>
    <w:p w14:paraId="22ACBA07" w14:textId="77777777" w:rsidR="00BD0FDC" w:rsidRPr="00BD0FDC" w:rsidRDefault="00BD0FDC" w:rsidP="00BD0FDC">
      <w:pPr>
        <w:tabs>
          <w:tab w:val="left" w:pos="567"/>
        </w:tabs>
        <w:ind w:firstLine="567"/>
        <w:jc w:val="center"/>
        <w:rPr>
          <w:rFonts w:ascii="Times New Roman" w:hAnsi="Times New Roman"/>
          <w:b/>
          <w:sz w:val="24"/>
          <w:szCs w:val="24"/>
          <w:lang w:val="uk-UA"/>
        </w:rPr>
      </w:pPr>
      <w:r w:rsidRPr="00BD0FDC">
        <w:rPr>
          <w:rFonts w:ascii="Times New Roman" w:hAnsi="Times New Roman"/>
          <w:b/>
          <w:sz w:val="24"/>
          <w:szCs w:val="24"/>
        </w:rPr>
        <w:t>План роботи на 2021 рік.</w:t>
      </w:r>
    </w:p>
    <w:p w14:paraId="57695B9C" w14:textId="77777777" w:rsidR="00BD0FDC" w:rsidRPr="00BD0FDC" w:rsidRDefault="00BD0FDC" w:rsidP="00BD0FDC">
      <w:pPr>
        <w:tabs>
          <w:tab w:val="left" w:pos="567"/>
        </w:tabs>
        <w:ind w:firstLine="567"/>
        <w:rPr>
          <w:rFonts w:ascii="Times New Roman" w:hAnsi="Times New Roman"/>
          <w:b/>
          <w:sz w:val="24"/>
          <w:szCs w:val="24"/>
        </w:rPr>
      </w:pPr>
      <w:r w:rsidRPr="00BD0FDC">
        <w:rPr>
          <w:rFonts w:ascii="Times New Roman" w:hAnsi="Times New Roman"/>
          <w:b/>
          <w:sz w:val="24"/>
          <w:szCs w:val="24"/>
        </w:rPr>
        <w:lastRenderedPageBreak/>
        <w:t>Виконано:</w:t>
      </w:r>
    </w:p>
    <w:p w14:paraId="7FEC4AEE" w14:textId="77777777" w:rsidR="00BD0FDC" w:rsidRPr="00BD0FDC" w:rsidRDefault="00BD0FDC" w:rsidP="00BD0FDC">
      <w:pPr>
        <w:tabs>
          <w:tab w:val="left" w:pos="567"/>
        </w:tabs>
        <w:ind w:firstLine="567"/>
        <w:rPr>
          <w:rFonts w:ascii="Times New Roman" w:hAnsi="Times New Roman"/>
          <w:b/>
          <w:sz w:val="24"/>
          <w:szCs w:val="24"/>
        </w:rPr>
      </w:pPr>
    </w:p>
    <w:p w14:paraId="270395CE" w14:textId="77777777" w:rsidR="00BD0FDC" w:rsidRPr="00BD0FDC" w:rsidRDefault="00BD0FDC" w:rsidP="00BD0FDC">
      <w:pPr>
        <w:tabs>
          <w:tab w:val="left" w:pos="567"/>
        </w:tabs>
        <w:ind w:firstLine="567"/>
        <w:rPr>
          <w:rFonts w:ascii="Times New Roman" w:hAnsi="Times New Roman"/>
          <w:sz w:val="24"/>
          <w:szCs w:val="24"/>
        </w:rPr>
      </w:pPr>
      <w:r w:rsidRPr="00BD0FDC">
        <w:rPr>
          <w:rFonts w:ascii="Times New Roman" w:hAnsi="Times New Roman"/>
          <w:sz w:val="24"/>
          <w:szCs w:val="24"/>
        </w:rPr>
        <w:t>- Заміна зворотніх клапанів на свердловинах;</w:t>
      </w:r>
    </w:p>
    <w:p w14:paraId="4F96D7BA" w14:textId="77777777" w:rsidR="00BD0FDC" w:rsidRPr="00BD0FDC" w:rsidRDefault="00BD0FDC" w:rsidP="00BD0FDC">
      <w:pPr>
        <w:tabs>
          <w:tab w:val="left" w:pos="567"/>
        </w:tabs>
        <w:ind w:firstLine="567"/>
        <w:jc w:val="both"/>
        <w:rPr>
          <w:rFonts w:ascii="Times New Roman" w:hAnsi="Times New Roman"/>
          <w:sz w:val="24"/>
          <w:szCs w:val="24"/>
        </w:rPr>
      </w:pPr>
      <w:r w:rsidRPr="00BD0FDC">
        <w:rPr>
          <w:rFonts w:ascii="Times New Roman" w:hAnsi="Times New Roman"/>
          <w:sz w:val="24"/>
          <w:szCs w:val="24"/>
        </w:rPr>
        <w:t>- Ремонт каналізаційних резервуарів (2 шт., по 1500 м</w:t>
      </w:r>
      <w:r w:rsidRPr="00BD0FDC">
        <w:rPr>
          <w:rFonts w:ascii="Times New Roman" w:hAnsi="Times New Roman"/>
          <w:sz w:val="24"/>
          <w:szCs w:val="24"/>
          <w:vertAlign w:val="superscript"/>
        </w:rPr>
        <w:t>3</w:t>
      </w:r>
      <w:r w:rsidRPr="00BD0FDC">
        <w:rPr>
          <w:rFonts w:ascii="Times New Roman" w:hAnsi="Times New Roman"/>
          <w:sz w:val="24"/>
          <w:szCs w:val="24"/>
        </w:rPr>
        <w:t>) біля каналізаційної насосної станції №4 по вул. Грушевського;</w:t>
      </w:r>
    </w:p>
    <w:p w14:paraId="68DED6E1" w14:textId="77777777" w:rsidR="00BD0FDC" w:rsidRPr="00BD0FDC" w:rsidRDefault="00BD0FDC" w:rsidP="00BD0FDC">
      <w:pPr>
        <w:tabs>
          <w:tab w:val="left" w:pos="567"/>
        </w:tabs>
        <w:ind w:firstLine="567"/>
        <w:jc w:val="both"/>
        <w:rPr>
          <w:rFonts w:ascii="Times New Roman" w:hAnsi="Times New Roman"/>
          <w:sz w:val="24"/>
          <w:szCs w:val="24"/>
        </w:rPr>
      </w:pPr>
      <w:r w:rsidRPr="00BD0FDC">
        <w:rPr>
          <w:rFonts w:ascii="Times New Roman" w:hAnsi="Times New Roman"/>
          <w:sz w:val="24"/>
          <w:szCs w:val="24"/>
        </w:rPr>
        <w:t>- Будівництво кімнати машиністів та операторів на КНС №4 по вул. Грушевського;</w:t>
      </w:r>
    </w:p>
    <w:p w14:paraId="47E66D8C" w14:textId="77777777" w:rsidR="00BD0FDC" w:rsidRPr="00BD0FDC" w:rsidRDefault="00BD0FDC" w:rsidP="00BD0FDC">
      <w:pPr>
        <w:tabs>
          <w:tab w:val="left" w:pos="567"/>
        </w:tabs>
        <w:ind w:firstLine="567"/>
        <w:rPr>
          <w:rFonts w:ascii="Times New Roman" w:hAnsi="Times New Roman"/>
          <w:sz w:val="24"/>
          <w:szCs w:val="24"/>
        </w:rPr>
      </w:pPr>
      <w:r w:rsidRPr="00BD0FDC">
        <w:rPr>
          <w:rFonts w:ascii="Times New Roman" w:hAnsi="Times New Roman"/>
          <w:sz w:val="24"/>
          <w:szCs w:val="24"/>
        </w:rPr>
        <w:t>- Реконструкція огорожі майданчика КНС №4 по вул. Грушевського;</w:t>
      </w:r>
    </w:p>
    <w:p w14:paraId="6E057EB4" w14:textId="77777777" w:rsidR="00BD0FDC" w:rsidRPr="00BD0FDC" w:rsidRDefault="00BD0FDC" w:rsidP="00BD0FDC">
      <w:pPr>
        <w:tabs>
          <w:tab w:val="left" w:pos="567"/>
        </w:tabs>
        <w:ind w:firstLine="567"/>
        <w:rPr>
          <w:rFonts w:ascii="Times New Roman" w:hAnsi="Times New Roman"/>
          <w:sz w:val="24"/>
          <w:szCs w:val="24"/>
        </w:rPr>
      </w:pPr>
      <w:r w:rsidRPr="00BD0FDC">
        <w:rPr>
          <w:rFonts w:ascii="Times New Roman" w:hAnsi="Times New Roman"/>
          <w:sz w:val="24"/>
          <w:szCs w:val="24"/>
        </w:rPr>
        <w:t>- Заміна гідрантів на водопровідних мережах 50%.</w:t>
      </w:r>
    </w:p>
    <w:p w14:paraId="63DAC057" w14:textId="77777777" w:rsidR="00BD0FDC" w:rsidRPr="00BD0FDC" w:rsidRDefault="00BD0FDC" w:rsidP="00BD0FDC">
      <w:pPr>
        <w:tabs>
          <w:tab w:val="left" w:pos="567"/>
        </w:tabs>
        <w:ind w:firstLine="567"/>
        <w:rPr>
          <w:rFonts w:ascii="Times New Roman" w:hAnsi="Times New Roman"/>
          <w:b/>
          <w:bCs/>
          <w:sz w:val="24"/>
          <w:szCs w:val="24"/>
        </w:rPr>
      </w:pPr>
    </w:p>
    <w:p w14:paraId="5A11BAAC" w14:textId="77777777" w:rsidR="00BD0FDC" w:rsidRPr="00BD0FDC" w:rsidRDefault="00BD0FDC" w:rsidP="00BD0FDC">
      <w:pPr>
        <w:tabs>
          <w:tab w:val="left" w:pos="567"/>
        </w:tabs>
        <w:ind w:firstLine="567"/>
        <w:rPr>
          <w:rFonts w:ascii="Times New Roman" w:hAnsi="Times New Roman"/>
          <w:b/>
          <w:bCs/>
          <w:sz w:val="24"/>
          <w:szCs w:val="24"/>
        </w:rPr>
      </w:pPr>
      <w:r w:rsidRPr="00BD0FDC">
        <w:rPr>
          <w:rFonts w:ascii="Times New Roman" w:hAnsi="Times New Roman"/>
          <w:b/>
          <w:bCs/>
          <w:sz w:val="24"/>
          <w:szCs w:val="24"/>
        </w:rPr>
        <w:t>Заплановано:</w:t>
      </w:r>
    </w:p>
    <w:p w14:paraId="753335FE" w14:textId="77777777" w:rsidR="00BD0FDC" w:rsidRPr="00BD0FDC" w:rsidRDefault="00BD0FDC" w:rsidP="00BD0FDC">
      <w:pPr>
        <w:tabs>
          <w:tab w:val="left" w:pos="567"/>
        </w:tabs>
        <w:ind w:firstLine="567"/>
        <w:jc w:val="both"/>
        <w:rPr>
          <w:rFonts w:ascii="Times New Roman" w:hAnsi="Times New Roman"/>
          <w:sz w:val="24"/>
          <w:szCs w:val="24"/>
        </w:rPr>
      </w:pPr>
      <w:r w:rsidRPr="00BD0FDC">
        <w:rPr>
          <w:rFonts w:ascii="Times New Roman" w:hAnsi="Times New Roman"/>
          <w:sz w:val="24"/>
          <w:szCs w:val="24"/>
        </w:rPr>
        <w:t>- Проектування будівництва резервуара чистої води 3000 м</w:t>
      </w:r>
      <w:r w:rsidRPr="00BD0FDC">
        <w:rPr>
          <w:rFonts w:ascii="Times New Roman" w:hAnsi="Times New Roman"/>
          <w:sz w:val="24"/>
          <w:szCs w:val="24"/>
          <w:vertAlign w:val="superscript"/>
        </w:rPr>
        <w:t>3</w:t>
      </w:r>
      <w:r w:rsidRPr="00BD0FDC">
        <w:rPr>
          <w:rFonts w:ascii="Times New Roman" w:hAnsi="Times New Roman"/>
          <w:sz w:val="24"/>
          <w:szCs w:val="24"/>
        </w:rPr>
        <w:t xml:space="preserve"> по вул. Пушкінська на території майданчика насосної станції другого підйому;</w:t>
      </w:r>
    </w:p>
    <w:p w14:paraId="48AB457D" w14:textId="77777777" w:rsidR="00BD0FDC" w:rsidRPr="00BD0FDC" w:rsidRDefault="00BD0FDC" w:rsidP="00BD0FDC">
      <w:pPr>
        <w:tabs>
          <w:tab w:val="left" w:pos="567"/>
        </w:tabs>
        <w:ind w:firstLine="567"/>
        <w:jc w:val="both"/>
        <w:rPr>
          <w:rFonts w:ascii="Times New Roman" w:hAnsi="Times New Roman"/>
          <w:sz w:val="24"/>
          <w:szCs w:val="24"/>
        </w:rPr>
      </w:pPr>
      <w:r w:rsidRPr="00BD0FDC">
        <w:rPr>
          <w:rFonts w:ascii="Times New Roman" w:hAnsi="Times New Roman"/>
          <w:sz w:val="24"/>
          <w:szCs w:val="24"/>
        </w:rPr>
        <w:t>- Проектування і будівництво свердловини по вул. Пушкінська – Вокзальна;</w:t>
      </w:r>
    </w:p>
    <w:p w14:paraId="6D959BC2" w14:textId="77777777" w:rsidR="00BD0FDC" w:rsidRPr="00BD0FDC" w:rsidRDefault="00BD0FDC" w:rsidP="00BD0FDC">
      <w:pPr>
        <w:tabs>
          <w:tab w:val="left" w:pos="567"/>
        </w:tabs>
        <w:ind w:firstLine="567"/>
        <w:jc w:val="both"/>
        <w:rPr>
          <w:rFonts w:ascii="Times New Roman" w:hAnsi="Times New Roman"/>
          <w:sz w:val="24"/>
          <w:szCs w:val="24"/>
        </w:rPr>
      </w:pPr>
      <w:r w:rsidRPr="00BD0FDC">
        <w:rPr>
          <w:rFonts w:ascii="Times New Roman" w:hAnsi="Times New Roman"/>
          <w:sz w:val="24"/>
          <w:szCs w:val="24"/>
        </w:rPr>
        <w:t>- Проектування і будівництво нового водозабору по вул. Лесі Українки в смт Ворзель (будівництво двох резервуарів по 500м3, будівництво станції знезалізнення та очищення води на 3000 м3 на добу, буріння нових свердловин, забезпечення енергопостачання)</w:t>
      </w:r>
    </w:p>
    <w:p w14:paraId="1F854908" w14:textId="77777777" w:rsidR="00BD0FDC" w:rsidRPr="00BD0FDC" w:rsidRDefault="00BD0FDC" w:rsidP="00BD0FDC">
      <w:pPr>
        <w:tabs>
          <w:tab w:val="left" w:pos="567"/>
        </w:tabs>
        <w:ind w:firstLine="567"/>
        <w:jc w:val="both"/>
        <w:rPr>
          <w:rFonts w:ascii="Times New Roman" w:hAnsi="Times New Roman"/>
          <w:sz w:val="24"/>
          <w:szCs w:val="24"/>
        </w:rPr>
      </w:pPr>
      <w:r w:rsidRPr="00BD0FDC">
        <w:rPr>
          <w:rFonts w:ascii="Times New Roman" w:hAnsi="Times New Roman"/>
          <w:sz w:val="24"/>
          <w:szCs w:val="24"/>
        </w:rPr>
        <w:t>- Проектування і будівництво станції знезалізнення та очищення води по вул. Тарасівська</w:t>
      </w:r>
    </w:p>
    <w:p w14:paraId="574F6C94" w14:textId="77777777" w:rsidR="00BD0FDC" w:rsidRPr="00BD0FDC" w:rsidRDefault="00BD0FDC" w:rsidP="00BD0FDC">
      <w:pPr>
        <w:tabs>
          <w:tab w:val="left" w:pos="567"/>
        </w:tabs>
        <w:ind w:firstLine="567"/>
        <w:jc w:val="both"/>
        <w:rPr>
          <w:rFonts w:ascii="Times New Roman" w:hAnsi="Times New Roman"/>
          <w:sz w:val="24"/>
          <w:szCs w:val="24"/>
        </w:rPr>
      </w:pPr>
      <w:r w:rsidRPr="00BD0FDC">
        <w:rPr>
          <w:rFonts w:ascii="Times New Roman" w:hAnsi="Times New Roman"/>
          <w:sz w:val="24"/>
          <w:szCs w:val="24"/>
        </w:rPr>
        <w:t xml:space="preserve">-  Відключення аварійної водонапірної башти на Ястремщині. та підключення до насосної станції другого підйому. Прокладання трубопровода, труба ПЕ </w:t>
      </w:r>
      <w:r w:rsidRPr="00BD0FDC">
        <w:rPr>
          <w:rFonts w:ascii="Times New Roman" w:hAnsi="Times New Roman"/>
          <w:spacing w:val="-2"/>
          <w:sz w:val="24"/>
          <w:szCs w:val="24"/>
        </w:rPr>
        <w:sym w:font="Symbol" w:char="F0C6"/>
      </w:r>
      <w:r w:rsidRPr="00BD0FDC">
        <w:rPr>
          <w:rFonts w:ascii="Times New Roman" w:hAnsi="Times New Roman"/>
          <w:sz w:val="24"/>
          <w:szCs w:val="24"/>
        </w:rPr>
        <w:t>75мм – 800 м.п. з встановленням оглядових колодязів, запірної арматури та клапана регулятора тиску.</w:t>
      </w:r>
    </w:p>
    <w:p w14:paraId="1D055E35" w14:textId="77777777" w:rsidR="00BD0FDC" w:rsidRPr="00BD0FDC" w:rsidRDefault="00BD0FDC" w:rsidP="00BD0FDC">
      <w:pPr>
        <w:tabs>
          <w:tab w:val="left" w:pos="567"/>
        </w:tabs>
        <w:ind w:firstLine="567"/>
        <w:jc w:val="both"/>
        <w:rPr>
          <w:rFonts w:ascii="Times New Roman" w:hAnsi="Times New Roman"/>
          <w:sz w:val="24"/>
          <w:szCs w:val="24"/>
        </w:rPr>
      </w:pPr>
      <w:r w:rsidRPr="00BD0FDC">
        <w:rPr>
          <w:rFonts w:ascii="Times New Roman" w:hAnsi="Times New Roman"/>
          <w:sz w:val="24"/>
          <w:szCs w:val="24"/>
        </w:rPr>
        <w:t xml:space="preserve">- Заміна трубопровода по вул. Енергетиків, 19, труба ПЕ </w:t>
      </w:r>
      <w:r w:rsidRPr="00BD0FDC">
        <w:rPr>
          <w:rFonts w:ascii="Times New Roman" w:hAnsi="Times New Roman"/>
          <w:spacing w:val="-2"/>
          <w:sz w:val="24"/>
          <w:szCs w:val="24"/>
        </w:rPr>
        <w:sym w:font="Symbol" w:char="F0C6"/>
      </w:r>
      <w:r w:rsidRPr="00BD0FDC">
        <w:rPr>
          <w:rFonts w:ascii="Times New Roman" w:hAnsi="Times New Roman"/>
          <w:sz w:val="24"/>
          <w:szCs w:val="24"/>
        </w:rPr>
        <w:t>75мм – 380 м.п. з встановленням запірної арматури.</w:t>
      </w:r>
    </w:p>
    <w:p w14:paraId="35405A69" w14:textId="4DFFB640" w:rsidR="00BD0FDC" w:rsidRPr="00E06118" w:rsidRDefault="00BD0FDC" w:rsidP="00BD0FDC">
      <w:pPr>
        <w:tabs>
          <w:tab w:val="left" w:pos="567"/>
        </w:tabs>
        <w:ind w:firstLine="567"/>
        <w:jc w:val="both"/>
        <w:rPr>
          <w:rFonts w:ascii="Times New Roman" w:hAnsi="Times New Roman"/>
          <w:sz w:val="24"/>
          <w:szCs w:val="24"/>
        </w:rPr>
      </w:pPr>
      <w:r w:rsidRPr="00BD0FDC">
        <w:rPr>
          <w:rFonts w:ascii="Times New Roman" w:hAnsi="Times New Roman"/>
          <w:sz w:val="24"/>
          <w:szCs w:val="24"/>
        </w:rPr>
        <w:t>- Заміна гідрантів на водопровідних мережах 50%.</w:t>
      </w:r>
    </w:p>
    <w:p w14:paraId="3D981366" w14:textId="77777777" w:rsidR="007266E8" w:rsidRPr="00B50CD5" w:rsidRDefault="007266E8" w:rsidP="007B0198">
      <w:pPr>
        <w:spacing w:line="276" w:lineRule="auto"/>
        <w:ind w:firstLine="567"/>
        <w:jc w:val="both"/>
        <w:rPr>
          <w:rFonts w:ascii="Times New Roman" w:hAnsi="Times New Roman"/>
          <w:spacing w:val="-4"/>
          <w:sz w:val="24"/>
          <w:szCs w:val="24"/>
          <w:lang w:val="uk-UA"/>
        </w:rPr>
      </w:pPr>
    </w:p>
    <w:p w14:paraId="0E2D1669" w14:textId="77777777" w:rsidR="00716E1C" w:rsidRPr="00B50CD5" w:rsidRDefault="00716E1C" w:rsidP="00E56A9F">
      <w:pPr>
        <w:pStyle w:val="ae"/>
        <w:numPr>
          <w:ilvl w:val="1"/>
          <w:numId w:val="3"/>
        </w:numPr>
        <w:spacing w:line="276" w:lineRule="auto"/>
        <w:jc w:val="center"/>
        <w:rPr>
          <w:b/>
          <w:bCs/>
          <w:i/>
        </w:rPr>
      </w:pPr>
      <w:r w:rsidRPr="00B50CD5">
        <w:rPr>
          <w:b/>
          <w:bCs/>
          <w:i/>
        </w:rPr>
        <w:t>Транспорт та дорожнє господарство.</w:t>
      </w:r>
    </w:p>
    <w:p w14:paraId="72C17243" w14:textId="77777777" w:rsidR="00A34FED" w:rsidRPr="00B50CD5" w:rsidRDefault="00A34FED" w:rsidP="00A34FED">
      <w:pPr>
        <w:pStyle w:val="ae"/>
        <w:spacing w:line="276" w:lineRule="auto"/>
        <w:ind w:left="987"/>
        <w:rPr>
          <w:b/>
          <w:bCs/>
          <w:i/>
        </w:rPr>
      </w:pPr>
    </w:p>
    <w:p w14:paraId="0249766B" w14:textId="4BAF2210" w:rsidR="00716E1C" w:rsidRDefault="00716E1C" w:rsidP="007B0198">
      <w:pPr>
        <w:spacing w:line="276" w:lineRule="auto"/>
        <w:ind w:right="21" w:firstLine="567"/>
        <w:jc w:val="both"/>
        <w:rPr>
          <w:rFonts w:ascii="Times New Roman" w:hAnsi="Times New Roman"/>
          <w:sz w:val="24"/>
          <w:szCs w:val="24"/>
          <w:lang w:val="uk-UA"/>
        </w:rPr>
      </w:pPr>
      <w:r w:rsidRPr="00B50CD5">
        <w:rPr>
          <w:rFonts w:ascii="Times New Roman" w:hAnsi="Times New Roman"/>
          <w:sz w:val="24"/>
          <w:szCs w:val="24"/>
          <w:lang w:val="uk-UA"/>
        </w:rPr>
        <w:t xml:space="preserve">На території Бучанської міської територіальної громади проводиться будівництво, реконструкція, ремонт та експлуатаційне утримання автомобільних доріг комунальної власності. </w:t>
      </w:r>
      <w:r w:rsidR="00C04373" w:rsidRPr="00B50CD5">
        <w:rPr>
          <w:rFonts w:ascii="Times New Roman" w:hAnsi="Times New Roman"/>
          <w:sz w:val="24"/>
          <w:szCs w:val="24"/>
          <w:lang w:val="uk-UA"/>
        </w:rPr>
        <w:t xml:space="preserve">За </w:t>
      </w:r>
      <w:r w:rsidR="007944B4">
        <w:rPr>
          <w:rFonts w:ascii="Times New Roman" w:hAnsi="Times New Roman"/>
          <w:sz w:val="24"/>
          <w:szCs w:val="24"/>
          <w:lang w:val="uk-UA"/>
        </w:rPr>
        <w:t>1 півріччя</w:t>
      </w:r>
      <w:r w:rsidR="00C04373" w:rsidRPr="00B50CD5">
        <w:rPr>
          <w:rFonts w:ascii="Times New Roman" w:hAnsi="Times New Roman"/>
          <w:sz w:val="24"/>
          <w:szCs w:val="24"/>
          <w:lang w:val="uk-UA"/>
        </w:rPr>
        <w:t xml:space="preserve"> 2021 року </w:t>
      </w:r>
      <w:r w:rsidR="00B95D9C">
        <w:rPr>
          <w:rFonts w:ascii="Times New Roman" w:hAnsi="Times New Roman"/>
          <w:sz w:val="24"/>
          <w:szCs w:val="24"/>
          <w:lang w:val="uk-UA"/>
        </w:rPr>
        <w:t xml:space="preserve">за Програмою соціально-економічного розвитку </w:t>
      </w:r>
      <w:r w:rsidRPr="00B50CD5">
        <w:rPr>
          <w:rFonts w:ascii="Times New Roman" w:hAnsi="Times New Roman"/>
          <w:sz w:val="24"/>
          <w:szCs w:val="24"/>
          <w:lang w:val="uk-UA"/>
        </w:rPr>
        <w:t>були виконані такі роботи</w:t>
      </w:r>
      <w:r w:rsidR="005B7332" w:rsidRPr="00B50CD5">
        <w:rPr>
          <w:rFonts w:ascii="Times New Roman" w:hAnsi="Times New Roman"/>
          <w:sz w:val="24"/>
          <w:szCs w:val="24"/>
          <w:lang w:val="uk-UA"/>
        </w:rPr>
        <w:t>, тис.</w:t>
      </w:r>
      <w:r w:rsidR="00FF0E66" w:rsidRPr="00B50CD5">
        <w:rPr>
          <w:rFonts w:ascii="Times New Roman" w:hAnsi="Times New Roman"/>
          <w:sz w:val="24"/>
          <w:szCs w:val="24"/>
          <w:lang w:val="uk-UA"/>
        </w:rPr>
        <w:t xml:space="preserve"> </w:t>
      </w:r>
      <w:r w:rsidR="005B7332" w:rsidRPr="00B50CD5">
        <w:rPr>
          <w:rFonts w:ascii="Times New Roman" w:hAnsi="Times New Roman"/>
          <w:sz w:val="24"/>
          <w:szCs w:val="24"/>
          <w:lang w:val="uk-UA"/>
        </w:rPr>
        <w:t>грн.</w:t>
      </w:r>
      <w:r w:rsidRPr="00B50CD5">
        <w:rPr>
          <w:rFonts w:ascii="Times New Roman" w:hAnsi="Times New Roman"/>
          <w:sz w:val="24"/>
          <w:szCs w:val="24"/>
          <w:lang w:val="uk-UA"/>
        </w:rPr>
        <w:t>:</w:t>
      </w:r>
    </w:p>
    <w:p w14:paraId="18BAA425" w14:textId="39616F83" w:rsidR="00B95D9C" w:rsidRDefault="00B95D9C" w:rsidP="00B95D9C">
      <w:pPr>
        <w:spacing w:line="276" w:lineRule="auto"/>
        <w:ind w:left="7920" w:right="21" w:firstLine="720"/>
        <w:jc w:val="both"/>
        <w:rPr>
          <w:rFonts w:ascii="Times New Roman" w:hAnsi="Times New Roman"/>
          <w:sz w:val="24"/>
          <w:szCs w:val="24"/>
          <w:lang w:val="uk-UA"/>
        </w:rPr>
      </w:pPr>
      <w:r>
        <w:rPr>
          <w:rFonts w:ascii="Times New Roman" w:hAnsi="Times New Roman"/>
          <w:sz w:val="24"/>
          <w:szCs w:val="24"/>
          <w:lang w:val="uk-UA"/>
        </w:rPr>
        <w:t>(грн)</w:t>
      </w:r>
    </w:p>
    <w:tbl>
      <w:tblPr>
        <w:tblW w:w="9951" w:type="dxa"/>
        <w:tblCellMar>
          <w:top w:w="15" w:type="dxa"/>
        </w:tblCellMar>
        <w:tblLook w:val="04A0" w:firstRow="1" w:lastRow="0" w:firstColumn="1" w:lastColumn="0" w:noHBand="0" w:noVBand="1"/>
      </w:tblPr>
      <w:tblGrid>
        <w:gridCol w:w="8359"/>
        <w:gridCol w:w="1370"/>
        <w:gridCol w:w="222"/>
      </w:tblGrid>
      <w:tr w:rsidR="00540E07" w:rsidRPr="00540E07" w14:paraId="3FAB75B8" w14:textId="77777777" w:rsidTr="00470E02">
        <w:trPr>
          <w:gridAfter w:val="1"/>
          <w:wAfter w:w="222" w:type="dxa"/>
          <w:trHeight w:val="507"/>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7FBF41"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w:t>
            </w:r>
            <w:proofErr w:type="spellStart"/>
            <w:r w:rsidRPr="00540E07">
              <w:rPr>
                <w:rFonts w:ascii="Times New Roman" w:hAnsi="Times New Roman"/>
                <w:color w:val="000000"/>
                <w:sz w:val="24"/>
                <w:szCs w:val="24"/>
                <w:lang w:val="uk-UA" w:eastAsia="uk-UA"/>
              </w:rPr>
              <w:t>зупинкових</w:t>
            </w:r>
            <w:proofErr w:type="spellEnd"/>
            <w:r w:rsidRPr="00540E07">
              <w:rPr>
                <w:rFonts w:ascii="Times New Roman" w:hAnsi="Times New Roman"/>
                <w:color w:val="000000"/>
                <w:sz w:val="24"/>
                <w:szCs w:val="24"/>
                <w:lang w:val="uk-UA" w:eastAsia="uk-UA"/>
              </w:rPr>
              <w:t xml:space="preserve"> майданчиків між вул. Нова та а/д Т 10011 в с. </w:t>
            </w:r>
            <w:proofErr w:type="spellStart"/>
            <w:r w:rsidRPr="00540E07">
              <w:rPr>
                <w:rFonts w:ascii="Times New Roman" w:hAnsi="Times New Roman"/>
                <w:color w:val="000000"/>
                <w:sz w:val="24"/>
                <w:szCs w:val="24"/>
                <w:lang w:val="uk-UA" w:eastAsia="uk-UA"/>
              </w:rPr>
              <w:t>Здвижівка</w:t>
            </w:r>
            <w:proofErr w:type="spellEnd"/>
            <w:r w:rsidRPr="00540E07">
              <w:rPr>
                <w:rFonts w:ascii="Times New Roman" w:hAnsi="Times New Roman"/>
                <w:color w:val="000000"/>
                <w:sz w:val="24"/>
                <w:szCs w:val="24"/>
                <w:lang w:val="uk-UA" w:eastAsia="uk-UA"/>
              </w:rPr>
              <w:t xml:space="preserve"> Київської області.»</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8F13D" w14:textId="77777777" w:rsidR="00540E07" w:rsidRPr="00540E07" w:rsidRDefault="00540E07" w:rsidP="00540E07">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38835</w:t>
            </w:r>
          </w:p>
        </w:tc>
      </w:tr>
      <w:tr w:rsidR="00540E07" w:rsidRPr="00540E07" w14:paraId="25DEDCE8" w14:textId="77777777" w:rsidTr="00470E02">
        <w:trPr>
          <w:trHeight w:val="210"/>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2FCFF567"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80636ED"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0175F905"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21630EF1" w14:textId="77777777" w:rsidTr="00470E02">
        <w:trPr>
          <w:trHeight w:val="90"/>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71CD6A93"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707E7AE1"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3F3CFA81"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735305A1" w14:textId="77777777" w:rsidTr="00470E02">
        <w:trPr>
          <w:trHeight w:val="276"/>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40F27D"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тротуару комунальної власності між бульв. Б.Хмельницького та вул. Вишнева в м. Буча Київської області» </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3956F" w14:textId="77777777" w:rsidR="00540E07" w:rsidRPr="00540E07" w:rsidRDefault="00540E07" w:rsidP="00540E07">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49005</w:t>
            </w:r>
          </w:p>
        </w:tc>
        <w:tc>
          <w:tcPr>
            <w:tcW w:w="222" w:type="dxa"/>
            <w:vAlign w:val="center"/>
            <w:hideMark/>
          </w:tcPr>
          <w:p w14:paraId="4CA865B7"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4C195003" w14:textId="77777777" w:rsidTr="00470E02">
        <w:trPr>
          <w:trHeight w:val="276"/>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530BDDC2"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09474774"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0E8CD6CE"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07CBC988" w14:textId="77777777" w:rsidTr="00470E02">
        <w:trPr>
          <w:trHeight w:val="165"/>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021F5F41"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08960421"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7E290C5A"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07805D3D" w14:textId="77777777" w:rsidTr="00470E02">
        <w:trPr>
          <w:trHeight w:val="276"/>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FFF1FE1"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дороги з тротуаром комунальної власності по пров. Євгена Гребінки в м. Буча Київської області» </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6BA6D" w14:textId="77777777" w:rsidR="00540E07" w:rsidRPr="00540E07" w:rsidRDefault="00540E07" w:rsidP="00540E07">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29313</w:t>
            </w:r>
          </w:p>
        </w:tc>
        <w:tc>
          <w:tcPr>
            <w:tcW w:w="222" w:type="dxa"/>
            <w:vAlign w:val="center"/>
            <w:hideMark/>
          </w:tcPr>
          <w:p w14:paraId="0ADAD093"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1AC014CC" w14:textId="77777777" w:rsidTr="00470E02">
        <w:trPr>
          <w:trHeight w:val="276"/>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6285ABB9"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3D19CBBF"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21AA3BAD"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7D08A065" w14:textId="77777777" w:rsidTr="00470E02">
        <w:trPr>
          <w:trHeight w:val="30"/>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55EA8B62"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1F20E10"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5E123F06"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0F6160C2" w14:textId="77777777" w:rsidTr="00470E02">
        <w:trPr>
          <w:trHeight w:val="276"/>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FE2D04"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«Будівництво зупинок громадського транспорту біля </w:t>
            </w:r>
            <w:proofErr w:type="spellStart"/>
            <w:r w:rsidRPr="00540E07">
              <w:rPr>
                <w:rFonts w:ascii="Times New Roman" w:hAnsi="Times New Roman"/>
                <w:color w:val="000000"/>
                <w:sz w:val="24"/>
                <w:szCs w:val="24"/>
                <w:lang w:val="uk-UA" w:eastAsia="uk-UA"/>
              </w:rPr>
              <w:t>жк</w:t>
            </w:r>
            <w:proofErr w:type="spellEnd"/>
            <w:r w:rsidRPr="00540E07">
              <w:rPr>
                <w:rFonts w:ascii="Times New Roman" w:hAnsi="Times New Roman"/>
                <w:color w:val="000000"/>
                <w:sz w:val="24"/>
                <w:szCs w:val="24"/>
                <w:lang w:val="uk-UA" w:eastAsia="uk-UA"/>
              </w:rPr>
              <w:t xml:space="preserve"> « </w:t>
            </w:r>
            <w:proofErr w:type="spellStart"/>
            <w:r w:rsidRPr="00540E07">
              <w:rPr>
                <w:rFonts w:ascii="Times New Roman" w:hAnsi="Times New Roman"/>
                <w:color w:val="000000"/>
                <w:sz w:val="24"/>
                <w:szCs w:val="24"/>
                <w:lang w:val="uk-UA" w:eastAsia="uk-UA"/>
              </w:rPr>
              <w:t>forest</w:t>
            </w:r>
            <w:proofErr w:type="spellEnd"/>
            <w:r w:rsidRPr="00540E07">
              <w:rPr>
                <w:rFonts w:ascii="Times New Roman" w:hAnsi="Times New Roman"/>
                <w:color w:val="000000"/>
                <w:sz w:val="24"/>
                <w:szCs w:val="24"/>
                <w:lang w:val="uk-UA" w:eastAsia="uk-UA"/>
              </w:rPr>
              <w:t xml:space="preserve"> </w:t>
            </w:r>
            <w:proofErr w:type="spellStart"/>
            <w:r w:rsidRPr="00540E07">
              <w:rPr>
                <w:rFonts w:ascii="Times New Roman" w:hAnsi="Times New Roman"/>
                <w:color w:val="000000"/>
                <w:sz w:val="24"/>
                <w:szCs w:val="24"/>
                <w:lang w:val="uk-UA" w:eastAsia="uk-UA"/>
              </w:rPr>
              <w:t>land</w:t>
            </w:r>
            <w:proofErr w:type="spellEnd"/>
            <w:r w:rsidRPr="00540E07">
              <w:rPr>
                <w:rFonts w:ascii="Times New Roman" w:hAnsi="Times New Roman"/>
                <w:color w:val="000000"/>
                <w:sz w:val="24"/>
                <w:szCs w:val="24"/>
                <w:lang w:val="uk-UA" w:eastAsia="uk-UA"/>
              </w:rPr>
              <w:t xml:space="preserve"> » в м. Буча Київської області» </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1C2B4" w14:textId="77777777" w:rsidR="00540E07" w:rsidRPr="00540E07" w:rsidRDefault="00540E07" w:rsidP="00540E07">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25375</w:t>
            </w:r>
          </w:p>
        </w:tc>
        <w:tc>
          <w:tcPr>
            <w:tcW w:w="222" w:type="dxa"/>
            <w:vAlign w:val="center"/>
            <w:hideMark/>
          </w:tcPr>
          <w:p w14:paraId="2C673B79"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4823D7CD" w14:textId="77777777" w:rsidTr="00470E02">
        <w:trPr>
          <w:trHeight w:val="210"/>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25C9B71D"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68295B2"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1AB5B66B"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60B6C5F6" w14:textId="77777777" w:rsidTr="00470E02">
        <w:trPr>
          <w:trHeight w:val="75"/>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221A9E67"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723BA178"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74AE6071"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10FAA837" w14:textId="77777777" w:rsidTr="00470E02">
        <w:trPr>
          <w:trHeight w:val="276"/>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ED55265"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дороги комунальної власності  між вул. Лесі Українки та бульв. Б. Хмельницького в м. Буча Київської області. Коригування » </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6D957" w14:textId="77777777" w:rsidR="00540E07" w:rsidRPr="00540E07" w:rsidRDefault="00540E07" w:rsidP="00540E07">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25000</w:t>
            </w:r>
          </w:p>
        </w:tc>
        <w:tc>
          <w:tcPr>
            <w:tcW w:w="222" w:type="dxa"/>
            <w:vAlign w:val="center"/>
            <w:hideMark/>
          </w:tcPr>
          <w:p w14:paraId="3F8CA09E"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6A911209" w14:textId="77777777" w:rsidTr="00470E02">
        <w:trPr>
          <w:trHeight w:val="276"/>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7B13FF26"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9304559"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5BE13A93"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6D829AF8" w14:textId="77777777" w:rsidTr="00470E02">
        <w:trPr>
          <w:trHeight w:val="45"/>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5A6DCE0B"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1864F9E"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58A92F26"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5E696737" w14:textId="77777777" w:rsidTr="00470E02">
        <w:trPr>
          <w:trHeight w:val="276"/>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8017F3"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дороги комунальної власності  по вул. Гоголя (від вул. Антонія </w:t>
            </w:r>
            <w:proofErr w:type="spellStart"/>
            <w:r w:rsidRPr="00540E07">
              <w:rPr>
                <w:rFonts w:ascii="Times New Roman" w:hAnsi="Times New Roman"/>
                <w:color w:val="000000"/>
                <w:sz w:val="24"/>
                <w:szCs w:val="24"/>
                <w:lang w:val="uk-UA" w:eastAsia="uk-UA"/>
              </w:rPr>
              <w:t>Михайловського</w:t>
            </w:r>
            <w:proofErr w:type="spellEnd"/>
            <w:r w:rsidRPr="00540E07">
              <w:rPr>
                <w:rFonts w:ascii="Times New Roman" w:hAnsi="Times New Roman"/>
                <w:color w:val="000000"/>
                <w:sz w:val="24"/>
                <w:szCs w:val="24"/>
                <w:lang w:val="uk-UA" w:eastAsia="uk-UA"/>
              </w:rPr>
              <w:t xml:space="preserve"> до вул. Інститутська) в м. Буча Київської області.» </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3A8DC" w14:textId="77777777" w:rsidR="00540E07" w:rsidRPr="00540E07" w:rsidRDefault="00540E07" w:rsidP="00540E07">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49,899</w:t>
            </w:r>
          </w:p>
        </w:tc>
        <w:tc>
          <w:tcPr>
            <w:tcW w:w="222" w:type="dxa"/>
            <w:vAlign w:val="center"/>
            <w:hideMark/>
          </w:tcPr>
          <w:p w14:paraId="6211C2C2"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76B58640" w14:textId="77777777" w:rsidTr="00470E02">
        <w:trPr>
          <w:trHeight w:val="270"/>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0CA9818D"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DDBA628"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4E82459D"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1EB90EBA" w14:textId="77777777" w:rsidTr="00470E02">
        <w:trPr>
          <w:trHeight w:val="15"/>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2CEC4CDF"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004DD82A"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456A6BDE"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3736328D" w14:textId="77777777" w:rsidTr="00470E02">
        <w:trPr>
          <w:trHeight w:val="276"/>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76A6B9"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Проектна документація «Капітальний ремонт дороги комунальної власності  по вул. Інститутська (від вул. Тургенєва до вул. Революції) в м. Буча Київської області. Коригування»</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6E70B" w14:textId="77777777" w:rsidR="00540E07" w:rsidRPr="00540E07" w:rsidRDefault="00540E07" w:rsidP="00540E07">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35854</w:t>
            </w:r>
          </w:p>
        </w:tc>
        <w:tc>
          <w:tcPr>
            <w:tcW w:w="222" w:type="dxa"/>
            <w:vAlign w:val="center"/>
            <w:hideMark/>
          </w:tcPr>
          <w:p w14:paraId="6B3A50AF"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4C3D1EFA" w14:textId="77777777" w:rsidTr="00470E02">
        <w:trPr>
          <w:trHeight w:val="255"/>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353E1122"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9240AE3"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66C26F85"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7F2F7A2B" w14:textId="77777777" w:rsidTr="00470E02">
        <w:trPr>
          <w:trHeight w:val="276"/>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FDA389B"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дороги комунальної власності з тротуаром  по вул. Горького (від вул. Депутатська до №6) в м. Буча Київської області.» </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A7FB4" w14:textId="77777777" w:rsidR="00540E07" w:rsidRPr="00540E07" w:rsidRDefault="00540E07" w:rsidP="00540E07">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196302</w:t>
            </w:r>
          </w:p>
        </w:tc>
        <w:tc>
          <w:tcPr>
            <w:tcW w:w="222" w:type="dxa"/>
            <w:vAlign w:val="center"/>
            <w:hideMark/>
          </w:tcPr>
          <w:p w14:paraId="7AC1FDB8"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07AB6A92" w14:textId="77777777" w:rsidTr="00470E02">
        <w:trPr>
          <w:trHeight w:val="210"/>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5B6ECD6A"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4CB36D8"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4303E66B"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3FDF9107" w14:textId="77777777" w:rsidTr="00470E02">
        <w:trPr>
          <w:trHeight w:val="90"/>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56241265"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0E27EBD"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4C24EE87"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537D7B55" w14:textId="77777777" w:rsidTr="00470E02">
        <w:trPr>
          <w:trHeight w:val="276"/>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ECB872A"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lastRenderedPageBreak/>
              <w:t>Проектна документація «Капітальний ремонт дороги комунальної власності  по вул. Виноградна в м. Буча Київської області.»</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D5D5A" w14:textId="77777777" w:rsidR="00540E07" w:rsidRPr="00540E07" w:rsidRDefault="00540E07" w:rsidP="00540E07">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49122</w:t>
            </w:r>
          </w:p>
        </w:tc>
        <w:tc>
          <w:tcPr>
            <w:tcW w:w="222" w:type="dxa"/>
            <w:vAlign w:val="center"/>
            <w:hideMark/>
          </w:tcPr>
          <w:p w14:paraId="58C332B7"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7389AAE2" w14:textId="77777777" w:rsidTr="00470E02">
        <w:trPr>
          <w:trHeight w:val="276"/>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0FF15874"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38DB152F"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47C88B02"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2CD3F62B" w14:textId="77777777" w:rsidTr="00470E02">
        <w:trPr>
          <w:trHeight w:val="120"/>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036D942B"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1DD9F709"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4DE6DDB3"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168FB86B" w14:textId="77777777" w:rsidTr="00470E02">
        <w:trPr>
          <w:trHeight w:val="276"/>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A9796CD"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дороги комунальної власності по </w:t>
            </w:r>
            <w:proofErr w:type="spellStart"/>
            <w:r w:rsidRPr="00540E07">
              <w:rPr>
                <w:rFonts w:ascii="Times New Roman" w:hAnsi="Times New Roman"/>
                <w:color w:val="000000"/>
                <w:sz w:val="24"/>
                <w:szCs w:val="24"/>
                <w:lang w:val="uk-UA" w:eastAsia="uk-UA"/>
              </w:rPr>
              <w:t>вул.Проектна</w:t>
            </w:r>
            <w:proofErr w:type="spellEnd"/>
            <w:r w:rsidRPr="00540E07">
              <w:rPr>
                <w:rFonts w:ascii="Times New Roman" w:hAnsi="Times New Roman"/>
                <w:color w:val="000000"/>
                <w:sz w:val="24"/>
                <w:szCs w:val="24"/>
                <w:lang w:val="uk-UA" w:eastAsia="uk-UA"/>
              </w:rPr>
              <w:t xml:space="preserve"> №3 в м. Буча Київської області.»</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125BF" w14:textId="77777777" w:rsidR="00540E07" w:rsidRPr="00540E07" w:rsidRDefault="00540E07" w:rsidP="00540E07">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49730</w:t>
            </w:r>
          </w:p>
        </w:tc>
        <w:tc>
          <w:tcPr>
            <w:tcW w:w="222" w:type="dxa"/>
            <w:vAlign w:val="center"/>
            <w:hideMark/>
          </w:tcPr>
          <w:p w14:paraId="6991B9BF"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346D4C3C" w14:textId="77777777" w:rsidTr="00470E02">
        <w:trPr>
          <w:trHeight w:val="240"/>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22A2A728"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4F36B8B"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19718E50"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62EC5B67" w14:textId="77777777" w:rsidTr="00470E02">
        <w:trPr>
          <w:trHeight w:val="276"/>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1263F9" w14:textId="537D1925" w:rsidR="00540E07" w:rsidRPr="00540E07" w:rsidRDefault="00540E07" w:rsidP="005636EC">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Проектна документація «Реконструкція дороги комунальної власності по вул.</w:t>
            </w:r>
            <w:r w:rsidR="005636EC">
              <w:rPr>
                <w:rFonts w:ascii="Times New Roman" w:hAnsi="Times New Roman"/>
                <w:color w:val="000000"/>
                <w:sz w:val="24"/>
                <w:szCs w:val="24"/>
                <w:lang w:val="uk-UA" w:eastAsia="uk-UA"/>
              </w:rPr>
              <w:t xml:space="preserve"> </w:t>
            </w:r>
            <w:r w:rsidRPr="00540E07">
              <w:rPr>
                <w:rFonts w:ascii="Times New Roman" w:hAnsi="Times New Roman"/>
                <w:color w:val="000000"/>
                <w:sz w:val="24"/>
                <w:szCs w:val="24"/>
                <w:lang w:val="uk-UA" w:eastAsia="uk-UA"/>
              </w:rPr>
              <w:t xml:space="preserve">Польова від вул. Енергетиків до вул. Горького в м. Буча Київської області» </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40EB" w14:textId="77777777" w:rsidR="00540E07" w:rsidRPr="00540E07" w:rsidRDefault="00540E07" w:rsidP="005636EC">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49359</w:t>
            </w:r>
          </w:p>
        </w:tc>
        <w:tc>
          <w:tcPr>
            <w:tcW w:w="222" w:type="dxa"/>
            <w:vAlign w:val="center"/>
            <w:hideMark/>
          </w:tcPr>
          <w:p w14:paraId="51D13BB4"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11D6C9DA" w14:textId="77777777" w:rsidTr="00470E02">
        <w:trPr>
          <w:trHeight w:val="276"/>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207B77A7"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3BAA1776"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0752E2E3"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21F5AF79" w14:textId="77777777" w:rsidTr="00470E02">
        <w:trPr>
          <w:trHeight w:val="45"/>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780A6A30"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298A3E8"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74D4C77B"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540E07" w:rsidRPr="00540E07" w14:paraId="00EC2E09" w14:textId="77777777" w:rsidTr="00470E02">
        <w:trPr>
          <w:trHeight w:val="276"/>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6E1F6C29"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68549F2"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027295DF"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024FA97A" w14:textId="77777777" w:rsidTr="00470E02">
        <w:trPr>
          <w:trHeight w:val="45"/>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7FAEAE37"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6B5E657D" w14:textId="77777777" w:rsidR="00540E07" w:rsidRPr="00540E07" w:rsidRDefault="00540E07" w:rsidP="00540E07">
            <w:pPr>
              <w:overflowPunct/>
              <w:autoSpaceDE/>
              <w:autoSpaceDN/>
              <w:adjustRightInd/>
              <w:textAlignment w:val="auto"/>
              <w:rPr>
                <w:rFonts w:ascii="Times New Roman" w:hAnsi="Times New Roman"/>
                <w:color w:val="000000"/>
                <w:sz w:val="24"/>
                <w:szCs w:val="24"/>
                <w:lang w:val="uk-UA" w:eastAsia="uk-UA"/>
              </w:rPr>
            </w:pPr>
          </w:p>
        </w:tc>
        <w:tc>
          <w:tcPr>
            <w:tcW w:w="222" w:type="dxa"/>
            <w:tcBorders>
              <w:top w:val="nil"/>
              <w:left w:val="nil"/>
              <w:bottom w:val="nil"/>
              <w:right w:val="nil"/>
            </w:tcBorders>
            <w:shd w:val="clear" w:color="auto" w:fill="auto"/>
            <w:noWrap/>
            <w:vAlign w:val="bottom"/>
            <w:hideMark/>
          </w:tcPr>
          <w:p w14:paraId="1F6860A0" w14:textId="57F55F38" w:rsidR="00470E02" w:rsidRPr="00540E07" w:rsidRDefault="00470E02" w:rsidP="00540E07">
            <w:pPr>
              <w:overflowPunct/>
              <w:autoSpaceDE/>
              <w:autoSpaceDN/>
              <w:adjustRightInd/>
              <w:textAlignment w:val="auto"/>
              <w:rPr>
                <w:rFonts w:ascii="Times New Roman" w:hAnsi="Times New Roman"/>
                <w:sz w:val="20"/>
                <w:lang w:val="uk-UA" w:eastAsia="uk-UA"/>
              </w:rPr>
            </w:pPr>
          </w:p>
        </w:tc>
      </w:tr>
      <w:tr w:rsidR="00540E07" w:rsidRPr="00540E07" w14:paraId="25B80945" w14:textId="77777777" w:rsidTr="00470E02">
        <w:trPr>
          <w:trHeight w:val="276"/>
        </w:trPr>
        <w:tc>
          <w:tcPr>
            <w:tcW w:w="8359" w:type="dxa"/>
            <w:vMerge/>
            <w:tcBorders>
              <w:top w:val="single" w:sz="4" w:space="0" w:color="auto"/>
              <w:left w:val="single" w:sz="4" w:space="0" w:color="auto"/>
              <w:bottom w:val="single" w:sz="4" w:space="0" w:color="auto"/>
              <w:right w:val="single" w:sz="4" w:space="0" w:color="auto"/>
            </w:tcBorders>
            <w:vAlign w:val="center"/>
          </w:tcPr>
          <w:p w14:paraId="1B1E45CA" w14:textId="77777777" w:rsidR="00540E07" w:rsidRPr="00540E07" w:rsidRDefault="00540E07" w:rsidP="00540E07">
            <w:pPr>
              <w:overflowPunct/>
              <w:autoSpaceDE/>
              <w:autoSpaceDN/>
              <w:adjustRightInd/>
              <w:textAlignment w:val="auto"/>
              <w:rPr>
                <w:rFonts w:ascii="Calibri" w:hAnsi="Calibri" w:cs="Calibri"/>
                <w:color w:val="000000"/>
                <w:sz w:val="20"/>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tcPr>
          <w:p w14:paraId="7368146C" w14:textId="77777777" w:rsidR="00540E07" w:rsidRPr="00540E07" w:rsidRDefault="00540E07" w:rsidP="00540E07">
            <w:pPr>
              <w:overflowPunct/>
              <w:autoSpaceDE/>
              <w:autoSpaceDN/>
              <w:adjustRightInd/>
              <w:textAlignment w:val="auto"/>
              <w:rPr>
                <w:rFonts w:ascii="Calibri" w:hAnsi="Calibri" w:cs="Calibri"/>
                <w:color w:val="000000"/>
                <w:sz w:val="20"/>
                <w:lang w:val="uk-UA" w:eastAsia="uk-UA"/>
              </w:rPr>
            </w:pPr>
          </w:p>
        </w:tc>
        <w:tc>
          <w:tcPr>
            <w:tcW w:w="222" w:type="dxa"/>
            <w:tcBorders>
              <w:top w:val="nil"/>
              <w:left w:val="nil"/>
              <w:bottom w:val="nil"/>
              <w:right w:val="nil"/>
            </w:tcBorders>
            <w:shd w:val="clear" w:color="auto" w:fill="auto"/>
            <w:noWrap/>
            <w:vAlign w:val="bottom"/>
            <w:hideMark/>
          </w:tcPr>
          <w:p w14:paraId="7AE45C5B" w14:textId="77777777" w:rsidR="00540E07" w:rsidRPr="00540E07" w:rsidRDefault="00540E07" w:rsidP="00540E07">
            <w:pPr>
              <w:overflowPunct/>
              <w:autoSpaceDE/>
              <w:autoSpaceDN/>
              <w:adjustRightInd/>
              <w:jc w:val="center"/>
              <w:textAlignment w:val="auto"/>
              <w:rPr>
                <w:rFonts w:ascii="Calibri" w:hAnsi="Calibri" w:cs="Calibri"/>
                <w:color w:val="000000"/>
                <w:sz w:val="20"/>
                <w:lang w:val="uk-UA" w:eastAsia="uk-UA"/>
              </w:rPr>
            </w:pPr>
          </w:p>
        </w:tc>
      </w:tr>
      <w:tr w:rsidR="00540E07" w:rsidRPr="00540E07" w14:paraId="3CA5BC15" w14:textId="77777777" w:rsidTr="00470E02">
        <w:trPr>
          <w:trHeight w:val="36"/>
        </w:trPr>
        <w:tc>
          <w:tcPr>
            <w:tcW w:w="8359" w:type="dxa"/>
            <w:vMerge/>
            <w:tcBorders>
              <w:top w:val="single" w:sz="4" w:space="0" w:color="auto"/>
              <w:left w:val="single" w:sz="4" w:space="0" w:color="auto"/>
              <w:bottom w:val="single" w:sz="4" w:space="0" w:color="auto"/>
              <w:right w:val="single" w:sz="4" w:space="0" w:color="auto"/>
            </w:tcBorders>
            <w:vAlign w:val="center"/>
          </w:tcPr>
          <w:p w14:paraId="2048596F" w14:textId="77777777" w:rsidR="00540E07" w:rsidRPr="00540E07" w:rsidRDefault="00540E07" w:rsidP="00540E07">
            <w:pPr>
              <w:overflowPunct/>
              <w:autoSpaceDE/>
              <w:autoSpaceDN/>
              <w:adjustRightInd/>
              <w:textAlignment w:val="auto"/>
              <w:rPr>
                <w:rFonts w:ascii="Calibri" w:hAnsi="Calibri" w:cs="Calibri"/>
                <w:color w:val="000000"/>
                <w:sz w:val="20"/>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tcPr>
          <w:p w14:paraId="129BC81A" w14:textId="77777777" w:rsidR="00540E07" w:rsidRPr="00540E07" w:rsidRDefault="00540E07" w:rsidP="00540E07">
            <w:pPr>
              <w:overflowPunct/>
              <w:autoSpaceDE/>
              <w:autoSpaceDN/>
              <w:adjustRightInd/>
              <w:textAlignment w:val="auto"/>
              <w:rPr>
                <w:rFonts w:ascii="Calibri" w:hAnsi="Calibri" w:cs="Calibri"/>
                <w:color w:val="000000"/>
                <w:sz w:val="20"/>
                <w:lang w:val="uk-UA" w:eastAsia="uk-UA"/>
              </w:rPr>
            </w:pPr>
          </w:p>
        </w:tc>
        <w:tc>
          <w:tcPr>
            <w:tcW w:w="222" w:type="dxa"/>
            <w:tcBorders>
              <w:top w:val="nil"/>
              <w:left w:val="nil"/>
              <w:bottom w:val="nil"/>
              <w:right w:val="nil"/>
            </w:tcBorders>
            <w:shd w:val="clear" w:color="auto" w:fill="auto"/>
            <w:noWrap/>
            <w:vAlign w:val="bottom"/>
            <w:hideMark/>
          </w:tcPr>
          <w:p w14:paraId="7D583993" w14:textId="77777777" w:rsidR="00540E07" w:rsidRPr="00540E07" w:rsidRDefault="00540E07" w:rsidP="00540E07">
            <w:pPr>
              <w:overflowPunct/>
              <w:autoSpaceDE/>
              <w:autoSpaceDN/>
              <w:adjustRightInd/>
              <w:textAlignment w:val="auto"/>
              <w:rPr>
                <w:rFonts w:ascii="Times New Roman" w:hAnsi="Times New Roman"/>
                <w:sz w:val="20"/>
                <w:lang w:val="uk-UA" w:eastAsia="uk-UA"/>
              </w:rPr>
            </w:pPr>
          </w:p>
        </w:tc>
      </w:tr>
      <w:tr w:rsidR="00470E02" w:rsidRPr="00540E07" w14:paraId="44DD8FF8" w14:textId="77777777" w:rsidTr="00470E02">
        <w:trPr>
          <w:gridAfter w:val="1"/>
          <w:wAfter w:w="222" w:type="dxa"/>
          <w:trHeight w:hRule="exact" w:val="397"/>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20BEB43" w14:textId="77777777" w:rsidR="00470E02" w:rsidRPr="00540E07" w:rsidRDefault="00470E02"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доріг комунальної власності в межах вул. І. Руденко, М. Мурашка, сім’ї </w:t>
            </w:r>
            <w:proofErr w:type="spellStart"/>
            <w:r w:rsidRPr="00540E07">
              <w:rPr>
                <w:rFonts w:ascii="Times New Roman" w:hAnsi="Times New Roman"/>
                <w:color w:val="000000"/>
                <w:sz w:val="24"/>
                <w:szCs w:val="24"/>
                <w:lang w:val="uk-UA" w:eastAsia="uk-UA"/>
              </w:rPr>
              <w:t>Забарило</w:t>
            </w:r>
            <w:proofErr w:type="spellEnd"/>
            <w:r w:rsidRPr="00540E07">
              <w:rPr>
                <w:rFonts w:ascii="Times New Roman" w:hAnsi="Times New Roman"/>
                <w:color w:val="000000"/>
                <w:sz w:val="24"/>
                <w:szCs w:val="24"/>
                <w:lang w:val="uk-UA" w:eastAsia="uk-UA"/>
              </w:rPr>
              <w:t xml:space="preserve"> із влаштуванням кільцевої транспортної розв’язки по бульв. Б.Хмельницького із під’їздом до центру надання соціальних послуг «Прозорий офіс» в м. Буча Київської області» </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D41AF" w14:textId="77777777" w:rsidR="00470E02" w:rsidRPr="00540E07" w:rsidRDefault="00470E02"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163473</w:t>
            </w:r>
          </w:p>
        </w:tc>
      </w:tr>
      <w:tr w:rsidR="00470E02" w:rsidRPr="00540E07" w14:paraId="2B9ED5E0" w14:textId="77777777" w:rsidTr="00470E02">
        <w:trPr>
          <w:gridAfter w:val="1"/>
          <w:wAfter w:w="222" w:type="dxa"/>
          <w:trHeight w:val="507"/>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02E8FC2F" w14:textId="77777777" w:rsidR="00470E02" w:rsidRPr="00540E07" w:rsidRDefault="00470E02" w:rsidP="00BE0256">
            <w:pPr>
              <w:overflowPunct/>
              <w:autoSpaceDE/>
              <w:autoSpaceDN/>
              <w:adjustRightInd/>
              <w:textAlignment w:val="auto"/>
              <w:rPr>
                <w:rFonts w:ascii="Calibri" w:hAnsi="Calibri" w:cs="Calibri"/>
                <w:color w:val="000000"/>
                <w:sz w:val="20"/>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3F1F3772" w14:textId="77777777" w:rsidR="00470E02" w:rsidRPr="00540E07" w:rsidRDefault="00470E02" w:rsidP="00BE0256">
            <w:pPr>
              <w:overflowPunct/>
              <w:autoSpaceDE/>
              <w:autoSpaceDN/>
              <w:adjustRightInd/>
              <w:textAlignment w:val="auto"/>
              <w:rPr>
                <w:rFonts w:ascii="Calibri" w:hAnsi="Calibri" w:cs="Calibri"/>
                <w:color w:val="000000"/>
                <w:sz w:val="20"/>
                <w:lang w:val="uk-UA" w:eastAsia="uk-UA"/>
              </w:rPr>
            </w:pPr>
          </w:p>
        </w:tc>
      </w:tr>
      <w:tr w:rsidR="00470E02" w:rsidRPr="00540E07" w14:paraId="34395C27" w14:textId="77777777" w:rsidTr="00470E02">
        <w:trPr>
          <w:gridAfter w:val="1"/>
          <w:wAfter w:w="222" w:type="dxa"/>
          <w:trHeight w:val="507"/>
        </w:trPr>
        <w:tc>
          <w:tcPr>
            <w:tcW w:w="8359" w:type="dxa"/>
            <w:vMerge/>
            <w:tcBorders>
              <w:top w:val="single" w:sz="4" w:space="0" w:color="auto"/>
              <w:left w:val="single" w:sz="4" w:space="0" w:color="auto"/>
              <w:bottom w:val="single" w:sz="4" w:space="0" w:color="auto"/>
              <w:right w:val="single" w:sz="4" w:space="0" w:color="auto"/>
            </w:tcBorders>
            <w:vAlign w:val="center"/>
            <w:hideMark/>
          </w:tcPr>
          <w:p w14:paraId="077FCB78" w14:textId="77777777" w:rsidR="00470E02" w:rsidRPr="00540E07" w:rsidRDefault="00470E02" w:rsidP="00BE0256">
            <w:pPr>
              <w:overflowPunct/>
              <w:autoSpaceDE/>
              <w:autoSpaceDN/>
              <w:adjustRightInd/>
              <w:textAlignment w:val="auto"/>
              <w:rPr>
                <w:rFonts w:ascii="Calibri" w:hAnsi="Calibri" w:cs="Calibri"/>
                <w:color w:val="000000"/>
                <w:sz w:val="20"/>
                <w:lang w:val="uk-UA" w:eastAsia="uk-U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CAD6CF2" w14:textId="77777777" w:rsidR="00470E02" w:rsidRPr="00540E07" w:rsidRDefault="00470E02" w:rsidP="00BE0256">
            <w:pPr>
              <w:overflowPunct/>
              <w:autoSpaceDE/>
              <w:autoSpaceDN/>
              <w:adjustRightInd/>
              <w:textAlignment w:val="auto"/>
              <w:rPr>
                <w:rFonts w:ascii="Calibri" w:hAnsi="Calibri" w:cs="Calibri"/>
                <w:color w:val="000000"/>
                <w:sz w:val="20"/>
                <w:lang w:val="uk-UA" w:eastAsia="uk-UA"/>
              </w:rPr>
            </w:pPr>
          </w:p>
        </w:tc>
      </w:tr>
    </w:tbl>
    <w:p w14:paraId="3ED6BD68" w14:textId="77777777" w:rsidR="00540E07" w:rsidRPr="00B50CD5" w:rsidRDefault="00540E07" w:rsidP="00540E07">
      <w:pPr>
        <w:spacing w:line="276" w:lineRule="auto"/>
        <w:ind w:right="21"/>
        <w:jc w:val="both"/>
        <w:rPr>
          <w:rFonts w:ascii="Times New Roman" w:hAnsi="Times New Roman"/>
          <w:sz w:val="24"/>
          <w:szCs w:val="24"/>
          <w:lang w:val="uk-UA"/>
        </w:rPr>
      </w:pPr>
    </w:p>
    <w:p w14:paraId="6C6EB720" w14:textId="77777777" w:rsidR="00716E1C" w:rsidRPr="00B50CD5" w:rsidRDefault="00716E1C" w:rsidP="007B0198">
      <w:pPr>
        <w:spacing w:line="276" w:lineRule="auto"/>
        <w:ind w:right="21" w:firstLine="567"/>
        <w:jc w:val="both"/>
        <w:rPr>
          <w:rFonts w:ascii="Times New Roman" w:hAnsi="Times New Roman"/>
          <w:color w:val="000000"/>
          <w:sz w:val="24"/>
          <w:szCs w:val="24"/>
          <w:lang w:val="uk-UA" w:eastAsia="uk-UA"/>
        </w:rPr>
      </w:pPr>
      <w:r w:rsidRPr="00B50CD5">
        <w:rPr>
          <w:rFonts w:ascii="Times New Roman" w:hAnsi="Times New Roman"/>
          <w:color w:val="000000"/>
          <w:sz w:val="24"/>
          <w:szCs w:val="24"/>
          <w:lang w:val="uk-UA" w:eastAsia="uk-UA"/>
        </w:rPr>
        <w:t>Бучанська міська рада постійно вживає заходи з організації безпеки дорожнього руху. За звітний період було розроблено та затверджено Схеми розміщення дорожніх знаків по вулицях Бучанської міської територіальної громади та були закуплені дорожні знаки. Частина знаків була встановлена, згідно розр</w:t>
      </w:r>
      <w:r w:rsidR="005B7332" w:rsidRPr="00B50CD5">
        <w:rPr>
          <w:rFonts w:ascii="Times New Roman" w:hAnsi="Times New Roman"/>
          <w:color w:val="000000"/>
          <w:sz w:val="24"/>
          <w:szCs w:val="24"/>
          <w:lang w:val="uk-UA" w:eastAsia="uk-UA"/>
        </w:rPr>
        <w:t>облених схем.</w:t>
      </w:r>
    </w:p>
    <w:p w14:paraId="6E744A92" w14:textId="77777777" w:rsidR="006C380E" w:rsidRPr="00B50CD5" w:rsidRDefault="006C380E" w:rsidP="007B0198">
      <w:pPr>
        <w:spacing w:line="276" w:lineRule="auto"/>
        <w:jc w:val="center"/>
        <w:rPr>
          <w:rFonts w:ascii="Times New Roman" w:hAnsi="Times New Roman"/>
          <w:b/>
          <w:bCs/>
          <w:sz w:val="24"/>
          <w:szCs w:val="24"/>
          <w:lang w:val="uk-UA"/>
        </w:rPr>
      </w:pPr>
    </w:p>
    <w:p w14:paraId="7E5DBE4B" w14:textId="77777777" w:rsidR="00716E1C" w:rsidRPr="00B50CD5" w:rsidRDefault="00716E1C" w:rsidP="00E56A9F">
      <w:pPr>
        <w:pStyle w:val="ae"/>
        <w:numPr>
          <w:ilvl w:val="0"/>
          <w:numId w:val="3"/>
        </w:numPr>
        <w:spacing w:line="276" w:lineRule="auto"/>
        <w:jc w:val="center"/>
        <w:rPr>
          <w:b/>
          <w:bCs/>
        </w:rPr>
      </w:pPr>
      <w:r w:rsidRPr="00B50CD5">
        <w:rPr>
          <w:b/>
          <w:bCs/>
        </w:rPr>
        <w:t>Розвиток підприємництва.</w:t>
      </w:r>
    </w:p>
    <w:p w14:paraId="6D5A3BCE" w14:textId="77777777" w:rsidR="00A34FED" w:rsidRPr="00B50CD5" w:rsidRDefault="00A34FED" w:rsidP="00A34FED">
      <w:pPr>
        <w:pStyle w:val="ae"/>
        <w:spacing w:line="276" w:lineRule="auto"/>
        <w:ind w:left="420"/>
      </w:pPr>
    </w:p>
    <w:p w14:paraId="39B531B7" w14:textId="77777777" w:rsidR="00716E1C" w:rsidRPr="00B50CD5" w:rsidRDefault="00716E1C" w:rsidP="007B0198">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B50CD5">
        <w:rPr>
          <w:rFonts w:ascii="Times New Roman" w:hAnsi="Times New Roman"/>
          <w:sz w:val="24"/>
          <w:szCs w:val="24"/>
          <w:lang w:val="uk-UA"/>
        </w:rPr>
        <w:t xml:space="preserve">Економічний потенціал міста складають промислові підприємства приладобудівної та деревообробної промисловості, будівельні та транспортні організації. </w:t>
      </w:r>
    </w:p>
    <w:p w14:paraId="77411843" w14:textId="565E5130" w:rsidR="00194E50" w:rsidRDefault="00194E50" w:rsidP="00194E5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B50CD5">
        <w:rPr>
          <w:rFonts w:ascii="Times New Roman" w:hAnsi="Times New Roman"/>
          <w:sz w:val="24"/>
          <w:szCs w:val="24"/>
          <w:lang w:val="uk-UA"/>
        </w:rPr>
        <w:t>На території Бучанської міської територіальної громади станом на 01.0</w:t>
      </w:r>
      <w:r w:rsidR="00F1584A" w:rsidRPr="00B50CD5">
        <w:rPr>
          <w:rFonts w:ascii="Times New Roman" w:hAnsi="Times New Roman"/>
          <w:sz w:val="24"/>
          <w:szCs w:val="24"/>
          <w:lang w:val="uk-UA"/>
        </w:rPr>
        <w:t>7</w:t>
      </w:r>
      <w:r w:rsidRPr="00B50CD5">
        <w:rPr>
          <w:rFonts w:ascii="Times New Roman" w:hAnsi="Times New Roman"/>
          <w:sz w:val="24"/>
          <w:szCs w:val="24"/>
          <w:lang w:val="uk-UA"/>
        </w:rPr>
        <w:t xml:space="preserve">.2021 року зареєстровано </w:t>
      </w:r>
      <w:r w:rsidR="00405272">
        <w:rPr>
          <w:rFonts w:ascii="Times New Roman" w:hAnsi="Times New Roman"/>
          <w:sz w:val="24"/>
          <w:szCs w:val="24"/>
          <w:lang w:val="uk-UA"/>
        </w:rPr>
        <w:t>4082</w:t>
      </w:r>
      <w:r w:rsidRPr="00B50CD5">
        <w:rPr>
          <w:rFonts w:ascii="Times New Roman" w:hAnsi="Times New Roman"/>
          <w:sz w:val="24"/>
          <w:szCs w:val="24"/>
          <w:lang w:val="uk-UA"/>
        </w:rPr>
        <w:t xml:space="preserve"> фізичних осіб-підприємців </w:t>
      </w:r>
      <w:r w:rsidR="00401B4F" w:rsidRPr="00B50CD5">
        <w:rPr>
          <w:rFonts w:ascii="Times New Roman" w:hAnsi="Times New Roman"/>
          <w:sz w:val="24"/>
          <w:szCs w:val="24"/>
          <w:lang w:val="uk-UA"/>
        </w:rPr>
        <w:t xml:space="preserve">та </w:t>
      </w:r>
      <w:r w:rsidR="00405272">
        <w:rPr>
          <w:rFonts w:ascii="Times New Roman" w:hAnsi="Times New Roman"/>
          <w:sz w:val="24"/>
          <w:szCs w:val="24"/>
          <w:lang w:val="uk-UA"/>
        </w:rPr>
        <w:t>2136</w:t>
      </w:r>
      <w:r w:rsidRPr="00B50CD5">
        <w:rPr>
          <w:rFonts w:ascii="Times New Roman" w:hAnsi="Times New Roman"/>
          <w:sz w:val="24"/>
          <w:szCs w:val="24"/>
          <w:lang w:val="uk-UA"/>
        </w:rPr>
        <w:t xml:space="preserve"> юридичних осіб різних форм власності.</w:t>
      </w:r>
    </w:p>
    <w:p w14:paraId="39473812" w14:textId="77777777" w:rsidR="007944B4" w:rsidRDefault="007944B4" w:rsidP="00BD0FDC">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p>
    <w:p w14:paraId="53449FA4" w14:textId="68E0A3FC" w:rsidR="00405272" w:rsidRPr="00405272" w:rsidRDefault="00405272" w:rsidP="00405272">
      <w:pPr>
        <w:widowControl w:val="0"/>
        <w:tabs>
          <w:tab w:val="center" w:pos="4820"/>
          <w:tab w:val="right" w:pos="9641"/>
        </w:tabs>
        <w:overflowPunct/>
        <w:snapToGrid w:val="0"/>
        <w:spacing w:line="276" w:lineRule="auto"/>
        <w:ind w:firstLine="567"/>
        <w:jc w:val="center"/>
        <w:textAlignment w:val="auto"/>
        <w:rPr>
          <w:rFonts w:ascii="Times New Roman" w:hAnsi="Times New Roman"/>
          <w:b/>
          <w:bCs/>
          <w:sz w:val="24"/>
          <w:szCs w:val="24"/>
          <w:lang w:val="uk-UA"/>
        </w:rPr>
      </w:pPr>
      <w:r w:rsidRPr="00405272">
        <w:rPr>
          <w:rFonts w:ascii="Times New Roman" w:hAnsi="Times New Roman"/>
          <w:b/>
          <w:bCs/>
          <w:sz w:val="24"/>
          <w:szCs w:val="24"/>
          <w:lang w:val="uk-UA"/>
        </w:rPr>
        <w:t>Показники розвитку малого та середнього підприємництва станом на 01.07.2021 р. за інформацією Державної податкової службою України.</w:t>
      </w:r>
    </w:p>
    <w:tbl>
      <w:tblPr>
        <w:tblStyle w:val="af5"/>
        <w:tblW w:w="9819" w:type="dxa"/>
        <w:tblLook w:val="04A0" w:firstRow="1" w:lastRow="0" w:firstColumn="1" w:lastColumn="0" w:noHBand="0" w:noVBand="1"/>
      </w:tblPr>
      <w:tblGrid>
        <w:gridCol w:w="4390"/>
        <w:gridCol w:w="893"/>
        <w:gridCol w:w="850"/>
        <w:gridCol w:w="996"/>
        <w:gridCol w:w="847"/>
        <w:gridCol w:w="836"/>
        <w:gridCol w:w="1007"/>
      </w:tblGrid>
      <w:tr w:rsidR="00405272" w14:paraId="21D1D051" w14:textId="77777777" w:rsidTr="00BD0FDC">
        <w:tc>
          <w:tcPr>
            <w:tcW w:w="4390" w:type="dxa"/>
            <w:vMerge w:val="restart"/>
          </w:tcPr>
          <w:p w14:paraId="37B292F8" w14:textId="77777777" w:rsidR="00405272" w:rsidRDefault="0040527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p>
        </w:tc>
        <w:tc>
          <w:tcPr>
            <w:tcW w:w="2739" w:type="dxa"/>
            <w:gridSpan w:val="3"/>
          </w:tcPr>
          <w:p w14:paraId="5982261C" w14:textId="088ABA49" w:rsidR="00405272" w:rsidRPr="00C76682" w:rsidRDefault="00C76682" w:rsidP="00C76682">
            <w:pPr>
              <w:widowControl w:val="0"/>
              <w:tabs>
                <w:tab w:val="center" w:pos="4820"/>
                <w:tab w:val="right" w:pos="9641"/>
              </w:tabs>
              <w:overflowPunct/>
              <w:snapToGrid w:val="0"/>
              <w:spacing w:line="276" w:lineRule="auto"/>
              <w:jc w:val="center"/>
              <w:textAlignment w:val="auto"/>
              <w:rPr>
                <w:rFonts w:ascii="Times New Roman" w:hAnsi="Times New Roman"/>
                <w:b/>
                <w:bCs/>
                <w:sz w:val="24"/>
                <w:szCs w:val="24"/>
                <w:lang w:val="uk-UA"/>
              </w:rPr>
            </w:pPr>
            <w:r w:rsidRPr="00C76682">
              <w:rPr>
                <w:rFonts w:ascii="Times New Roman" w:hAnsi="Times New Roman"/>
                <w:b/>
                <w:bCs/>
                <w:sz w:val="24"/>
                <w:szCs w:val="24"/>
                <w:lang w:val="uk-UA"/>
              </w:rPr>
              <w:t>Юридичні особи</w:t>
            </w:r>
          </w:p>
        </w:tc>
        <w:tc>
          <w:tcPr>
            <w:tcW w:w="2690" w:type="dxa"/>
            <w:gridSpan w:val="3"/>
          </w:tcPr>
          <w:p w14:paraId="5496373C" w14:textId="12427826" w:rsidR="00405272" w:rsidRPr="00C76682" w:rsidRDefault="00C76682" w:rsidP="00C76682">
            <w:pPr>
              <w:widowControl w:val="0"/>
              <w:tabs>
                <w:tab w:val="center" w:pos="4820"/>
                <w:tab w:val="right" w:pos="9641"/>
              </w:tabs>
              <w:overflowPunct/>
              <w:snapToGrid w:val="0"/>
              <w:spacing w:line="276" w:lineRule="auto"/>
              <w:jc w:val="center"/>
              <w:textAlignment w:val="auto"/>
              <w:rPr>
                <w:rFonts w:ascii="Times New Roman" w:hAnsi="Times New Roman"/>
                <w:b/>
                <w:bCs/>
                <w:sz w:val="24"/>
                <w:szCs w:val="24"/>
                <w:lang w:val="uk-UA"/>
              </w:rPr>
            </w:pPr>
            <w:r w:rsidRPr="00C76682">
              <w:rPr>
                <w:rFonts w:ascii="Times New Roman" w:hAnsi="Times New Roman"/>
                <w:b/>
                <w:bCs/>
                <w:sz w:val="24"/>
                <w:szCs w:val="24"/>
                <w:lang w:val="uk-UA"/>
              </w:rPr>
              <w:t>Фізичні особи</w:t>
            </w:r>
          </w:p>
        </w:tc>
      </w:tr>
      <w:tr w:rsidR="00C76682" w14:paraId="4124F134" w14:textId="77777777" w:rsidTr="00BD0FDC">
        <w:tc>
          <w:tcPr>
            <w:tcW w:w="4390" w:type="dxa"/>
            <w:vMerge/>
          </w:tcPr>
          <w:p w14:paraId="09316CE6" w14:textId="77777777" w:rsidR="00C76682" w:rsidRDefault="00C76682" w:rsidP="00C76682">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p>
        </w:tc>
        <w:tc>
          <w:tcPr>
            <w:tcW w:w="893" w:type="dxa"/>
          </w:tcPr>
          <w:p w14:paraId="482B733E" w14:textId="5BAF7C67" w:rsidR="00C76682" w:rsidRPr="00C76682" w:rsidRDefault="00C76682" w:rsidP="00C76682">
            <w:pPr>
              <w:widowControl w:val="0"/>
              <w:tabs>
                <w:tab w:val="center" w:pos="4820"/>
                <w:tab w:val="right" w:pos="9641"/>
              </w:tabs>
              <w:overflowPunct/>
              <w:snapToGrid w:val="0"/>
              <w:spacing w:line="276" w:lineRule="auto"/>
              <w:jc w:val="center"/>
              <w:textAlignment w:val="auto"/>
              <w:rPr>
                <w:rFonts w:ascii="Times New Roman" w:hAnsi="Times New Roman"/>
                <w:b/>
                <w:bCs/>
                <w:sz w:val="24"/>
                <w:szCs w:val="24"/>
                <w:lang w:val="uk-UA"/>
              </w:rPr>
            </w:pPr>
            <w:r w:rsidRPr="00C76682">
              <w:rPr>
                <w:rFonts w:ascii="Times New Roman" w:hAnsi="Times New Roman"/>
                <w:b/>
                <w:bCs/>
                <w:sz w:val="24"/>
                <w:szCs w:val="24"/>
                <w:lang w:val="uk-UA"/>
              </w:rPr>
              <w:t>мікро</w:t>
            </w:r>
          </w:p>
        </w:tc>
        <w:tc>
          <w:tcPr>
            <w:tcW w:w="850" w:type="dxa"/>
          </w:tcPr>
          <w:p w14:paraId="45F0FA7F" w14:textId="18B297FE" w:rsidR="00C76682" w:rsidRPr="00C76682" w:rsidRDefault="00C76682" w:rsidP="00C76682">
            <w:pPr>
              <w:widowControl w:val="0"/>
              <w:tabs>
                <w:tab w:val="center" w:pos="4820"/>
                <w:tab w:val="right" w:pos="9641"/>
              </w:tabs>
              <w:overflowPunct/>
              <w:snapToGrid w:val="0"/>
              <w:spacing w:line="276" w:lineRule="auto"/>
              <w:jc w:val="center"/>
              <w:textAlignment w:val="auto"/>
              <w:rPr>
                <w:rFonts w:ascii="Times New Roman" w:hAnsi="Times New Roman"/>
                <w:b/>
                <w:bCs/>
                <w:sz w:val="24"/>
                <w:szCs w:val="24"/>
                <w:lang w:val="uk-UA"/>
              </w:rPr>
            </w:pPr>
            <w:r w:rsidRPr="00C76682">
              <w:rPr>
                <w:rFonts w:ascii="Times New Roman" w:hAnsi="Times New Roman"/>
                <w:b/>
                <w:bCs/>
                <w:sz w:val="24"/>
                <w:szCs w:val="24"/>
                <w:lang w:val="uk-UA"/>
              </w:rPr>
              <w:t>малі</w:t>
            </w:r>
          </w:p>
        </w:tc>
        <w:tc>
          <w:tcPr>
            <w:tcW w:w="996" w:type="dxa"/>
          </w:tcPr>
          <w:p w14:paraId="48C6C655" w14:textId="6DA1116B" w:rsidR="00C76682" w:rsidRPr="00C76682" w:rsidRDefault="00C76682" w:rsidP="00C76682">
            <w:pPr>
              <w:widowControl w:val="0"/>
              <w:tabs>
                <w:tab w:val="center" w:pos="4820"/>
                <w:tab w:val="right" w:pos="9641"/>
              </w:tabs>
              <w:overflowPunct/>
              <w:snapToGrid w:val="0"/>
              <w:spacing w:line="276" w:lineRule="auto"/>
              <w:jc w:val="center"/>
              <w:textAlignment w:val="auto"/>
              <w:rPr>
                <w:rFonts w:ascii="Times New Roman" w:hAnsi="Times New Roman"/>
                <w:b/>
                <w:bCs/>
                <w:sz w:val="24"/>
                <w:szCs w:val="24"/>
                <w:lang w:val="uk-UA"/>
              </w:rPr>
            </w:pPr>
            <w:r w:rsidRPr="00C76682">
              <w:rPr>
                <w:rFonts w:ascii="Times New Roman" w:hAnsi="Times New Roman"/>
                <w:b/>
                <w:bCs/>
                <w:sz w:val="24"/>
                <w:szCs w:val="24"/>
                <w:lang w:val="uk-UA"/>
              </w:rPr>
              <w:t>середні</w:t>
            </w:r>
          </w:p>
        </w:tc>
        <w:tc>
          <w:tcPr>
            <w:tcW w:w="847" w:type="dxa"/>
          </w:tcPr>
          <w:p w14:paraId="0CB38FD0" w14:textId="4BF801CC" w:rsidR="00C76682" w:rsidRPr="00C76682" w:rsidRDefault="00C76682" w:rsidP="00C76682">
            <w:pPr>
              <w:widowControl w:val="0"/>
              <w:tabs>
                <w:tab w:val="center" w:pos="4820"/>
                <w:tab w:val="right" w:pos="9641"/>
              </w:tabs>
              <w:overflowPunct/>
              <w:snapToGrid w:val="0"/>
              <w:spacing w:line="276" w:lineRule="auto"/>
              <w:jc w:val="center"/>
              <w:textAlignment w:val="auto"/>
              <w:rPr>
                <w:rFonts w:ascii="Times New Roman" w:hAnsi="Times New Roman"/>
                <w:b/>
                <w:bCs/>
                <w:sz w:val="24"/>
                <w:szCs w:val="24"/>
                <w:lang w:val="uk-UA"/>
              </w:rPr>
            </w:pPr>
            <w:r w:rsidRPr="00C76682">
              <w:rPr>
                <w:rFonts w:ascii="Times New Roman" w:hAnsi="Times New Roman"/>
                <w:b/>
                <w:bCs/>
                <w:sz w:val="24"/>
                <w:szCs w:val="24"/>
                <w:lang w:val="uk-UA"/>
              </w:rPr>
              <w:t>мікро</w:t>
            </w:r>
          </w:p>
        </w:tc>
        <w:tc>
          <w:tcPr>
            <w:tcW w:w="836" w:type="dxa"/>
          </w:tcPr>
          <w:p w14:paraId="5FA0C560" w14:textId="0469CF19" w:rsidR="00C76682" w:rsidRPr="00C76682" w:rsidRDefault="00C76682" w:rsidP="00C76682">
            <w:pPr>
              <w:widowControl w:val="0"/>
              <w:tabs>
                <w:tab w:val="center" w:pos="4820"/>
                <w:tab w:val="right" w:pos="9641"/>
              </w:tabs>
              <w:overflowPunct/>
              <w:snapToGrid w:val="0"/>
              <w:spacing w:line="276" w:lineRule="auto"/>
              <w:jc w:val="center"/>
              <w:textAlignment w:val="auto"/>
              <w:rPr>
                <w:rFonts w:ascii="Times New Roman" w:hAnsi="Times New Roman"/>
                <w:b/>
                <w:bCs/>
                <w:sz w:val="24"/>
                <w:szCs w:val="24"/>
                <w:lang w:val="uk-UA"/>
              </w:rPr>
            </w:pPr>
            <w:r w:rsidRPr="00C76682">
              <w:rPr>
                <w:rFonts w:ascii="Times New Roman" w:hAnsi="Times New Roman"/>
                <w:b/>
                <w:bCs/>
                <w:sz w:val="24"/>
                <w:szCs w:val="24"/>
                <w:lang w:val="uk-UA"/>
              </w:rPr>
              <w:t>малі</w:t>
            </w:r>
          </w:p>
        </w:tc>
        <w:tc>
          <w:tcPr>
            <w:tcW w:w="1007" w:type="dxa"/>
          </w:tcPr>
          <w:p w14:paraId="35C0D129" w14:textId="6A3A9958" w:rsidR="00C76682" w:rsidRPr="00C76682" w:rsidRDefault="00C76682" w:rsidP="00C76682">
            <w:pPr>
              <w:widowControl w:val="0"/>
              <w:tabs>
                <w:tab w:val="center" w:pos="4820"/>
                <w:tab w:val="right" w:pos="9641"/>
              </w:tabs>
              <w:overflowPunct/>
              <w:snapToGrid w:val="0"/>
              <w:spacing w:line="276" w:lineRule="auto"/>
              <w:jc w:val="center"/>
              <w:textAlignment w:val="auto"/>
              <w:rPr>
                <w:rFonts w:ascii="Times New Roman" w:hAnsi="Times New Roman"/>
                <w:b/>
                <w:bCs/>
                <w:sz w:val="24"/>
                <w:szCs w:val="24"/>
                <w:lang w:val="uk-UA"/>
              </w:rPr>
            </w:pPr>
            <w:r w:rsidRPr="00C76682">
              <w:rPr>
                <w:rFonts w:ascii="Times New Roman" w:hAnsi="Times New Roman"/>
                <w:b/>
                <w:bCs/>
                <w:sz w:val="24"/>
                <w:szCs w:val="24"/>
                <w:lang w:val="uk-UA"/>
              </w:rPr>
              <w:t>середні</w:t>
            </w:r>
          </w:p>
        </w:tc>
      </w:tr>
      <w:tr w:rsidR="00405272" w14:paraId="50582A75" w14:textId="77777777" w:rsidTr="00BD0FDC">
        <w:tc>
          <w:tcPr>
            <w:tcW w:w="4390" w:type="dxa"/>
          </w:tcPr>
          <w:p w14:paraId="41463387" w14:textId="03224618"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Загальна кількість зареєстрованих суб’єктів</w:t>
            </w:r>
          </w:p>
        </w:tc>
        <w:tc>
          <w:tcPr>
            <w:tcW w:w="893" w:type="dxa"/>
          </w:tcPr>
          <w:p w14:paraId="3D33A181" w14:textId="053E7A45"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2023</w:t>
            </w:r>
          </w:p>
        </w:tc>
        <w:tc>
          <w:tcPr>
            <w:tcW w:w="850" w:type="dxa"/>
          </w:tcPr>
          <w:p w14:paraId="00C79514" w14:textId="3F9182B4"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79</w:t>
            </w:r>
          </w:p>
        </w:tc>
        <w:tc>
          <w:tcPr>
            <w:tcW w:w="996" w:type="dxa"/>
          </w:tcPr>
          <w:p w14:paraId="03AED11F" w14:textId="346375C4"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34</w:t>
            </w:r>
          </w:p>
        </w:tc>
        <w:tc>
          <w:tcPr>
            <w:tcW w:w="847" w:type="dxa"/>
          </w:tcPr>
          <w:p w14:paraId="64995639" w14:textId="4991CED9"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4078</w:t>
            </w:r>
          </w:p>
        </w:tc>
        <w:tc>
          <w:tcPr>
            <w:tcW w:w="836" w:type="dxa"/>
          </w:tcPr>
          <w:p w14:paraId="698DA460" w14:textId="79B92B87"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3</w:t>
            </w:r>
          </w:p>
        </w:tc>
        <w:tc>
          <w:tcPr>
            <w:tcW w:w="1007" w:type="dxa"/>
          </w:tcPr>
          <w:p w14:paraId="79E7E564" w14:textId="4FC7DA52"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1</w:t>
            </w:r>
          </w:p>
        </w:tc>
      </w:tr>
      <w:tr w:rsidR="00405272" w14:paraId="5E146A67" w14:textId="77777777" w:rsidTr="00BD0FDC">
        <w:tc>
          <w:tcPr>
            <w:tcW w:w="4390" w:type="dxa"/>
          </w:tcPr>
          <w:p w14:paraId="6161B187" w14:textId="735FCC17"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Кількість підприємців, які сплачують податки</w:t>
            </w:r>
          </w:p>
        </w:tc>
        <w:tc>
          <w:tcPr>
            <w:tcW w:w="893" w:type="dxa"/>
          </w:tcPr>
          <w:p w14:paraId="7BE47EE0" w14:textId="44C04B32"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523</w:t>
            </w:r>
          </w:p>
        </w:tc>
        <w:tc>
          <w:tcPr>
            <w:tcW w:w="850" w:type="dxa"/>
          </w:tcPr>
          <w:p w14:paraId="07E45ABA" w14:textId="5F678130"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79</w:t>
            </w:r>
          </w:p>
        </w:tc>
        <w:tc>
          <w:tcPr>
            <w:tcW w:w="996" w:type="dxa"/>
          </w:tcPr>
          <w:p w14:paraId="5E795514" w14:textId="7D743299"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34</w:t>
            </w:r>
          </w:p>
        </w:tc>
        <w:tc>
          <w:tcPr>
            <w:tcW w:w="847" w:type="dxa"/>
          </w:tcPr>
          <w:p w14:paraId="6FC1D35A" w14:textId="773760A2"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2097</w:t>
            </w:r>
          </w:p>
        </w:tc>
        <w:tc>
          <w:tcPr>
            <w:tcW w:w="836" w:type="dxa"/>
          </w:tcPr>
          <w:p w14:paraId="79D623E5" w14:textId="22832E40"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3</w:t>
            </w:r>
          </w:p>
        </w:tc>
        <w:tc>
          <w:tcPr>
            <w:tcW w:w="1007" w:type="dxa"/>
          </w:tcPr>
          <w:p w14:paraId="272C004E" w14:textId="1D92096B"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1</w:t>
            </w:r>
          </w:p>
        </w:tc>
      </w:tr>
      <w:tr w:rsidR="00405272" w14:paraId="1056E852" w14:textId="77777777" w:rsidTr="00BD0FDC">
        <w:tc>
          <w:tcPr>
            <w:tcW w:w="4390" w:type="dxa"/>
          </w:tcPr>
          <w:p w14:paraId="5042E8DA" w14:textId="54FD095F"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Загальна кількість прибуткових підприємств</w:t>
            </w:r>
          </w:p>
        </w:tc>
        <w:tc>
          <w:tcPr>
            <w:tcW w:w="893" w:type="dxa"/>
          </w:tcPr>
          <w:p w14:paraId="31EBE191" w14:textId="0A3CCFBE"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187</w:t>
            </w:r>
          </w:p>
        </w:tc>
        <w:tc>
          <w:tcPr>
            <w:tcW w:w="850" w:type="dxa"/>
          </w:tcPr>
          <w:p w14:paraId="41394082" w14:textId="73097BDF"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43</w:t>
            </w:r>
          </w:p>
        </w:tc>
        <w:tc>
          <w:tcPr>
            <w:tcW w:w="996" w:type="dxa"/>
          </w:tcPr>
          <w:p w14:paraId="4C6C83FB" w14:textId="733D4285"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16</w:t>
            </w:r>
          </w:p>
        </w:tc>
        <w:tc>
          <w:tcPr>
            <w:tcW w:w="847" w:type="dxa"/>
          </w:tcPr>
          <w:p w14:paraId="7A101C55" w14:textId="280F011D"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2561</w:t>
            </w:r>
          </w:p>
        </w:tc>
        <w:tc>
          <w:tcPr>
            <w:tcW w:w="836" w:type="dxa"/>
          </w:tcPr>
          <w:p w14:paraId="571BD526" w14:textId="62AA86C1"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2</w:t>
            </w:r>
          </w:p>
        </w:tc>
        <w:tc>
          <w:tcPr>
            <w:tcW w:w="1007" w:type="dxa"/>
          </w:tcPr>
          <w:p w14:paraId="61CCFEC6" w14:textId="4300966B"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1</w:t>
            </w:r>
          </w:p>
        </w:tc>
      </w:tr>
      <w:tr w:rsidR="00405272" w14:paraId="761AAA1A" w14:textId="77777777" w:rsidTr="00BD0FDC">
        <w:tc>
          <w:tcPr>
            <w:tcW w:w="4390" w:type="dxa"/>
          </w:tcPr>
          <w:p w14:paraId="711B44F6" w14:textId="4C0CBC00"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Питома вага прибуткових підприємств</w:t>
            </w:r>
          </w:p>
        </w:tc>
        <w:tc>
          <w:tcPr>
            <w:tcW w:w="893" w:type="dxa"/>
          </w:tcPr>
          <w:p w14:paraId="3E3193E5" w14:textId="40E2B7C1"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35,8%</w:t>
            </w:r>
          </w:p>
        </w:tc>
        <w:tc>
          <w:tcPr>
            <w:tcW w:w="850" w:type="dxa"/>
          </w:tcPr>
          <w:p w14:paraId="0F037BDB" w14:textId="20AB75F0"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54,4%</w:t>
            </w:r>
          </w:p>
        </w:tc>
        <w:tc>
          <w:tcPr>
            <w:tcW w:w="996" w:type="dxa"/>
          </w:tcPr>
          <w:p w14:paraId="13B334DD" w14:textId="5CB846D8"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47,1%</w:t>
            </w:r>
          </w:p>
        </w:tc>
        <w:tc>
          <w:tcPr>
            <w:tcW w:w="847" w:type="dxa"/>
          </w:tcPr>
          <w:p w14:paraId="5CFFAD84" w14:textId="0340E36C"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88,1%</w:t>
            </w:r>
          </w:p>
        </w:tc>
        <w:tc>
          <w:tcPr>
            <w:tcW w:w="836" w:type="dxa"/>
          </w:tcPr>
          <w:p w14:paraId="57B099BD" w14:textId="40E2DA68"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66,7%</w:t>
            </w:r>
          </w:p>
        </w:tc>
        <w:tc>
          <w:tcPr>
            <w:tcW w:w="1007" w:type="dxa"/>
          </w:tcPr>
          <w:p w14:paraId="2D06BA02" w14:textId="15E34D17" w:rsidR="0040527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100%</w:t>
            </w:r>
          </w:p>
        </w:tc>
      </w:tr>
      <w:tr w:rsidR="00C76682" w14:paraId="4FA59164" w14:textId="77777777" w:rsidTr="00BD0FDC">
        <w:tc>
          <w:tcPr>
            <w:tcW w:w="4390" w:type="dxa"/>
          </w:tcPr>
          <w:p w14:paraId="15D95594" w14:textId="7FA79794"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Загальна кількість збиткових підприємств</w:t>
            </w:r>
          </w:p>
        </w:tc>
        <w:tc>
          <w:tcPr>
            <w:tcW w:w="893" w:type="dxa"/>
          </w:tcPr>
          <w:p w14:paraId="4DB4BAF9" w14:textId="4CA11076"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87</w:t>
            </w:r>
          </w:p>
        </w:tc>
        <w:tc>
          <w:tcPr>
            <w:tcW w:w="850" w:type="dxa"/>
          </w:tcPr>
          <w:p w14:paraId="2975C2BE" w14:textId="7F64988E"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14</w:t>
            </w:r>
          </w:p>
        </w:tc>
        <w:tc>
          <w:tcPr>
            <w:tcW w:w="996" w:type="dxa"/>
          </w:tcPr>
          <w:p w14:paraId="25BCB629" w14:textId="513D6EC7"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6</w:t>
            </w:r>
          </w:p>
        </w:tc>
        <w:tc>
          <w:tcPr>
            <w:tcW w:w="847" w:type="dxa"/>
          </w:tcPr>
          <w:p w14:paraId="53A51324" w14:textId="3CCFB76A"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c>
          <w:tcPr>
            <w:tcW w:w="836" w:type="dxa"/>
          </w:tcPr>
          <w:p w14:paraId="7EDC3A85" w14:textId="07BC1F4C"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c>
          <w:tcPr>
            <w:tcW w:w="1007" w:type="dxa"/>
          </w:tcPr>
          <w:p w14:paraId="61BDF67A" w14:textId="57096C84"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r>
      <w:tr w:rsidR="00C76682" w14:paraId="11563E86" w14:textId="77777777" w:rsidTr="00BD0FDC">
        <w:tc>
          <w:tcPr>
            <w:tcW w:w="4390" w:type="dxa"/>
          </w:tcPr>
          <w:p w14:paraId="73D9CE86" w14:textId="6B97300B"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Питома вага збиткових підприємств</w:t>
            </w:r>
          </w:p>
        </w:tc>
        <w:tc>
          <w:tcPr>
            <w:tcW w:w="893" w:type="dxa"/>
          </w:tcPr>
          <w:p w14:paraId="05D4DE5F" w14:textId="7FC84A5B"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16,6%</w:t>
            </w:r>
          </w:p>
        </w:tc>
        <w:tc>
          <w:tcPr>
            <w:tcW w:w="850" w:type="dxa"/>
          </w:tcPr>
          <w:p w14:paraId="5263A75F" w14:textId="41D988C8"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17,7%</w:t>
            </w:r>
          </w:p>
        </w:tc>
        <w:tc>
          <w:tcPr>
            <w:tcW w:w="996" w:type="dxa"/>
          </w:tcPr>
          <w:p w14:paraId="5418BE94" w14:textId="002B7F61"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17,6%</w:t>
            </w:r>
          </w:p>
        </w:tc>
        <w:tc>
          <w:tcPr>
            <w:tcW w:w="847" w:type="dxa"/>
          </w:tcPr>
          <w:p w14:paraId="54541027" w14:textId="546D5A99"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c>
          <w:tcPr>
            <w:tcW w:w="836" w:type="dxa"/>
          </w:tcPr>
          <w:p w14:paraId="37FC8096" w14:textId="02397EE5"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c>
          <w:tcPr>
            <w:tcW w:w="1007" w:type="dxa"/>
          </w:tcPr>
          <w:p w14:paraId="6CDDBADA" w14:textId="72C5CC76"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r>
      <w:tr w:rsidR="00C76682" w14:paraId="34E8EA2E" w14:textId="77777777" w:rsidTr="00BD0FDC">
        <w:tc>
          <w:tcPr>
            <w:tcW w:w="4390" w:type="dxa"/>
          </w:tcPr>
          <w:p w14:paraId="0ADB8CE5" w14:textId="57498EB7"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Кількість зареєстрованих фермерських господарств</w:t>
            </w:r>
          </w:p>
        </w:tc>
        <w:tc>
          <w:tcPr>
            <w:tcW w:w="893" w:type="dxa"/>
          </w:tcPr>
          <w:p w14:paraId="23B8E145" w14:textId="3BF4F93E"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2</w:t>
            </w:r>
          </w:p>
        </w:tc>
        <w:tc>
          <w:tcPr>
            <w:tcW w:w="850" w:type="dxa"/>
          </w:tcPr>
          <w:p w14:paraId="06A6D0C3" w14:textId="400A958B"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c>
          <w:tcPr>
            <w:tcW w:w="996" w:type="dxa"/>
          </w:tcPr>
          <w:p w14:paraId="48A38143" w14:textId="7117BD0D"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c>
          <w:tcPr>
            <w:tcW w:w="847" w:type="dxa"/>
          </w:tcPr>
          <w:p w14:paraId="43A2B890" w14:textId="36BC8778"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c>
          <w:tcPr>
            <w:tcW w:w="836" w:type="dxa"/>
          </w:tcPr>
          <w:p w14:paraId="548F4241" w14:textId="79A5E839"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c>
          <w:tcPr>
            <w:tcW w:w="1007" w:type="dxa"/>
          </w:tcPr>
          <w:p w14:paraId="16ED9E91" w14:textId="6CCAC68B"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r>
      <w:tr w:rsidR="00C76682" w14:paraId="79AFA423" w14:textId="77777777" w:rsidTr="00BD0FDC">
        <w:tc>
          <w:tcPr>
            <w:tcW w:w="4390" w:type="dxa"/>
          </w:tcPr>
          <w:p w14:paraId="62E5DE30" w14:textId="62D6A3DF"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 xml:space="preserve">Надходження до бюджету , </w:t>
            </w:r>
            <w:proofErr w:type="spellStart"/>
            <w:r>
              <w:rPr>
                <w:rFonts w:ascii="Times New Roman" w:hAnsi="Times New Roman"/>
                <w:sz w:val="24"/>
                <w:szCs w:val="24"/>
                <w:lang w:val="uk-UA"/>
              </w:rPr>
              <w:t>млн.грн</w:t>
            </w:r>
            <w:proofErr w:type="spellEnd"/>
          </w:p>
        </w:tc>
        <w:tc>
          <w:tcPr>
            <w:tcW w:w="893" w:type="dxa"/>
          </w:tcPr>
          <w:p w14:paraId="2789C06A" w14:textId="5EED057E"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62,1</w:t>
            </w:r>
          </w:p>
        </w:tc>
        <w:tc>
          <w:tcPr>
            <w:tcW w:w="850" w:type="dxa"/>
          </w:tcPr>
          <w:p w14:paraId="6AA773CD" w14:textId="78AA41DF"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59,5</w:t>
            </w:r>
          </w:p>
        </w:tc>
        <w:tc>
          <w:tcPr>
            <w:tcW w:w="996" w:type="dxa"/>
          </w:tcPr>
          <w:p w14:paraId="351282BF" w14:textId="2875823F"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93,2</w:t>
            </w:r>
          </w:p>
        </w:tc>
        <w:tc>
          <w:tcPr>
            <w:tcW w:w="847" w:type="dxa"/>
          </w:tcPr>
          <w:p w14:paraId="222EBC38" w14:textId="3B49ADAF"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63,2</w:t>
            </w:r>
          </w:p>
        </w:tc>
        <w:tc>
          <w:tcPr>
            <w:tcW w:w="836" w:type="dxa"/>
          </w:tcPr>
          <w:p w14:paraId="75F77A38" w14:textId="12941353"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0,4</w:t>
            </w:r>
          </w:p>
        </w:tc>
        <w:tc>
          <w:tcPr>
            <w:tcW w:w="1007" w:type="dxa"/>
          </w:tcPr>
          <w:p w14:paraId="3218BA4B" w14:textId="5F5CDF56" w:rsidR="00C76682" w:rsidRDefault="00C76682"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0,5</w:t>
            </w:r>
          </w:p>
        </w:tc>
      </w:tr>
      <w:tr w:rsidR="00245FB6" w14:paraId="04D1C6F0" w14:textId="77777777" w:rsidTr="00BD0FDC">
        <w:tc>
          <w:tcPr>
            <w:tcW w:w="4390" w:type="dxa"/>
          </w:tcPr>
          <w:p w14:paraId="63611921" w14:textId="0A4D7F57" w:rsidR="00245FB6" w:rsidRDefault="00245FB6"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Частка надходжень до бюджету</w:t>
            </w:r>
          </w:p>
        </w:tc>
        <w:tc>
          <w:tcPr>
            <w:tcW w:w="893" w:type="dxa"/>
          </w:tcPr>
          <w:p w14:paraId="1F0E04B8" w14:textId="4E2A1D85" w:rsidR="00245FB6" w:rsidRDefault="00245FB6"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0,37%</w:t>
            </w:r>
          </w:p>
        </w:tc>
        <w:tc>
          <w:tcPr>
            <w:tcW w:w="850" w:type="dxa"/>
          </w:tcPr>
          <w:p w14:paraId="77D7D8BD" w14:textId="32EA3B3B" w:rsidR="00245FB6" w:rsidRDefault="00245FB6"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0,36%</w:t>
            </w:r>
          </w:p>
        </w:tc>
        <w:tc>
          <w:tcPr>
            <w:tcW w:w="996" w:type="dxa"/>
          </w:tcPr>
          <w:p w14:paraId="2EA2B8F5" w14:textId="34BADD13" w:rsidR="00245FB6" w:rsidRDefault="00245FB6"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0,56%</w:t>
            </w:r>
          </w:p>
        </w:tc>
        <w:tc>
          <w:tcPr>
            <w:tcW w:w="847" w:type="dxa"/>
          </w:tcPr>
          <w:p w14:paraId="339E50DE" w14:textId="2A9CAACD" w:rsidR="00245FB6" w:rsidRDefault="00245FB6"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0,38%</w:t>
            </w:r>
          </w:p>
        </w:tc>
        <w:tc>
          <w:tcPr>
            <w:tcW w:w="836" w:type="dxa"/>
          </w:tcPr>
          <w:p w14:paraId="5B912186" w14:textId="3900854D" w:rsidR="00245FB6" w:rsidRDefault="00245FB6"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c>
          <w:tcPr>
            <w:tcW w:w="1007" w:type="dxa"/>
          </w:tcPr>
          <w:p w14:paraId="69BFF974" w14:textId="64069B69" w:rsidR="00245FB6" w:rsidRDefault="00245FB6" w:rsidP="00194E50">
            <w:pPr>
              <w:widowControl w:val="0"/>
              <w:tabs>
                <w:tab w:val="center" w:pos="4820"/>
                <w:tab w:val="right" w:pos="9641"/>
              </w:tabs>
              <w:overflowPunct/>
              <w:snapToGrid w:val="0"/>
              <w:spacing w:line="276" w:lineRule="auto"/>
              <w:jc w:val="both"/>
              <w:textAlignment w:val="auto"/>
              <w:rPr>
                <w:rFonts w:ascii="Times New Roman" w:hAnsi="Times New Roman"/>
                <w:sz w:val="24"/>
                <w:szCs w:val="24"/>
                <w:lang w:val="uk-UA"/>
              </w:rPr>
            </w:pPr>
            <w:r>
              <w:rPr>
                <w:rFonts w:ascii="Times New Roman" w:hAnsi="Times New Roman"/>
                <w:sz w:val="24"/>
                <w:szCs w:val="24"/>
                <w:lang w:val="uk-UA"/>
              </w:rPr>
              <w:t>0%</w:t>
            </w:r>
          </w:p>
        </w:tc>
      </w:tr>
    </w:tbl>
    <w:p w14:paraId="0CFFE626" w14:textId="77777777" w:rsidR="00405272" w:rsidRPr="00B50CD5" w:rsidRDefault="00405272" w:rsidP="00194E5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p>
    <w:p w14:paraId="174CB9EE" w14:textId="7AD17D47" w:rsidR="00716E1C" w:rsidRPr="00B50CD5" w:rsidRDefault="00716E1C" w:rsidP="007B0198">
      <w:pPr>
        <w:widowControl w:val="0"/>
        <w:tabs>
          <w:tab w:val="center" w:pos="4820"/>
          <w:tab w:val="right" w:pos="9641"/>
        </w:tabs>
        <w:overflowPunct/>
        <w:snapToGrid w:val="0"/>
        <w:spacing w:line="276" w:lineRule="auto"/>
        <w:ind w:firstLine="567"/>
        <w:jc w:val="both"/>
        <w:textAlignment w:val="auto"/>
        <w:rPr>
          <w:rFonts w:ascii="Times New Roman" w:hAnsi="Times New Roman"/>
          <w:spacing w:val="-6"/>
          <w:sz w:val="24"/>
          <w:szCs w:val="24"/>
          <w:lang w:val="uk-UA"/>
        </w:rPr>
      </w:pPr>
      <w:r w:rsidRPr="00B50CD5">
        <w:rPr>
          <w:rFonts w:ascii="Times New Roman" w:hAnsi="Times New Roman"/>
          <w:sz w:val="24"/>
          <w:szCs w:val="24"/>
          <w:lang w:val="uk-UA"/>
        </w:rPr>
        <w:t>У Буча</w:t>
      </w:r>
      <w:r w:rsidR="00B25907" w:rsidRPr="00B50CD5">
        <w:rPr>
          <w:rFonts w:ascii="Times New Roman" w:hAnsi="Times New Roman"/>
          <w:sz w:val="24"/>
          <w:szCs w:val="24"/>
          <w:lang w:val="uk-UA"/>
        </w:rPr>
        <w:t>нській МТГ</w:t>
      </w:r>
      <w:r w:rsidRPr="00B50CD5">
        <w:rPr>
          <w:rFonts w:ascii="Times New Roman" w:hAnsi="Times New Roman"/>
          <w:sz w:val="24"/>
          <w:szCs w:val="24"/>
          <w:lang w:val="uk-UA"/>
        </w:rPr>
        <w:t xml:space="preserve"> забезпечують підтримку та розвиток малого і середнього бізнесу </w:t>
      </w:r>
      <w:r w:rsidR="00B25907" w:rsidRPr="00B50CD5">
        <w:rPr>
          <w:rFonts w:ascii="Times New Roman" w:hAnsi="Times New Roman"/>
          <w:sz w:val="24"/>
          <w:szCs w:val="24"/>
          <w:lang w:val="uk-UA"/>
        </w:rPr>
        <w:t>11</w:t>
      </w:r>
      <w:r w:rsidRPr="00B50CD5">
        <w:rPr>
          <w:rFonts w:ascii="Times New Roman" w:hAnsi="Times New Roman"/>
          <w:sz w:val="24"/>
          <w:szCs w:val="24"/>
          <w:lang w:val="uk-UA"/>
        </w:rPr>
        <w:t xml:space="preserve"> відділень банківських установ (Приватбанк</w:t>
      </w:r>
      <w:r w:rsidR="00B25907" w:rsidRPr="00B50CD5">
        <w:rPr>
          <w:rFonts w:ascii="Times New Roman" w:hAnsi="Times New Roman"/>
          <w:sz w:val="24"/>
          <w:szCs w:val="24"/>
          <w:lang w:val="uk-UA"/>
        </w:rPr>
        <w:t>, Ощадбанк</w:t>
      </w:r>
      <w:r w:rsidRPr="00B50CD5">
        <w:rPr>
          <w:rFonts w:ascii="Times New Roman" w:hAnsi="Times New Roman"/>
          <w:sz w:val="24"/>
          <w:szCs w:val="24"/>
          <w:lang w:val="uk-UA"/>
        </w:rPr>
        <w:t xml:space="preserve">, Альфа-Банк, </w:t>
      </w:r>
      <w:proofErr w:type="spellStart"/>
      <w:r w:rsidR="00B25907" w:rsidRPr="00B50CD5">
        <w:rPr>
          <w:rFonts w:ascii="Times New Roman" w:hAnsi="Times New Roman"/>
          <w:sz w:val="24"/>
          <w:szCs w:val="24"/>
          <w:lang w:val="uk-UA"/>
        </w:rPr>
        <w:t>Укргазбанк</w:t>
      </w:r>
      <w:proofErr w:type="spellEnd"/>
      <w:r w:rsidR="00B25907" w:rsidRPr="00B50CD5">
        <w:rPr>
          <w:rFonts w:ascii="Times New Roman" w:hAnsi="Times New Roman"/>
          <w:sz w:val="24"/>
          <w:szCs w:val="24"/>
          <w:lang w:val="uk-UA"/>
        </w:rPr>
        <w:t xml:space="preserve">, </w:t>
      </w:r>
      <w:r w:rsidRPr="00B50CD5">
        <w:rPr>
          <w:rFonts w:ascii="Times New Roman" w:hAnsi="Times New Roman"/>
          <w:sz w:val="24"/>
          <w:szCs w:val="24"/>
          <w:lang w:val="uk-UA"/>
        </w:rPr>
        <w:t>АТ «КІБ»,</w:t>
      </w:r>
      <w:r w:rsidR="00B25907" w:rsidRPr="00B50CD5">
        <w:rPr>
          <w:rFonts w:ascii="Times New Roman" w:hAnsi="Times New Roman"/>
          <w:sz w:val="24"/>
          <w:szCs w:val="24"/>
          <w:lang w:val="uk-UA"/>
        </w:rPr>
        <w:t xml:space="preserve"> Український Будівельно-Інвестиційний банк, </w:t>
      </w:r>
      <w:proofErr w:type="spellStart"/>
      <w:r w:rsidR="00B25907" w:rsidRPr="00B50CD5">
        <w:rPr>
          <w:rFonts w:ascii="Times New Roman" w:hAnsi="Times New Roman"/>
          <w:sz w:val="24"/>
          <w:szCs w:val="24"/>
          <w:lang w:val="uk-UA"/>
        </w:rPr>
        <w:t>МоноБанк</w:t>
      </w:r>
      <w:proofErr w:type="spellEnd"/>
      <w:r w:rsidRPr="00B50CD5">
        <w:rPr>
          <w:rFonts w:ascii="Times New Roman" w:hAnsi="Times New Roman"/>
          <w:sz w:val="24"/>
          <w:szCs w:val="24"/>
          <w:lang w:val="uk-UA"/>
        </w:rPr>
        <w:t xml:space="preserve">), 2 лізингові компанії та 3 страхові </w:t>
      </w:r>
      <w:r w:rsidRPr="00B50CD5">
        <w:rPr>
          <w:rFonts w:ascii="Times New Roman" w:hAnsi="Times New Roman"/>
          <w:sz w:val="24"/>
          <w:szCs w:val="24"/>
          <w:lang w:val="uk-UA"/>
        </w:rPr>
        <w:lastRenderedPageBreak/>
        <w:t>компанії. З метою створення сприятливих умов для розвитку малого та середнього підприємництва Бучансько</w:t>
      </w:r>
      <w:r w:rsidR="00E54729" w:rsidRPr="00B50CD5">
        <w:rPr>
          <w:rFonts w:ascii="Times New Roman" w:hAnsi="Times New Roman"/>
          <w:sz w:val="24"/>
          <w:szCs w:val="24"/>
          <w:lang w:val="uk-UA"/>
        </w:rPr>
        <w:t>ю</w:t>
      </w:r>
      <w:r w:rsidRPr="00B50CD5">
        <w:rPr>
          <w:rFonts w:ascii="Times New Roman" w:hAnsi="Times New Roman"/>
          <w:sz w:val="24"/>
          <w:szCs w:val="24"/>
          <w:lang w:val="uk-UA"/>
        </w:rPr>
        <w:t xml:space="preserve"> місько</w:t>
      </w:r>
      <w:r w:rsidR="00E54729" w:rsidRPr="00B50CD5">
        <w:rPr>
          <w:rFonts w:ascii="Times New Roman" w:hAnsi="Times New Roman"/>
          <w:sz w:val="24"/>
          <w:szCs w:val="24"/>
          <w:lang w:val="uk-UA"/>
        </w:rPr>
        <w:t>ю</w:t>
      </w:r>
      <w:r w:rsidRPr="00B50CD5">
        <w:rPr>
          <w:rFonts w:ascii="Times New Roman" w:hAnsi="Times New Roman"/>
          <w:sz w:val="24"/>
          <w:szCs w:val="24"/>
          <w:lang w:val="uk-UA"/>
        </w:rPr>
        <w:t xml:space="preserve"> рад</w:t>
      </w:r>
      <w:r w:rsidR="00E54729" w:rsidRPr="00B50CD5">
        <w:rPr>
          <w:rFonts w:ascii="Times New Roman" w:hAnsi="Times New Roman"/>
          <w:sz w:val="24"/>
          <w:szCs w:val="24"/>
          <w:lang w:val="uk-UA"/>
        </w:rPr>
        <w:t>ою</w:t>
      </w:r>
      <w:r w:rsidRPr="00B50CD5">
        <w:rPr>
          <w:rFonts w:ascii="Times New Roman" w:hAnsi="Times New Roman"/>
          <w:sz w:val="24"/>
          <w:szCs w:val="24"/>
          <w:lang w:val="uk-UA"/>
        </w:rPr>
        <w:t xml:space="preserve"> </w:t>
      </w:r>
      <w:r w:rsidR="00E54729" w:rsidRPr="00B50CD5">
        <w:rPr>
          <w:rFonts w:ascii="Times New Roman" w:hAnsi="Times New Roman"/>
          <w:sz w:val="24"/>
          <w:szCs w:val="24"/>
          <w:lang w:val="uk-UA"/>
        </w:rPr>
        <w:t>розробляється</w:t>
      </w:r>
      <w:r w:rsidRPr="00B50CD5">
        <w:rPr>
          <w:rFonts w:ascii="Times New Roman" w:hAnsi="Times New Roman"/>
          <w:sz w:val="24"/>
          <w:szCs w:val="24"/>
          <w:lang w:val="uk-UA"/>
        </w:rPr>
        <w:t xml:space="preserve"> Програм</w:t>
      </w:r>
      <w:r w:rsidR="00E54729" w:rsidRPr="00B50CD5">
        <w:rPr>
          <w:rFonts w:ascii="Times New Roman" w:hAnsi="Times New Roman"/>
          <w:sz w:val="24"/>
          <w:szCs w:val="24"/>
          <w:lang w:val="uk-UA"/>
        </w:rPr>
        <w:t>а</w:t>
      </w:r>
      <w:r w:rsidRPr="00B50CD5">
        <w:rPr>
          <w:rFonts w:ascii="Times New Roman" w:hAnsi="Times New Roman"/>
          <w:sz w:val="24"/>
          <w:szCs w:val="24"/>
          <w:lang w:val="uk-UA"/>
        </w:rPr>
        <w:t xml:space="preserve"> розвитку малого середнього підприємництва у місті Буча, відповідно до якої </w:t>
      </w:r>
      <w:r w:rsidR="00E54729" w:rsidRPr="00B50CD5">
        <w:rPr>
          <w:rFonts w:ascii="Times New Roman" w:hAnsi="Times New Roman"/>
          <w:sz w:val="24"/>
          <w:szCs w:val="24"/>
          <w:lang w:val="uk-UA"/>
        </w:rPr>
        <w:t xml:space="preserve">буде </w:t>
      </w:r>
      <w:r w:rsidRPr="00B50CD5">
        <w:rPr>
          <w:rFonts w:ascii="Times New Roman" w:hAnsi="Times New Roman"/>
          <w:sz w:val="24"/>
          <w:szCs w:val="24"/>
          <w:lang w:val="uk-UA"/>
        </w:rPr>
        <w:t>здійсню</w:t>
      </w:r>
      <w:r w:rsidR="00E54729" w:rsidRPr="00B50CD5">
        <w:rPr>
          <w:rFonts w:ascii="Times New Roman" w:hAnsi="Times New Roman"/>
          <w:sz w:val="24"/>
          <w:szCs w:val="24"/>
          <w:lang w:val="uk-UA"/>
        </w:rPr>
        <w:t>вати</w:t>
      </w:r>
      <w:r w:rsidRPr="00B50CD5">
        <w:rPr>
          <w:rFonts w:ascii="Times New Roman" w:hAnsi="Times New Roman"/>
          <w:sz w:val="24"/>
          <w:szCs w:val="24"/>
          <w:lang w:val="uk-UA"/>
        </w:rPr>
        <w:t>ся забезпечення дотримання принципів державної регуляторної політики при плануванні, підготовці проектів регуляторних актів та аналізу регуляторного впливу відстеження впливу таких актів на підприємницьке середовище, оновлю</w:t>
      </w:r>
      <w:r w:rsidR="00E54729" w:rsidRPr="00B50CD5">
        <w:rPr>
          <w:rFonts w:ascii="Times New Roman" w:hAnsi="Times New Roman"/>
          <w:sz w:val="24"/>
          <w:szCs w:val="24"/>
          <w:lang w:val="uk-UA"/>
        </w:rPr>
        <w:t>вати</w:t>
      </w:r>
      <w:r w:rsidRPr="00B50CD5">
        <w:rPr>
          <w:rFonts w:ascii="Times New Roman" w:hAnsi="Times New Roman"/>
          <w:sz w:val="24"/>
          <w:szCs w:val="24"/>
          <w:lang w:val="uk-UA"/>
        </w:rPr>
        <w:t>ся бази вільних площ, що належать до територіальної громади та можуть бути передані в оренду, здійсню</w:t>
      </w:r>
      <w:r w:rsidR="00E54729" w:rsidRPr="00B50CD5">
        <w:rPr>
          <w:rFonts w:ascii="Times New Roman" w:hAnsi="Times New Roman"/>
          <w:sz w:val="24"/>
          <w:szCs w:val="24"/>
          <w:lang w:val="uk-UA"/>
        </w:rPr>
        <w:t>вати</w:t>
      </w:r>
      <w:r w:rsidRPr="00B50CD5">
        <w:rPr>
          <w:rFonts w:ascii="Times New Roman" w:hAnsi="Times New Roman"/>
          <w:sz w:val="24"/>
          <w:szCs w:val="24"/>
          <w:lang w:val="uk-UA"/>
        </w:rPr>
        <w:t xml:space="preserve">ся сприяння передачі </w:t>
      </w:r>
      <w:r w:rsidRPr="00B50CD5">
        <w:rPr>
          <w:rFonts w:ascii="Times New Roman" w:hAnsi="Times New Roman"/>
          <w:spacing w:val="-6"/>
          <w:sz w:val="24"/>
          <w:szCs w:val="24"/>
          <w:lang w:val="uk-UA"/>
        </w:rPr>
        <w:t>в оренду вільних площ, що належать до територіальної громади шляхом проведення конкурсу.</w:t>
      </w:r>
    </w:p>
    <w:p w14:paraId="75858F0A" w14:textId="24D49288" w:rsidR="00716E1C" w:rsidRDefault="00716E1C" w:rsidP="007B0198">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B50CD5">
        <w:rPr>
          <w:rFonts w:ascii="Times New Roman" w:hAnsi="Times New Roman"/>
          <w:sz w:val="24"/>
          <w:szCs w:val="24"/>
          <w:lang w:val="uk-UA"/>
        </w:rPr>
        <w:t>У разі необхідності міською владою проводяться заходи з підтримки місцевих товаровиробників, в т</w:t>
      </w:r>
      <w:r w:rsidR="00524161" w:rsidRPr="00B50CD5">
        <w:rPr>
          <w:rFonts w:ascii="Times New Roman" w:hAnsi="Times New Roman"/>
          <w:sz w:val="24"/>
          <w:szCs w:val="24"/>
          <w:lang w:val="uk-UA"/>
        </w:rPr>
        <w:t xml:space="preserve">ому </w:t>
      </w:r>
      <w:r w:rsidRPr="00B50CD5">
        <w:rPr>
          <w:rFonts w:ascii="Times New Roman" w:hAnsi="Times New Roman"/>
          <w:sz w:val="24"/>
          <w:szCs w:val="24"/>
          <w:lang w:val="uk-UA"/>
        </w:rPr>
        <w:t>ч</w:t>
      </w:r>
      <w:r w:rsidR="00524161" w:rsidRPr="00B50CD5">
        <w:rPr>
          <w:rFonts w:ascii="Times New Roman" w:hAnsi="Times New Roman"/>
          <w:sz w:val="24"/>
          <w:szCs w:val="24"/>
          <w:lang w:val="uk-UA"/>
        </w:rPr>
        <w:t>ислі</w:t>
      </w:r>
      <w:r w:rsidRPr="00B50CD5">
        <w:rPr>
          <w:rFonts w:ascii="Times New Roman" w:hAnsi="Times New Roman"/>
          <w:sz w:val="24"/>
          <w:szCs w:val="24"/>
          <w:lang w:val="uk-UA"/>
        </w:rPr>
        <w:t xml:space="preserve"> виставки-ярмарки з залученням суб’єктів підприємницької діяльності міста. Також міською владою надаються малим підприємствам та фізичним особам-підприємцям приміщення та земля в оренду на умовах, визначених чинним законодавством.</w:t>
      </w:r>
    </w:p>
    <w:p w14:paraId="0A063C1C" w14:textId="77777777" w:rsidR="007944B4" w:rsidRPr="00B50CD5" w:rsidRDefault="007944B4" w:rsidP="007B0198">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p>
    <w:p w14:paraId="23F29926" w14:textId="77777777" w:rsidR="00716E1C" w:rsidRPr="00B50CD5" w:rsidRDefault="00716E1C" w:rsidP="00E56A9F">
      <w:pPr>
        <w:pStyle w:val="ae"/>
        <w:widowControl w:val="0"/>
        <w:numPr>
          <w:ilvl w:val="0"/>
          <w:numId w:val="3"/>
        </w:numPr>
        <w:tabs>
          <w:tab w:val="center" w:pos="4820"/>
          <w:tab w:val="right" w:pos="9641"/>
        </w:tabs>
        <w:snapToGrid w:val="0"/>
        <w:spacing w:line="276" w:lineRule="auto"/>
        <w:jc w:val="center"/>
        <w:rPr>
          <w:b/>
          <w:bCs/>
        </w:rPr>
      </w:pPr>
      <w:r w:rsidRPr="00B50CD5">
        <w:rPr>
          <w:b/>
          <w:bCs/>
        </w:rPr>
        <w:t>Інвестиційна діяльність.</w:t>
      </w:r>
    </w:p>
    <w:p w14:paraId="2CEA0F7D" w14:textId="77777777" w:rsidR="00A34FED" w:rsidRPr="00B50CD5" w:rsidRDefault="00A34FED" w:rsidP="00A34FED">
      <w:pPr>
        <w:pStyle w:val="ae"/>
        <w:widowControl w:val="0"/>
        <w:tabs>
          <w:tab w:val="center" w:pos="4820"/>
          <w:tab w:val="right" w:pos="9641"/>
        </w:tabs>
        <w:snapToGrid w:val="0"/>
        <w:spacing w:line="276" w:lineRule="auto"/>
        <w:ind w:left="420"/>
        <w:rPr>
          <w:b/>
          <w:bCs/>
        </w:rPr>
      </w:pPr>
    </w:p>
    <w:p w14:paraId="2A60E93B" w14:textId="1CACD00F" w:rsidR="00716E1C" w:rsidRPr="00B50CD5" w:rsidRDefault="00716E1C" w:rsidP="007B0198">
      <w:pPr>
        <w:spacing w:line="276" w:lineRule="auto"/>
        <w:ind w:firstLine="567"/>
        <w:jc w:val="both"/>
        <w:rPr>
          <w:rFonts w:ascii="Times New Roman" w:hAnsi="Times New Roman"/>
          <w:spacing w:val="-4"/>
          <w:sz w:val="24"/>
          <w:szCs w:val="24"/>
          <w:lang w:val="uk-UA"/>
        </w:rPr>
      </w:pPr>
      <w:r w:rsidRPr="00B50CD5">
        <w:rPr>
          <w:rFonts w:ascii="Times New Roman" w:hAnsi="Times New Roman"/>
          <w:spacing w:val="-4"/>
          <w:sz w:val="24"/>
          <w:szCs w:val="24"/>
          <w:lang w:val="uk-UA"/>
        </w:rPr>
        <w:t xml:space="preserve">Стабільний соціально-економічний розвиток та зростання рівня життя населення вимагає відповідних капітальних вкладень у виробничу і соціальну сферу. Проте, враховуючи обмеженість бюджетних коштів, важливим напрямком як державної, так і місцевої інвестиційної політики є створення сприятливих умов для залучення приватного інвестиційного капіталу. </w:t>
      </w:r>
      <w:r w:rsidR="00874B43">
        <w:rPr>
          <w:rFonts w:ascii="Times New Roman" w:hAnsi="Times New Roman"/>
          <w:spacing w:val="-4"/>
          <w:sz w:val="24"/>
          <w:szCs w:val="24"/>
          <w:lang w:val="uk-UA"/>
        </w:rPr>
        <w:t>Для досягнення цих цілей у лютому 2021 року створена Бучанська Агенція регіонального розвитку.</w:t>
      </w:r>
    </w:p>
    <w:p w14:paraId="62E04676" w14:textId="70A71152" w:rsidR="00716E1C" w:rsidRPr="00B50CD5" w:rsidRDefault="00716E1C" w:rsidP="007B0198">
      <w:pPr>
        <w:spacing w:line="276" w:lineRule="auto"/>
        <w:ind w:firstLine="567"/>
        <w:jc w:val="both"/>
        <w:rPr>
          <w:rFonts w:ascii="Times New Roman" w:hAnsi="Times New Roman"/>
          <w:spacing w:val="-4"/>
          <w:sz w:val="24"/>
          <w:szCs w:val="24"/>
          <w:lang w:val="uk-UA"/>
        </w:rPr>
      </w:pPr>
      <w:r w:rsidRPr="00B50CD5">
        <w:rPr>
          <w:rFonts w:ascii="Times New Roman" w:hAnsi="Times New Roman"/>
          <w:spacing w:val="-4"/>
          <w:sz w:val="24"/>
          <w:szCs w:val="24"/>
          <w:lang w:val="uk-UA"/>
        </w:rPr>
        <w:t>У 202</w:t>
      </w:r>
      <w:r w:rsidR="008F603B" w:rsidRPr="00B50CD5">
        <w:rPr>
          <w:rFonts w:ascii="Times New Roman" w:hAnsi="Times New Roman"/>
          <w:spacing w:val="-4"/>
          <w:sz w:val="24"/>
          <w:szCs w:val="24"/>
          <w:lang w:val="uk-UA"/>
        </w:rPr>
        <w:t>1</w:t>
      </w:r>
      <w:r w:rsidRPr="00B50CD5">
        <w:rPr>
          <w:rFonts w:ascii="Times New Roman" w:hAnsi="Times New Roman"/>
          <w:spacing w:val="-4"/>
          <w:sz w:val="24"/>
          <w:szCs w:val="24"/>
          <w:lang w:val="uk-UA"/>
        </w:rPr>
        <w:t xml:space="preserve"> році плану</w:t>
      </w:r>
      <w:r w:rsidR="00691E50" w:rsidRPr="00B50CD5">
        <w:rPr>
          <w:rFonts w:ascii="Times New Roman" w:hAnsi="Times New Roman"/>
          <w:spacing w:val="-4"/>
          <w:sz w:val="24"/>
          <w:szCs w:val="24"/>
          <w:lang w:val="uk-UA"/>
        </w:rPr>
        <w:t>ю</w:t>
      </w:r>
      <w:r w:rsidRPr="00B50CD5">
        <w:rPr>
          <w:rFonts w:ascii="Times New Roman" w:hAnsi="Times New Roman"/>
          <w:spacing w:val="-4"/>
          <w:sz w:val="24"/>
          <w:szCs w:val="24"/>
          <w:lang w:val="uk-UA"/>
        </w:rPr>
        <w:t>ться наступн</w:t>
      </w:r>
      <w:r w:rsidR="00691E50" w:rsidRPr="00B50CD5">
        <w:rPr>
          <w:rFonts w:ascii="Times New Roman" w:hAnsi="Times New Roman"/>
          <w:spacing w:val="-4"/>
          <w:sz w:val="24"/>
          <w:szCs w:val="24"/>
          <w:lang w:val="uk-UA"/>
        </w:rPr>
        <w:t>і</w:t>
      </w:r>
      <w:r w:rsidRPr="00B50CD5">
        <w:rPr>
          <w:rFonts w:ascii="Times New Roman" w:hAnsi="Times New Roman"/>
          <w:spacing w:val="-4"/>
          <w:sz w:val="24"/>
          <w:szCs w:val="24"/>
          <w:lang w:val="uk-UA"/>
        </w:rPr>
        <w:t xml:space="preserve"> про</w:t>
      </w:r>
      <w:r w:rsidR="00874B43">
        <w:rPr>
          <w:rFonts w:ascii="Times New Roman" w:hAnsi="Times New Roman"/>
          <w:spacing w:val="-4"/>
          <w:sz w:val="24"/>
          <w:szCs w:val="24"/>
          <w:lang w:val="uk-UA"/>
        </w:rPr>
        <w:t>е</w:t>
      </w:r>
      <w:r w:rsidRPr="00B50CD5">
        <w:rPr>
          <w:rFonts w:ascii="Times New Roman" w:hAnsi="Times New Roman"/>
          <w:spacing w:val="-4"/>
          <w:sz w:val="24"/>
          <w:szCs w:val="24"/>
          <w:lang w:val="uk-UA"/>
        </w:rPr>
        <w:t>кт</w:t>
      </w:r>
      <w:r w:rsidR="00691E50" w:rsidRPr="00B50CD5">
        <w:rPr>
          <w:rFonts w:ascii="Times New Roman" w:hAnsi="Times New Roman"/>
          <w:spacing w:val="-4"/>
          <w:sz w:val="24"/>
          <w:szCs w:val="24"/>
          <w:lang w:val="uk-UA"/>
        </w:rPr>
        <w:t>и</w:t>
      </w:r>
      <w:r w:rsidRPr="00B50CD5">
        <w:rPr>
          <w:rFonts w:ascii="Times New Roman" w:hAnsi="Times New Roman"/>
          <w:spacing w:val="-4"/>
          <w:sz w:val="24"/>
          <w:szCs w:val="24"/>
          <w:lang w:val="uk-UA"/>
        </w:rPr>
        <w:t>:</w:t>
      </w:r>
    </w:p>
    <w:p w14:paraId="279D3725" w14:textId="3F7F4E18" w:rsidR="00203395" w:rsidRPr="00B50CD5" w:rsidRDefault="00203395" w:rsidP="00E56A9F">
      <w:pPr>
        <w:numPr>
          <w:ilvl w:val="0"/>
          <w:numId w:val="1"/>
        </w:numPr>
        <w:spacing w:line="276" w:lineRule="auto"/>
        <w:ind w:left="0" w:firstLine="284"/>
        <w:jc w:val="both"/>
        <w:rPr>
          <w:rFonts w:ascii="Times New Roman" w:hAnsi="Times New Roman"/>
          <w:spacing w:val="-4"/>
          <w:sz w:val="24"/>
          <w:szCs w:val="24"/>
          <w:lang w:val="uk-UA"/>
        </w:rPr>
      </w:pPr>
      <w:r w:rsidRPr="00B50CD5">
        <w:rPr>
          <w:rFonts w:ascii="Times New Roman" w:hAnsi="Times New Roman"/>
          <w:spacing w:val="-4"/>
          <w:sz w:val="24"/>
          <w:szCs w:val="24"/>
          <w:lang w:val="uk-UA"/>
        </w:rPr>
        <w:t>Центр підтримки бізнесу;</w:t>
      </w:r>
    </w:p>
    <w:p w14:paraId="6FDAB0E7" w14:textId="77777777" w:rsidR="00691E50" w:rsidRPr="00B50CD5" w:rsidRDefault="00691E50" w:rsidP="00E56A9F">
      <w:pPr>
        <w:numPr>
          <w:ilvl w:val="0"/>
          <w:numId w:val="1"/>
        </w:numPr>
        <w:spacing w:line="276" w:lineRule="auto"/>
        <w:ind w:left="0" w:firstLine="284"/>
        <w:jc w:val="both"/>
        <w:rPr>
          <w:rFonts w:ascii="Times New Roman" w:hAnsi="Times New Roman"/>
          <w:spacing w:val="-4"/>
          <w:sz w:val="24"/>
          <w:szCs w:val="24"/>
          <w:lang w:val="uk-UA"/>
        </w:rPr>
      </w:pPr>
      <w:r w:rsidRPr="00B50CD5">
        <w:rPr>
          <w:rFonts w:ascii="Times New Roman" w:hAnsi="Times New Roman"/>
          <w:spacing w:val="-4"/>
          <w:sz w:val="24"/>
          <w:szCs w:val="24"/>
          <w:lang w:val="uk-UA"/>
        </w:rPr>
        <w:t>облаштування транспортних шляхів для розвитку промислової зони та формування медичного кластеру  на території Бучанської міської ТГ;</w:t>
      </w:r>
    </w:p>
    <w:p w14:paraId="298A6CCB" w14:textId="77777777" w:rsidR="00CF1E1E" w:rsidRPr="00B50CD5" w:rsidRDefault="00716E1C" w:rsidP="00E56A9F">
      <w:pPr>
        <w:numPr>
          <w:ilvl w:val="0"/>
          <w:numId w:val="1"/>
        </w:numPr>
        <w:spacing w:line="276" w:lineRule="auto"/>
        <w:ind w:left="0" w:firstLine="284"/>
        <w:jc w:val="both"/>
        <w:rPr>
          <w:rFonts w:ascii="Times New Roman" w:hAnsi="Times New Roman"/>
          <w:spacing w:val="-4"/>
          <w:sz w:val="24"/>
          <w:szCs w:val="24"/>
        </w:rPr>
      </w:pPr>
      <w:r w:rsidRPr="00B50CD5">
        <w:rPr>
          <w:rFonts w:ascii="Times New Roman" w:hAnsi="Times New Roman"/>
          <w:spacing w:val="-4"/>
          <w:sz w:val="24"/>
          <w:szCs w:val="24"/>
        </w:rPr>
        <w:t xml:space="preserve">ТОВ «Гранд Бурже» - </w:t>
      </w:r>
      <w:r w:rsidR="00691E50" w:rsidRPr="00B50CD5">
        <w:rPr>
          <w:rFonts w:ascii="Times New Roman" w:hAnsi="Times New Roman"/>
          <w:spacing w:val="-4"/>
          <w:sz w:val="24"/>
          <w:szCs w:val="24"/>
          <w:lang w:val="uk-UA"/>
        </w:rPr>
        <w:t>завершення</w:t>
      </w:r>
      <w:r w:rsidR="00691E50" w:rsidRPr="00B50CD5">
        <w:rPr>
          <w:rFonts w:ascii="Times New Roman" w:hAnsi="Times New Roman"/>
          <w:spacing w:val="-4"/>
          <w:sz w:val="24"/>
          <w:szCs w:val="24"/>
        </w:rPr>
        <w:t xml:space="preserve"> </w:t>
      </w:r>
      <w:r w:rsidRPr="00B50CD5">
        <w:rPr>
          <w:rFonts w:ascii="Times New Roman" w:hAnsi="Times New Roman"/>
          <w:spacing w:val="-4"/>
          <w:sz w:val="24"/>
          <w:szCs w:val="24"/>
        </w:rPr>
        <w:t>будівництв</w:t>
      </w:r>
      <w:r w:rsidR="00691E50" w:rsidRPr="00B50CD5">
        <w:rPr>
          <w:rFonts w:ascii="Times New Roman" w:hAnsi="Times New Roman"/>
          <w:spacing w:val="-4"/>
          <w:sz w:val="24"/>
          <w:szCs w:val="24"/>
          <w:lang w:val="uk-UA"/>
        </w:rPr>
        <w:t>а</w:t>
      </w:r>
      <w:r w:rsidRPr="00B50CD5">
        <w:rPr>
          <w:rFonts w:ascii="Times New Roman" w:hAnsi="Times New Roman"/>
          <w:spacing w:val="-4"/>
          <w:sz w:val="24"/>
          <w:szCs w:val="24"/>
        </w:rPr>
        <w:t xml:space="preserve"> торговельно-розважального комплексу по вул. Бірюкова</w:t>
      </w:r>
      <w:r w:rsidRPr="00B50CD5">
        <w:rPr>
          <w:rFonts w:ascii="Times New Roman" w:hAnsi="Times New Roman"/>
          <w:spacing w:val="-4"/>
          <w:sz w:val="24"/>
          <w:szCs w:val="24"/>
          <w:lang w:val="uk-UA"/>
        </w:rPr>
        <w:t xml:space="preserve"> м. Буча</w:t>
      </w:r>
      <w:r w:rsidR="00203395" w:rsidRPr="00B50CD5">
        <w:rPr>
          <w:rFonts w:ascii="Times New Roman" w:hAnsi="Times New Roman"/>
          <w:spacing w:val="-4"/>
          <w:sz w:val="24"/>
          <w:szCs w:val="24"/>
          <w:lang w:val="uk-UA"/>
        </w:rPr>
        <w:t xml:space="preserve"> (</w:t>
      </w:r>
      <w:r w:rsidR="00CF1E1E" w:rsidRPr="00B50CD5">
        <w:rPr>
          <w:rFonts w:ascii="Times New Roman" w:hAnsi="Times New Roman"/>
          <w:spacing w:val="-4"/>
          <w:sz w:val="24"/>
          <w:szCs w:val="24"/>
          <w:lang w:val="uk-UA"/>
        </w:rPr>
        <w:t xml:space="preserve"> ТОВ «</w:t>
      </w:r>
      <w:r w:rsidR="00203395" w:rsidRPr="00B50CD5">
        <w:rPr>
          <w:rFonts w:ascii="Times New Roman" w:hAnsi="Times New Roman"/>
          <w:spacing w:val="-4"/>
          <w:sz w:val="24"/>
          <w:szCs w:val="24"/>
          <w:lang w:val="uk-UA"/>
        </w:rPr>
        <w:t>Сільпо</w:t>
      </w:r>
      <w:r w:rsidR="00CF1E1E" w:rsidRPr="00B50CD5">
        <w:rPr>
          <w:rFonts w:ascii="Times New Roman" w:hAnsi="Times New Roman"/>
          <w:spacing w:val="-4"/>
          <w:sz w:val="24"/>
          <w:szCs w:val="24"/>
          <w:lang w:val="uk-UA"/>
        </w:rPr>
        <w:t>-ФУД», басейн, кінотеатр</w:t>
      </w:r>
      <w:r w:rsidR="00203395" w:rsidRPr="00B50CD5">
        <w:rPr>
          <w:rFonts w:ascii="Times New Roman" w:hAnsi="Times New Roman"/>
          <w:spacing w:val="-4"/>
          <w:sz w:val="24"/>
          <w:szCs w:val="24"/>
          <w:lang w:val="uk-UA"/>
        </w:rPr>
        <w:t>)</w:t>
      </w:r>
    </w:p>
    <w:p w14:paraId="293236D8" w14:textId="77777777" w:rsidR="00CF1E1E" w:rsidRPr="00B50CD5" w:rsidRDefault="00CF1E1E" w:rsidP="00E56A9F">
      <w:pPr>
        <w:numPr>
          <w:ilvl w:val="0"/>
          <w:numId w:val="1"/>
        </w:numPr>
        <w:spacing w:line="276" w:lineRule="auto"/>
        <w:ind w:left="0" w:firstLine="284"/>
        <w:jc w:val="both"/>
        <w:rPr>
          <w:rFonts w:ascii="Times New Roman" w:hAnsi="Times New Roman"/>
          <w:spacing w:val="-4"/>
          <w:sz w:val="24"/>
          <w:szCs w:val="24"/>
        </w:rPr>
      </w:pPr>
      <w:r w:rsidRPr="00B50CD5">
        <w:rPr>
          <w:rFonts w:ascii="Times New Roman" w:hAnsi="Times New Roman"/>
          <w:spacing w:val="-4"/>
          <w:sz w:val="24"/>
          <w:szCs w:val="24"/>
          <w:lang w:val="uk-UA"/>
        </w:rPr>
        <w:t>Відкриття магазину ТОВ АТБ по вул. Тарасівській;</w:t>
      </w:r>
    </w:p>
    <w:p w14:paraId="33C1802F" w14:textId="4FD97F80" w:rsidR="00716E1C" w:rsidRPr="00B50CD5" w:rsidRDefault="00CF1E1E" w:rsidP="00CF1E1E">
      <w:pPr>
        <w:numPr>
          <w:ilvl w:val="0"/>
          <w:numId w:val="1"/>
        </w:numPr>
        <w:spacing w:line="276" w:lineRule="auto"/>
        <w:ind w:left="0" w:firstLine="284"/>
        <w:jc w:val="both"/>
        <w:rPr>
          <w:rFonts w:ascii="Times New Roman" w:hAnsi="Times New Roman"/>
          <w:spacing w:val="-4"/>
          <w:sz w:val="24"/>
          <w:szCs w:val="24"/>
        </w:rPr>
      </w:pPr>
      <w:r w:rsidRPr="00B50CD5">
        <w:rPr>
          <w:rFonts w:ascii="Times New Roman" w:hAnsi="Times New Roman"/>
          <w:spacing w:val="-4"/>
          <w:sz w:val="24"/>
          <w:szCs w:val="24"/>
          <w:lang w:val="uk-UA"/>
        </w:rPr>
        <w:t>Будівництво торгівельного центру по вул. Нове шосе.</w:t>
      </w:r>
    </w:p>
    <w:p w14:paraId="215F6511" w14:textId="77777777" w:rsidR="00791901" w:rsidRPr="00B50CD5" w:rsidRDefault="00791901" w:rsidP="007B0198">
      <w:pPr>
        <w:pStyle w:val="ae"/>
        <w:spacing w:line="276" w:lineRule="auto"/>
        <w:ind w:left="0" w:firstLine="567"/>
        <w:jc w:val="both"/>
      </w:pPr>
      <w:r w:rsidRPr="00B50CD5">
        <w:t xml:space="preserve">Близькість до столиці дає змогу місту широко розвивати споживчий ринок, вдале розташування на одній із трас державного значення (Київ-Ковель) дає можливість розміщувати потужні об’єкти торгівлі, які поліпшують сферу, створюють додаткові робочі місця, тим самим призводять до наповнення місцевого бюджету. </w:t>
      </w:r>
    </w:p>
    <w:p w14:paraId="63B4F66B" w14:textId="77777777" w:rsidR="00791901" w:rsidRPr="00B50CD5" w:rsidRDefault="00791901" w:rsidP="007B0198">
      <w:pPr>
        <w:pStyle w:val="ae"/>
        <w:spacing w:line="276" w:lineRule="auto"/>
        <w:ind w:left="0" w:firstLine="567"/>
        <w:jc w:val="both"/>
      </w:pPr>
      <w:r w:rsidRPr="00B50CD5">
        <w:t>На території Бучанської міської територіальної громади розміщені об’єкти мережевої торгівлі, такі як: супермаркети «NOVUS», супермаркети «ЕКО маркет», супермаркет «АТБ», супермаркет «Фора», супермаркет побутової хімії та косметики ТОВ «Ватсон Україна», мережа магазинів краси і здоров’я «Космо», магазин косметики та парфумерії «</w:t>
      </w:r>
      <w:proofErr w:type="spellStart"/>
      <w:r w:rsidRPr="00B50CD5">
        <w:t>Eva</w:t>
      </w:r>
      <w:proofErr w:type="spellEnd"/>
      <w:r w:rsidRPr="00B50CD5">
        <w:t>», ювелірний магазин «Золотий вік», магазин побутової техніки «</w:t>
      </w:r>
      <w:proofErr w:type="spellStart"/>
      <w:r w:rsidRPr="00B50CD5">
        <w:t>Eldorado</w:t>
      </w:r>
      <w:proofErr w:type="spellEnd"/>
      <w:r w:rsidRPr="00B50CD5">
        <w:t>». Також здійснюють діяльність три ринки: ТОВ «Магазин 201», ТОВ «Кооператор-сервіс», ТОВ «</w:t>
      </w:r>
      <w:proofErr w:type="spellStart"/>
      <w:r w:rsidRPr="00B50CD5">
        <w:t>Айдарис</w:t>
      </w:r>
      <w:proofErr w:type="spellEnd"/>
      <w:r w:rsidRPr="00B50CD5">
        <w:t>» та два торгівельних центра: «Буча Пасаж» та «Варшавський». Також значну частину споживчого ринку складають невеликі магазини, які функціонують на території міста.</w:t>
      </w:r>
    </w:p>
    <w:p w14:paraId="305E5E62" w14:textId="77777777" w:rsidR="00716E1C" w:rsidRPr="00B50CD5" w:rsidRDefault="00716E1C" w:rsidP="008F603B">
      <w:pPr>
        <w:spacing w:line="360" w:lineRule="auto"/>
        <w:ind w:firstLine="567"/>
        <w:jc w:val="both"/>
        <w:rPr>
          <w:rFonts w:ascii="Times New Roman" w:hAnsi="Times New Roman"/>
          <w:bCs/>
          <w:sz w:val="24"/>
          <w:szCs w:val="24"/>
          <w:lang w:val="uk-UA"/>
        </w:rPr>
      </w:pPr>
    </w:p>
    <w:p w14:paraId="2F57A494" w14:textId="77777777" w:rsidR="00716E1C" w:rsidRPr="00B50CD5" w:rsidRDefault="00716E1C" w:rsidP="00E56A9F">
      <w:pPr>
        <w:pStyle w:val="ae"/>
        <w:numPr>
          <w:ilvl w:val="0"/>
          <w:numId w:val="3"/>
        </w:numPr>
        <w:tabs>
          <w:tab w:val="left" w:pos="5459"/>
        </w:tabs>
        <w:spacing w:line="276" w:lineRule="auto"/>
        <w:ind w:right="21"/>
        <w:jc w:val="center"/>
        <w:rPr>
          <w:b/>
          <w:bCs/>
        </w:rPr>
      </w:pPr>
      <w:r w:rsidRPr="00B50CD5">
        <w:rPr>
          <w:b/>
          <w:bCs/>
        </w:rPr>
        <w:t>Зовнішньоекономічна діяльність.</w:t>
      </w:r>
    </w:p>
    <w:p w14:paraId="50518679" w14:textId="77777777" w:rsidR="00A34FED" w:rsidRPr="00B50CD5" w:rsidRDefault="00A34FED" w:rsidP="00A34FED">
      <w:pPr>
        <w:pStyle w:val="ae"/>
        <w:tabs>
          <w:tab w:val="left" w:pos="5459"/>
        </w:tabs>
        <w:spacing w:line="276" w:lineRule="auto"/>
        <w:ind w:left="420" w:right="21"/>
      </w:pPr>
    </w:p>
    <w:p w14:paraId="62A0BF73" w14:textId="77777777" w:rsidR="00716E1C" w:rsidRPr="00B50CD5" w:rsidRDefault="00716E1C" w:rsidP="00257A18">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B50CD5">
        <w:rPr>
          <w:rFonts w:ascii="Times New Roman" w:hAnsi="Times New Roman"/>
          <w:bCs/>
          <w:sz w:val="24"/>
          <w:szCs w:val="24"/>
          <w:lang w:val="uk-UA"/>
        </w:rPr>
        <w:t>До підприємств, що здійснюють зовнішньоекономічну діяльність на території м. Буча належать:</w:t>
      </w:r>
    </w:p>
    <w:p w14:paraId="4BDD8368" w14:textId="07860EB2" w:rsidR="00716E1C" w:rsidRPr="00B50CD5" w:rsidRDefault="00716E1C" w:rsidP="00257A18">
      <w:pPr>
        <w:widowControl w:val="0"/>
        <w:tabs>
          <w:tab w:val="center" w:pos="4820"/>
          <w:tab w:val="right" w:pos="9214"/>
        </w:tabs>
        <w:overflowPunct/>
        <w:snapToGrid w:val="0"/>
        <w:spacing w:line="276" w:lineRule="auto"/>
        <w:ind w:firstLine="567"/>
        <w:jc w:val="both"/>
        <w:textAlignment w:val="auto"/>
        <w:rPr>
          <w:rFonts w:ascii="Times New Roman" w:hAnsi="Times New Roman"/>
          <w:bCs/>
          <w:sz w:val="24"/>
          <w:szCs w:val="24"/>
          <w:lang w:val="uk-UA"/>
        </w:rPr>
      </w:pPr>
      <w:r w:rsidRPr="00B50CD5">
        <w:rPr>
          <w:rFonts w:ascii="Times New Roman" w:hAnsi="Times New Roman"/>
          <w:bCs/>
          <w:sz w:val="24"/>
          <w:szCs w:val="24"/>
          <w:lang w:val="uk-UA"/>
        </w:rPr>
        <w:tab/>
      </w:r>
      <w:r w:rsidR="00803184" w:rsidRPr="00B50CD5">
        <w:rPr>
          <w:rFonts w:ascii="Times New Roman" w:hAnsi="Times New Roman"/>
          <w:bCs/>
          <w:sz w:val="24"/>
          <w:szCs w:val="24"/>
          <w:lang w:val="uk-UA"/>
        </w:rPr>
        <w:t>ПП «</w:t>
      </w:r>
      <w:proofErr w:type="spellStart"/>
      <w:r w:rsidR="00803184" w:rsidRPr="00B50CD5">
        <w:rPr>
          <w:rFonts w:ascii="Times New Roman" w:hAnsi="Times New Roman"/>
          <w:bCs/>
          <w:sz w:val="24"/>
          <w:szCs w:val="24"/>
          <w:lang w:val="uk-UA"/>
        </w:rPr>
        <w:t>Деліція</w:t>
      </w:r>
      <w:proofErr w:type="spellEnd"/>
      <w:r w:rsidR="00803184" w:rsidRPr="00B50CD5">
        <w:rPr>
          <w:rFonts w:ascii="Times New Roman" w:hAnsi="Times New Roman"/>
          <w:bCs/>
          <w:sz w:val="24"/>
          <w:szCs w:val="24"/>
          <w:lang w:val="uk-UA"/>
        </w:rPr>
        <w:t xml:space="preserve">» - сучасна компанія, яка </w:t>
      </w:r>
      <w:r w:rsidRPr="00B50CD5">
        <w:rPr>
          <w:rFonts w:ascii="Times New Roman" w:hAnsi="Times New Roman"/>
          <w:bCs/>
          <w:sz w:val="24"/>
          <w:szCs w:val="24"/>
          <w:lang w:val="uk-UA"/>
        </w:rPr>
        <w:t xml:space="preserve">виробляє понад 80 видів продукції: печиво (цукрове, здобне, </w:t>
      </w:r>
      <w:proofErr w:type="spellStart"/>
      <w:r w:rsidRPr="00B50CD5">
        <w:rPr>
          <w:rFonts w:ascii="Times New Roman" w:hAnsi="Times New Roman"/>
          <w:bCs/>
          <w:sz w:val="24"/>
          <w:szCs w:val="24"/>
          <w:lang w:val="uk-UA"/>
        </w:rPr>
        <w:t>бісквітно-збивне</w:t>
      </w:r>
      <w:proofErr w:type="spellEnd"/>
      <w:r w:rsidRPr="00B50CD5">
        <w:rPr>
          <w:rFonts w:ascii="Times New Roman" w:hAnsi="Times New Roman"/>
          <w:bCs/>
          <w:sz w:val="24"/>
          <w:szCs w:val="24"/>
          <w:lang w:val="uk-UA"/>
        </w:rPr>
        <w:t xml:space="preserve">, пряники заварні, а також вафельна продукція. Кондитерські вироби підприємства користуються високим попитом по всій Україні, а також </w:t>
      </w:r>
      <w:r w:rsidRPr="00B50CD5">
        <w:rPr>
          <w:rFonts w:ascii="Times New Roman" w:hAnsi="Times New Roman"/>
          <w:bCs/>
          <w:sz w:val="24"/>
          <w:szCs w:val="24"/>
          <w:lang w:val="uk-UA"/>
        </w:rPr>
        <w:lastRenderedPageBreak/>
        <w:t xml:space="preserve">в країнах ближнього та дальнього зарубіжжя. </w:t>
      </w:r>
      <w:r w:rsidRPr="00B50CD5">
        <w:rPr>
          <w:rFonts w:ascii="Times New Roman" w:hAnsi="Times New Roman"/>
          <w:bCs/>
          <w:sz w:val="24"/>
          <w:szCs w:val="24"/>
          <w:lang w:val="uk-UA"/>
        </w:rPr>
        <w:tab/>
        <w:t>Продукція,</w:t>
      </w:r>
      <w:r w:rsidR="00257A18" w:rsidRPr="00B50CD5">
        <w:rPr>
          <w:rFonts w:ascii="Times New Roman" w:hAnsi="Times New Roman"/>
          <w:bCs/>
          <w:sz w:val="24"/>
          <w:szCs w:val="24"/>
          <w:lang w:val="uk-UA"/>
        </w:rPr>
        <w:t xml:space="preserve"> </w:t>
      </w:r>
      <w:r w:rsidRPr="00B50CD5">
        <w:rPr>
          <w:rFonts w:ascii="Times New Roman" w:hAnsi="Times New Roman"/>
          <w:bCs/>
          <w:sz w:val="24"/>
          <w:szCs w:val="24"/>
          <w:lang w:val="uk-UA"/>
        </w:rPr>
        <w:t>яка виробляється ПП «</w:t>
      </w:r>
      <w:proofErr w:type="spellStart"/>
      <w:r w:rsidRPr="00B50CD5">
        <w:rPr>
          <w:rFonts w:ascii="Times New Roman" w:hAnsi="Times New Roman"/>
          <w:bCs/>
          <w:sz w:val="24"/>
          <w:szCs w:val="24"/>
          <w:lang w:val="uk-UA"/>
        </w:rPr>
        <w:t>Деліція</w:t>
      </w:r>
      <w:proofErr w:type="spellEnd"/>
      <w:r w:rsidRPr="00B50CD5">
        <w:rPr>
          <w:rFonts w:ascii="Times New Roman" w:hAnsi="Times New Roman"/>
          <w:bCs/>
          <w:sz w:val="24"/>
          <w:szCs w:val="24"/>
          <w:lang w:val="uk-UA"/>
        </w:rPr>
        <w:t>» отримала Сертифікат на систему управління безпечністю харчових продуктів: печива, пряників та вафель.</w:t>
      </w:r>
      <w:r w:rsidR="00DF0FA2" w:rsidRPr="00B50CD5">
        <w:rPr>
          <w:rFonts w:ascii="Times New Roman" w:hAnsi="Times New Roman"/>
          <w:bCs/>
          <w:sz w:val="24"/>
          <w:szCs w:val="24"/>
          <w:lang w:val="uk-UA"/>
        </w:rPr>
        <w:t xml:space="preserve"> </w:t>
      </w:r>
      <w:r w:rsidRPr="00B50CD5">
        <w:rPr>
          <w:rFonts w:ascii="Times New Roman" w:hAnsi="Times New Roman"/>
          <w:bCs/>
          <w:sz w:val="24"/>
          <w:szCs w:val="24"/>
          <w:lang w:val="uk-UA"/>
        </w:rPr>
        <w:t>Продукція фабрики «</w:t>
      </w:r>
      <w:proofErr w:type="spellStart"/>
      <w:r w:rsidRPr="00B50CD5">
        <w:rPr>
          <w:rFonts w:ascii="Times New Roman" w:hAnsi="Times New Roman"/>
          <w:bCs/>
          <w:sz w:val="24"/>
          <w:szCs w:val="24"/>
          <w:lang w:val="uk-UA"/>
        </w:rPr>
        <w:t>Деліція</w:t>
      </w:r>
      <w:proofErr w:type="spellEnd"/>
      <w:r w:rsidRPr="00B50CD5">
        <w:rPr>
          <w:rFonts w:ascii="Times New Roman" w:hAnsi="Times New Roman"/>
          <w:bCs/>
          <w:sz w:val="24"/>
          <w:szCs w:val="24"/>
          <w:lang w:val="uk-UA"/>
        </w:rPr>
        <w:t>» представлена в фірмових магазинах, супермаркетах і в роздрібній торгівлі на всій території України. Також, експортує в б</w:t>
      </w:r>
      <w:r w:rsidR="00803184" w:rsidRPr="00B50CD5">
        <w:rPr>
          <w:rFonts w:ascii="Times New Roman" w:hAnsi="Times New Roman"/>
          <w:bCs/>
          <w:sz w:val="24"/>
          <w:szCs w:val="24"/>
          <w:lang w:val="uk-UA"/>
        </w:rPr>
        <w:t>ільш ніж 20 країн Європи і Азії,</w:t>
      </w:r>
      <w:r w:rsidRPr="00B50CD5">
        <w:rPr>
          <w:rFonts w:ascii="Times New Roman" w:hAnsi="Times New Roman"/>
          <w:bCs/>
          <w:sz w:val="24"/>
          <w:szCs w:val="24"/>
          <w:lang w:val="uk-UA"/>
        </w:rPr>
        <w:t xml:space="preserve"> Німеччину, Литву, Польщу, Великобританію, США, Азербайджан, Ізраїль та ін.</w:t>
      </w:r>
    </w:p>
    <w:p w14:paraId="0C070473" w14:textId="385D1E71" w:rsidR="00803184" w:rsidRPr="005636EC" w:rsidRDefault="00803184" w:rsidP="00257A18">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5636EC">
        <w:rPr>
          <w:rFonts w:ascii="Times New Roman" w:hAnsi="Times New Roman"/>
          <w:bCs/>
          <w:sz w:val="24"/>
          <w:szCs w:val="24"/>
          <w:lang w:val="uk-UA"/>
        </w:rPr>
        <w:t>ТОВ "ЮТЕМ-ІНЖИНІРИНГ" спеціалізується на: проектуванні, виконанні функцій генерального підрядника в новому будівництві, інжинірингу, геології та геодезії, надання послуг технічного консультування в цих сферах</w:t>
      </w:r>
      <w:r w:rsidR="00DB7475" w:rsidRPr="005636EC">
        <w:rPr>
          <w:rFonts w:ascii="Times New Roman" w:hAnsi="Times New Roman"/>
          <w:bCs/>
          <w:sz w:val="24"/>
          <w:szCs w:val="24"/>
          <w:lang w:val="uk-UA"/>
        </w:rPr>
        <w:t xml:space="preserve"> та е</w:t>
      </w:r>
      <w:r w:rsidRPr="005636EC">
        <w:rPr>
          <w:rFonts w:ascii="Times New Roman" w:hAnsi="Times New Roman"/>
          <w:bCs/>
          <w:sz w:val="24"/>
          <w:szCs w:val="24"/>
          <w:lang w:val="uk-UA"/>
        </w:rPr>
        <w:t>кспортує</w:t>
      </w:r>
      <w:r w:rsidR="00DB7475" w:rsidRPr="005636EC">
        <w:rPr>
          <w:rFonts w:ascii="Times New Roman" w:hAnsi="Times New Roman"/>
          <w:bCs/>
          <w:sz w:val="24"/>
          <w:szCs w:val="24"/>
          <w:lang w:val="uk-UA"/>
        </w:rPr>
        <w:t xml:space="preserve"> їх</w:t>
      </w:r>
      <w:r w:rsidRPr="005636EC">
        <w:rPr>
          <w:rFonts w:ascii="Times New Roman" w:hAnsi="Times New Roman"/>
          <w:bCs/>
          <w:sz w:val="24"/>
          <w:szCs w:val="24"/>
          <w:lang w:val="uk-UA"/>
        </w:rPr>
        <w:t xml:space="preserve"> в такі країни, як Тур</w:t>
      </w:r>
      <w:r w:rsidR="004559E8" w:rsidRPr="005636EC">
        <w:rPr>
          <w:rFonts w:ascii="Times New Roman" w:hAnsi="Times New Roman"/>
          <w:bCs/>
          <w:sz w:val="24"/>
          <w:szCs w:val="24"/>
          <w:lang w:val="uk-UA"/>
        </w:rPr>
        <w:t>еччина</w:t>
      </w:r>
      <w:r w:rsidRPr="005636EC">
        <w:rPr>
          <w:rFonts w:ascii="Times New Roman" w:hAnsi="Times New Roman"/>
          <w:bCs/>
          <w:sz w:val="24"/>
          <w:szCs w:val="24"/>
          <w:lang w:val="uk-UA"/>
        </w:rPr>
        <w:t>, Росія, країни ЄС.</w:t>
      </w:r>
    </w:p>
    <w:p w14:paraId="04427730" w14:textId="1BDFA692" w:rsidR="00C75CEA" w:rsidRPr="00B50CD5" w:rsidRDefault="00C75CEA" w:rsidP="00257A18">
      <w:pPr>
        <w:ind w:firstLine="567"/>
        <w:jc w:val="both"/>
        <w:rPr>
          <w:rFonts w:ascii="Times New Roman" w:hAnsi="Times New Roman"/>
          <w:bCs/>
          <w:sz w:val="24"/>
          <w:szCs w:val="24"/>
          <w:lang w:val="uk-UA"/>
        </w:rPr>
      </w:pPr>
      <w:r w:rsidRPr="00B50CD5">
        <w:rPr>
          <w:rFonts w:ascii="Times New Roman" w:hAnsi="Times New Roman"/>
          <w:bCs/>
          <w:sz w:val="24"/>
          <w:szCs w:val="24"/>
          <w:lang w:val="uk-UA"/>
        </w:rPr>
        <w:t>ФНДЦ АЛЬЯНС КРАСИ ТОВ  спеціалізується на виробництві</w:t>
      </w:r>
      <w:r w:rsidRPr="005636EC">
        <w:rPr>
          <w:rFonts w:ascii="Times New Roman" w:hAnsi="Times New Roman"/>
          <w:bCs/>
          <w:sz w:val="24"/>
          <w:szCs w:val="24"/>
          <w:lang w:val="uk-UA"/>
        </w:rPr>
        <w:t xml:space="preserve"> парфумних і косметичних засобів, мила та мийних засобів, засобів для чищення та полірування, ефірних олій та інших основних органічних хімічних речовин; пестицидів та іншої агрохімічної продукції. Е</w:t>
      </w:r>
      <w:r w:rsidRPr="00B50CD5">
        <w:rPr>
          <w:rFonts w:ascii="Times New Roman" w:hAnsi="Times New Roman"/>
          <w:bCs/>
          <w:sz w:val="24"/>
          <w:szCs w:val="24"/>
          <w:lang w:val="uk-UA"/>
        </w:rPr>
        <w:t xml:space="preserve">кспортує продукцію в країни </w:t>
      </w:r>
      <w:r w:rsidR="00257A18" w:rsidRPr="005636EC">
        <w:rPr>
          <w:rFonts w:ascii="Times New Roman" w:hAnsi="Times New Roman"/>
          <w:bCs/>
          <w:sz w:val="24"/>
          <w:szCs w:val="24"/>
          <w:lang w:val="uk-UA"/>
        </w:rPr>
        <w:t>США, Польща, Казахстан, Молдова, Грузія, Білорусія, Ліван, Ємен, країни Прибалтики</w:t>
      </w:r>
      <w:r w:rsidRPr="00B50CD5">
        <w:rPr>
          <w:rFonts w:ascii="Times New Roman" w:hAnsi="Times New Roman"/>
          <w:bCs/>
          <w:sz w:val="24"/>
          <w:szCs w:val="24"/>
          <w:lang w:val="uk-UA"/>
        </w:rPr>
        <w:t>.</w:t>
      </w:r>
    </w:p>
    <w:p w14:paraId="7859224C" w14:textId="6765ADEA" w:rsidR="004559E8" w:rsidRPr="00B50CD5" w:rsidRDefault="004559E8" w:rsidP="00257A18">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B50CD5">
        <w:rPr>
          <w:rFonts w:ascii="Times New Roman" w:hAnsi="Times New Roman"/>
          <w:bCs/>
          <w:sz w:val="24"/>
          <w:szCs w:val="24"/>
          <w:lang w:val="uk-UA"/>
        </w:rPr>
        <w:t>Дані щодо обсягів експорту та імпорту товарів за І півріччя 2021 року по Бучанській міській територіальній громаді не надані Державною службою статистики України.</w:t>
      </w:r>
    </w:p>
    <w:p w14:paraId="3B0D2A72" w14:textId="77777777" w:rsidR="00CF1E1E" w:rsidRPr="00B50CD5" w:rsidRDefault="00CF1E1E" w:rsidP="00716E1C">
      <w:pPr>
        <w:widowControl w:val="0"/>
        <w:tabs>
          <w:tab w:val="center" w:pos="4820"/>
          <w:tab w:val="right" w:pos="9641"/>
        </w:tabs>
        <w:overflowPunct/>
        <w:snapToGrid w:val="0"/>
        <w:spacing w:line="276" w:lineRule="auto"/>
        <w:ind w:firstLine="567"/>
        <w:jc w:val="center"/>
        <w:textAlignment w:val="auto"/>
        <w:rPr>
          <w:rFonts w:ascii="Times New Roman" w:hAnsi="Times New Roman"/>
          <w:b/>
          <w:bCs/>
          <w:sz w:val="24"/>
          <w:szCs w:val="24"/>
          <w:lang w:val="uk-UA"/>
        </w:rPr>
      </w:pPr>
    </w:p>
    <w:p w14:paraId="18E47ED4" w14:textId="77777777" w:rsidR="00716E1C" w:rsidRPr="00B50CD5" w:rsidRDefault="00716E1C" w:rsidP="00E56A9F">
      <w:pPr>
        <w:pStyle w:val="ae"/>
        <w:widowControl w:val="0"/>
        <w:numPr>
          <w:ilvl w:val="0"/>
          <w:numId w:val="3"/>
        </w:numPr>
        <w:tabs>
          <w:tab w:val="center" w:pos="4820"/>
          <w:tab w:val="right" w:pos="9641"/>
        </w:tabs>
        <w:snapToGrid w:val="0"/>
        <w:spacing w:line="276" w:lineRule="auto"/>
        <w:jc w:val="center"/>
        <w:rPr>
          <w:b/>
          <w:bCs/>
        </w:rPr>
      </w:pPr>
      <w:r w:rsidRPr="00B50CD5">
        <w:rPr>
          <w:b/>
          <w:bCs/>
        </w:rPr>
        <w:t>Фінансова самодостатність.</w:t>
      </w:r>
    </w:p>
    <w:p w14:paraId="10E249CF" w14:textId="77777777" w:rsidR="00A34FED" w:rsidRPr="00B50CD5" w:rsidRDefault="00A34FED" w:rsidP="00A34FED">
      <w:pPr>
        <w:pStyle w:val="ae"/>
        <w:widowControl w:val="0"/>
        <w:tabs>
          <w:tab w:val="center" w:pos="4820"/>
          <w:tab w:val="right" w:pos="9641"/>
        </w:tabs>
        <w:snapToGrid w:val="0"/>
        <w:spacing w:line="276" w:lineRule="auto"/>
        <w:ind w:left="420"/>
        <w:rPr>
          <w:b/>
          <w:bCs/>
        </w:rPr>
      </w:pPr>
    </w:p>
    <w:p w14:paraId="543645EB" w14:textId="77777777" w:rsidR="00B65C9D" w:rsidRPr="00B50CD5" w:rsidRDefault="00B65C9D" w:rsidP="00B65C9D">
      <w:pPr>
        <w:ind w:firstLine="567"/>
        <w:jc w:val="both"/>
        <w:rPr>
          <w:rFonts w:ascii="Times New Roman" w:hAnsi="Times New Roman"/>
          <w:sz w:val="24"/>
          <w:szCs w:val="24"/>
          <w:lang w:val="uk-UA"/>
        </w:rPr>
      </w:pPr>
      <w:r w:rsidRPr="00B50CD5">
        <w:rPr>
          <w:rFonts w:ascii="Times New Roman" w:hAnsi="Times New Roman"/>
          <w:sz w:val="24"/>
          <w:szCs w:val="24"/>
          <w:lang w:val="uk-UA"/>
        </w:rPr>
        <w:t>Запорукою успішного розвитку громади є збалансований міський бюджет, який з моменту розвитку Бучанської МТГ, значно зріс. Динаміка та показники виконання бюджету відображають загальний соціально-економічний стан Бучанської МТГ та її потенціал до подальшого розвитку. Наявність фінансового ресурсу у місцевому бюджеті є запорукою того, що територіальна громада має можливість надавати більш якісні та більш різноманітні послуги своїм жителям, реалізовувати соціальні та інфраструктурні проекти із залученням коштів державного бюджету, створювати умови для розвитку підприємництва та залучення інвестиційного капіталу, розробляти програми місцевого розвитку та фінансувати інші заходи для всебічного покращання умов проживання жителів громади.</w:t>
      </w:r>
    </w:p>
    <w:p w14:paraId="4125194B" w14:textId="0EFEDC1A" w:rsidR="00DA1D37" w:rsidRPr="00B50CD5" w:rsidRDefault="00DA1D37" w:rsidP="00B65C9D">
      <w:pPr>
        <w:ind w:firstLine="567"/>
        <w:jc w:val="both"/>
        <w:rPr>
          <w:rFonts w:ascii="Times New Roman" w:hAnsi="Times New Roman"/>
          <w:sz w:val="24"/>
          <w:szCs w:val="24"/>
          <w:lang w:val="uk-UA"/>
        </w:rPr>
      </w:pPr>
      <w:r w:rsidRPr="00B50CD5">
        <w:rPr>
          <w:rFonts w:ascii="Times New Roman" w:hAnsi="Times New Roman"/>
          <w:sz w:val="24"/>
          <w:szCs w:val="24"/>
          <w:lang w:val="uk-UA"/>
        </w:rPr>
        <w:t>Б</w:t>
      </w:r>
      <w:r w:rsidR="00B65C9D" w:rsidRPr="00B50CD5">
        <w:rPr>
          <w:rFonts w:ascii="Times New Roman" w:hAnsi="Times New Roman"/>
          <w:sz w:val="24"/>
          <w:szCs w:val="24"/>
          <w:lang w:val="uk-UA"/>
        </w:rPr>
        <w:t xml:space="preserve">юджет </w:t>
      </w:r>
      <w:r w:rsidR="008B7952" w:rsidRPr="00B50CD5">
        <w:rPr>
          <w:rFonts w:ascii="Times New Roman" w:hAnsi="Times New Roman"/>
          <w:sz w:val="24"/>
          <w:szCs w:val="24"/>
          <w:lang w:val="uk-UA"/>
        </w:rPr>
        <w:t>Бучанської МТГ</w:t>
      </w:r>
      <w:r w:rsidR="00B65C9D" w:rsidRPr="00B50CD5">
        <w:rPr>
          <w:rFonts w:ascii="Times New Roman" w:hAnsi="Times New Roman"/>
          <w:sz w:val="24"/>
          <w:szCs w:val="24"/>
          <w:lang w:val="uk-UA"/>
        </w:rPr>
        <w:t xml:space="preserve"> за І </w:t>
      </w:r>
      <w:r w:rsidR="00E110B8" w:rsidRPr="00B50CD5">
        <w:rPr>
          <w:rFonts w:ascii="Times New Roman" w:hAnsi="Times New Roman"/>
          <w:sz w:val="24"/>
          <w:szCs w:val="24"/>
          <w:lang w:val="uk-UA"/>
        </w:rPr>
        <w:t>півріччя</w:t>
      </w:r>
      <w:r w:rsidR="00B65C9D" w:rsidRPr="00B50CD5">
        <w:rPr>
          <w:rFonts w:ascii="Times New Roman" w:hAnsi="Times New Roman"/>
          <w:sz w:val="24"/>
          <w:szCs w:val="24"/>
          <w:lang w:val="uk-UA"/>
        </w:rPr>
        <w:t xml:space="preserve"> 202</w:t>
      </w:r>
      <w:r w:rsidR="00A27109" w:rsidRPr="00B50CD5">
        <w:rPr>
          <w:rFonts w:ascii="Times New Roman" w:hAnsi="Times New Roman"/>
          <w:sz w:val="24"/>
          <w:szCs w:val="24"/>
          <w:lang w:val="uk-UA"/>
        </w:rPr>
        <w:t>1</w:t>
      </w:r>
      <w:r w:rsidR="00B65C9D" w:rsidRPr="00B50CD5">
        <w:rPr>
          <w:rFonts w:ascii="Times New Roman" w:hAnsi="Times New Roman"/>
          <w:sz w:val="24"/>
          <w:szCs w:val="24"/>
          <w:lang w:val="uk-UA"/>
        </w:rPr>
        <w:t xml:space="preserve"> року </w:t>
      </w:r>
      <w:r w:rsidRPr="00B50CD5">
        <w:rPr>
          <w:rFonts w:ascii="Times New Roman" w:hAnsi="Times New Roman"/>
          <w:sz w:val="24"/>
          <w:szCs w:val="24"/>
          <w:lang w:val="uk-UA"/>
        </w:rPr>
        <w:t xml:space="preserve">по доходах </w:t>
      </w:r>
      <w:r w:rsidR="00B65C9D" w:rsidRPr="00B50CD5">
        <w:rPr>
          <w:rFonts w:ascii="Times New Roman" w:hAnsi="Times New Roman"/>
          <w:sz w:val="24"/>
          <w:szCs w:val="24"/>
          <w:lang w:val="uk-UA"/>
        </w:rPr>
        <w:t>загально</w:t>
      </w:r>
      <w:r w:rsidRPr="00B50CD5">
        <w:rPr>
          <w:rFonts w:ascii="Times New Roman" w:hAnsi="Times New Roman"/>
          <w:sz w:val="24"/>
          <w:szCs w:val="24"/>
          <w:lang w:val="uk-UA"/>
        </w:rPr>
        <w:t>го</w:t>
      </w:r>
      <w:r w:rsidR="00B65C9D" w:rsidRPr="00B50CD5">
        <w:rPr>
          <w:rFonts w:ascii="Times New Roman" w:hAnsi="Times New Roman"/>
          <w:sz w:val="24"/>
          <w:szCs w:val="24"/>
          <w:lang w:val="uk-UA"/>
        </w:rPr>
        <w:t xml:space="preserve"> фонду </w:t>
      </w:r>
      <w:r w:rsidR="00C974F7" w:rsidRPr="00B50CD5">
        <w:rPr>
          <w:rFonts w:ascii="Times New Roman" w:hAnsi="Times New Roman"/>
          <w:sz w:val="24"/>
          <w:szCs w:val="24"/>
          <w:lang w:val="uk-UA"/>
        </w:rPr>
        <w:t>(без урахування трансфертів) виконано на 1</w:t>
      </w:r>
      <w:r w:rsidR="00E110B8" w:rsidRPr="00B50CD5">
        <w:rPr>
          <w:rFonts w:ascii="Times New Roman" w:hAnsi="Times New Roman"/>
          <w:sz w:val="24"/>
          <w:szCs w:val="24"/>
          <w:lang w:val="uk-UA"/>
        </w:rPr>
        <w:t>34</w:t>
      </w:r>
      <w:r w:rsidR="00C974F7" w:rsidRPr="00B50CD5">
        <w:rPr>
          <w:rFonts w:ascii="Times New Roman" w:hAnsi="Times New Roman"/>
          <w:sz w:val="24"/>
          <w:szCs w:val="24"/>
          <w:lang w:val="uk-UA"/>
        </w:rPr>
        <w:t>,</w:t>
      </w:r>
      <w:r w:rsidR="00E110B8" w:rsidRPr="00B50CD5">
        <w:rPr>
          <w:rFonts w:ascii="Times New Roman" w:hAnsi="Times New Roman"/>
          <w:sz w:val="24"/>
          <w:szCs w:val="24"/>
          <w:lang w:val="uk-UA"/>
        </w:rPr>
        <w:t>37</w:t>
      </w:r>
      <w:r w:rsidR="00C974F7" w:rsidRPr="00B50CD5">
        <w:rPr>
          <w:rFonts w:ascii="Times New Roman" w:hAnsi="Times New Roman"/>
          <w:sz w:val="24"/>
          <w:szCs w:val="24"/>
          <w:lang w:val="uk-UA"/>
        </w:rPr>
        <w:t>%</w:t>
      </w:r>
      <w:r w:rsidR="00040432" w:rsidRPr="00B50CD5">
        <w:rPr>
          <w:rFonts w:ascii="Times New Roman" w:hAnsi="Times New Roman"/>
          <w:sz w:val="24"/>
          <w:szCs w:val="24"/>
          <w:lang w:val="uk-UA"/>
        </w:rPr>
        <w:t>.</w:t>
      </w:r>
    </w:p>
    <w:p w14:paraId="0E9CFFBB" w14:textId="6DE46DEA" w:rsidR="00040432" w:rsidRPr="00B50CD5" w:rsidRDefault="00040432" w:rsidP="00040432">
      <w:pPr>
        <w:spacing w:line="276" w:lineRule="auto"/>
        <w:ind w:firstLine="900"/>
        <w:jc w:val="both"/>
        <w:rPr>
          <w:rFonts w:ascii="Times New Roman" w:hAnsi="Times New Roman"/>
          <w:sz w:val="24"/>
          <w:szCs w:val="24"/>
          <w:lang w:val="ru-RU"/>
        </w:rPr>
      </w:pPr>
      <w:r w:rsidRPr="00B50CD5">
        <w:rPr>
          <w:rFonts w:ascii="Times New Roman" w:hAnsi="Times New Roman"/>
          <w:sz w:val="24"/>
          <w:szCs w:val="24"/>
        </w:rPr>
        <w:t xml:space="preserve">При </w:t>
      </w:r>
      <w:r w:rsidRPr="00B50CD5">
        <w:rPr>
          <w:rFonts w:ascii="Times New Roman" w:hAnsi="Times New Roman"/>
          <w:sz w:val="24"/>
          <w:szCs w:val="24"/>
          <w:lang w:val="uk-UA"/>
        </w:rPr>
        <w:t xml:space="preserve">уточненому </w:t>
      </w:r>
      <w:r w:rsidRPr="00B50CD5">
        <w:rPr>
          <w:rFonts w:ascii="Times New Roman" w:hAnsi="Times New Roman"/>
          <w:sz w:val="24"/>
          <w:szCs w:val="24"/>
        </w:rPr>
        <w:t>план</w:t>
      </w:r>
      <w:r w:rsidRPr="00B50CD5">
        <w:rPr>
          <w:rFonts w:ascii="Times New Roman" w:hAnsi="Times New Roman"/>
          <w:sz w:val="24"/>
          <w:szCs w:val="24"/>
          <w:lang w:val="uk-UA"/>
        </w:rPr>
        <w:t>у</w:t>
      </w:r>
      <w:r w:rsidRPr="00B50CD5">
        <w:rPr>
          <w:rFonts w:ascii="Times New Roman" w:hAnsi="Times New Roman"/>
          <w:sz w:val="24"/>
          <w:szCs w:val="24"/>
        </w:rPr>
        <w:t xml:space="preserve"> по доходах на </w:t>
      </w:r>
      <w:r w:rsidRPr="00B50CD5">
        <w:rPr>
          <w:rFonts w:ascii="Times New Roman" w:hAnsi="Times New Roman"/>
          <w:sz w:val="24"/>
          <w:szCs w:val="24"/>
          <w:lang w:val="uk-UA"/>
        </w:rPr>
        <w:t>І півріччя 2020 року (не враховуючи офіційні трансферти)</w:t>
      </w:r>
      <w:r w:rsidRPr="00B50CD5">
        <w:rPr>
          <w:rFonts w:ascii="Times New Roman" w:hAnsi="Times New Roman"/>
          <w:sz w:val="24"/>
          <w:szCs w:val="24"/>
        </w:rPr>
        <w:t xml:space="preserve"> – </w:t>
      </w:r>
      <w:r w:rsidR="00307792" w:rsidRPr="00B50CD5">
        <w:rPr>
          <w:rFonts w:ascii="Times New Roman" w:hAnsi="Times New Roman"/>
          <w:sz w:val="24"/>
          <w:szCs w:val="24"/>
          <w:lang w:val="uk-UA"/>
        </w:rPr>
        <w:t>177 992, 6</w:t>
      </w:r>
      <w:r w:rsidRPr="00B50CD5">
        <w:rPr>
          <w:rFonts w:ascii="Times New Roman" w:hAnsi="Times New Roman"/>
          <w:sz w:val="24"/>
          <w:szCs w:val="24"/>
        </w:rPr>
        <w:t xml:space="preserve"> тис. грн. надійшло – </w:t>
      </w:r>
      <w:r w:rsidR="004D7B13" w:rsidRPr="00B50CD5">
        <w:rPr>
          <w:rFonts w:ascii="Times New Roman" w:hAnsi="Times New Roman"/>
          <w:sz w:val="24"/>
          <w:szCs w:val="24"/>
          <w:lang w:val="uk-UA"/>
        </w:rPr>
        <w:t>239 167</w:t>
      </w:r>
      <w:r w:rsidRPr="00B50CD5">
        <w:rPr>
          <w:rFonts w:ascii="Times New Roman" w:hAnsi="Times New Roman"/>
          <w:sz w:val="24"/>
          <w:szCs w:val="24"/>
          <w:lang w:val="uk-UA"/>
        </w:rPr>
        <w:t>,</w:t>
      </w:r>
      <w:r w:rsidR="004D7B13" w:rsidRPr="00B50CD5">
        <w:rPr>
          <w:rFonts w:ascii="Times New Roman" w:hAnsi="Times New Roman"/>
          <w:sz w:val="24"/>
          <w:szCs w:val="24"/>
          <w:lang w:val="uk-UA"/>
        </w:rPr>
        <w:t>15</w:t>
      </w:r>
      <w:r w:rsidRPr="00B50CD5">
        <w:rPr>
          <w:rFonts w:ascii="Times New Roman" w:hAnsi="Times New Roman"/>
          <w:sz w:val="24"/>
          <w:szCs w:val="24"/>
        </w:rPr>
        <w:t xml:space="preserve"> тис. грн., що на </w:t>
      </w:r>
      <w:r w:rsidR="004D7B13" w:rsidRPr="00B50CD5">
        <w:rPr>
          <w:rFonts w:ascii="Times New Roman" w:hAnsi="Times New Roman"/>
          <w:sz w:val="24"/>
          <w:szCs w:val="24"/>
          <w:lang w:val="uk-UA"/>
        </w:rPr>
        <w:t>61 174,55</w:t>
      </w:r>
      <w:r w:rsidR="00124269" w:rsidRPr="00B50CD5">
        <w:rPr>
          <w:rFonts w:ascii="Times New Roman" w:hAnsi="Times New Roman"/>
          <w:sz w:val="24"/>
          <w:szCs w:val="24"/>
          <w:lang w:val="uk-UA"/>
        </w:rPr>
        <w:t xml:space="preserve"> </w:t>
      </w:r>
      <w:r w:rsidRPr="00B50CD5">
        <w:rPr>
          <w:rFonts w:ascii="Times New Roman" w:hAnsi="Times New Roman"/>
          <w:sz w:val="24"/>
          <w:szCs w:val="24"/>
        </w:rPr>
        <w:t>тис. грн</w:t>
      </w:r>
      <w:r w:rsidRPr="00B50CD5">
        <w:rPr>
          <w:rFonts w:ascii="Times New Roman" w:hAnsi="Times New Roman"/>
          <w:sz w:val="24"/>
          <w:szCs w:val="24"/>
          <w:lang w:val="uk-UA"/>
        </w:rPr>
        <w:t>.</w:t>
      </w:r>
      <w:r w:rsidRPr="00B50CD5">
        <w:rPr>
          <w:rFonts w:ascii="Times New Roman" w:hAnsi="Times New Roman"/>
          <w:sz w:val="24"/>
          <w:szCs w:val="24"/>
        </w:rPr>
        <w:t xml:space="preserve"> </w:t>
      </w:r>
      <w:r w:rsidR="004D7B13" w:rsidRPr="00B50CD5">
        <w:rPr>
          <w:rFonts w:ascii="Times New Roman" w:hAnsi="Times New Roman"/>
          <w:sz w:val="24"/>
          <w:szCs w:val="24"/>
          <w:lang w:val="uk-UA"/>
        </w:rPr>
        <w:t>більше</w:t>
      </w:r>
      <w:r w:rsidRPr="00B50CD5">
        <w:rPr>
          <w:rFonts w:ascii="Times New Roman" w:hAnsi="Times New Roman"/>
          <w:sz w:val="24"/>
          <w:szCs w:val="24"/>
        </w:rPr>
        <w:t xml:space="preserve"> планових призначень</w:t>
      </w:r>
      <w:r w:rsidRPr="00B50CD5">
        <w:rPr>
          <w:rFonts w:ascii="Times New Roman" w:hAnsi="Times New Roman"/>
          <w:sz w:val="24"/>
          <w:szCs w:val="24"/>
          <w:lang w:val="uk-UA"/>
        </w:rPr>
        <w:t xml:space="preserve">, </w:t>
      </w:r>
      <w:r w:rsidRPr="00B50CD5">
        <w:rPr>
          <w:rFonts w:ascii="Times New Roman" w:hAnsi="Times New Roman"/>
          <w:sz w:val="24"/>
          <w:szCs w:val="24"/>
        </w:rPr>
        <w:t>в тому числі</w:t>
      </w:r>
      <w:r w:rsidRPr="00B50CD5">
        <w:rPr>
          <w:rFonts w:ascii="Times New Roman" w:hAnsi="Times New Roman"/>
          <w:sz w:val="24"/>
          <w:szCs w:val="24"/>
          <w:lang w:val="uk-UA"/>
        </w:rPr>
        <w:t xml:space="preserve"> надійшло</w:t>
      </w:r>
      <w:r w:rsidRPr="00B50CD5">
        <w:rPr>
          <w:rFonts w:ascii="Times New Roman" w:hAnsi="Times New Roman"/>
          <w:sz w:val="24"/>
          <w:szCs w:val="24"/>
        </w:rPr>
        <w:t xml:space="preserve">: </w:t>
      </w:r>
    </w:p>
    <w:p w14:paraId="380B66E6" w14:textId="6910815A" w:rsidR="00040432" w:rsidRPr="00B50CD5" w:rsidRDefault="00040432" w:rsidP="00040432">
      <w:pPr>
        <w:pStyle w:val="a7"/>
        <w:spacing w:line="276" w:lineRule="auto"/>
        <w:ind w:right="-2" w:firstLine="822"/>
        <w:rPr>
          <w:sz w:val="24"/>
          <w:szCs w:val="24"/>
        </w:rPr>
      </w:pPr>
      <w:r w:rsidRPr="00B50CD5">
        <w:rPr>
          <w:sz w:val="24"/>
          <w:szCs w:val="24"/>
        </w:rPr>
        <w:t xml:space="preserve">- </w:t>
      </w:r>
      <w:r w:rsidR="004D7B13" w:rsidRPr="00B50CD5">
        <w:rPr>
          <w:sz w:val="24"/>
          <w:szCs w:val="24"/>
        </w:rPr>
        <w:t>120 652, 41</w:t>
      </w:r>
      <w:r w:rsidRPr="00B50CD5">
        <w:rPr>
          <w:sz w:val="24"/>
          <w:szCs w:val="24"/>
        </w:rPr>
        <w:t xml:space="preserve"> тис. грн. податку та збору на доходи фізичних осіб (</w:t>
      </w:r>
      <w:r w:rsidR="004D7B13" w:rsidRPr="00B50CD5">
        <w:rPr>
          <w:sz w:val="24"/>
          <w:szCs w:val="24"/>
        </w:rPr>
        <w:t xml:space="preserve">144,16 </w:t>
      </w:r>
      <w:r w:rsidRPr="00B50CD5">
        <w:rPr>
          <w:sz w:val="24"/>
          <w:szCs w:val="24"/>
        </w:rPr>
        <w:t>% виконання до плану на 6 місяців 202</w:t>
      </w:r>
      <w:r w:rsidR="004D7B13" w:rsidRPr="00B50CD5">
        <w:rPr>
          <w:sz w:val="24"/>
          <w:szCs w:val="24"/>
        </w:rPr>
        <w:t>1</w:t>
      </w:r>
      <w:r w:rsidRPr="00B50CD5">
        <w:rPr>
          <w:sz w:val="24"/>
          <w:szCs w:val="24"/>
        </w:rPr>
        <w:t xml:space="preserve"> року);</w:t>
      </w:r>
    </w:p>
    <w:p w14:paraId="287767B6" w14:textId="5E8D6E0D" w:rsidR="00040432" w:rsidRPr="00B50CD5" w:rsidRDefault="00040432" w:rsidP="00040432">
      <w:pPr>
        <w:pStyle w:val="a7"/>
        <w:spacing w:line="276" w:lineRule="auto"/>
        <w:ind w:right="-2" w:firstLine="822"/>
        <w:rPr>
          <w:sz w:val="24"/>
          <w:szCs w:val="24"/>
        </w:rPr>
      </w:pPr>
      <w:r w:rsidRPr="00B50CD5">
        <w:rPr>
          <w:sz w:val="24"/>
          <w:szCs w:val="24"/>
        </w:rPr>
        <w:t xml:space="preserve">- </w:t>
      </w:r>
      <w:r w:rsidR="004D7B13" w:rsidRPr="00B50CD5">
        <w:rPr>
          <w:sz w:val="24"/>
          <w:szCs w:val="24"/>
        </w:rPr>
        <w:t>51 181,6</w:t>
      </w:r>
      <w:r w:rsidR="00602383" w:rsidRPr="00B50CD5">
        <w:rPr>
          <w:sz w:val="24"/>
          <w:szCs w:val="24"/>
        </w:rPr>
        <w:t>3</w:t>
      </w:r>
      <w:r w:rsidRPr="00B50CD5">
        <w:rPr>
          <w:sz w:val="24"/>
          <w:szCs w:val="24"/>
        </w:rPr>
        <w:t xml:space="preserve"> тис.</w:t>
      </w:r>
      <w:r w:rsidR="00602383" w:rsidRPr="00B50CD5">
        <w:rPr>
          <w:sz w:val="24"/>
          <w:szCs w:val="24"/>
        </w:rPr>
        <w:t xml:space="preserve"> </w:t>
      </w:r>
      <w:r w:rsidR="008921D3" w:rsidRPr="00B50CD5">
        <w:rPr>
          <w:sz w:val="24"/>
          <w:szCs w:val="24"/>
        </w:rPr>
        <w:t>грн.</w:t>
      </w:r>
      <w:r w:rsidRPr="00B50CD5">
        <w:rPr>
          <w:sz w:val="24"/>
          <w:szCs w:val="24"/>
        </w:rPr>
        <w:t xml:space="preserve"> єдиного податку (1</w:t>
      </w:r>
      <w:r w:rsidR="004D7B13" w:rsidRPr="00B50CD5">
        <w:rPr>
          <w:sz w:val="24"/>
          <w:szCs w:val="24"/>
        </w:rPr>
        <w:t>17</w:t>
      </w:r>
      <w:r w:rsidRPr="00B50CD5">
        <w:rPr>
          <w:sz w:val="24"/>
          <w:szCs w:val="24"/>
        </w:rPr>
        <w:t>,</w:t>
      </w:r>
      <w:r w:rsidR="004D7B13" w:rsidRPr="00B50CD5">
        <w:rPr>
          <w:sz w:val="24"/>
          <w:szCs w:val="24"/>
        </w:rPr>
        <w:t>88</w:t>
      </w:r>
      <w:r w:rsidRPr="00B50CD5">
        <w:rPr>
          <w:sz w:val="24"/>
          <w:szCs w:val="24"/>
        </w:rPr>
        <w:t>% виконання</w:t>
      </w:r>
      <w:r w:rsidR="004D7B13" w:rsidRPr="00B50CD5">
        <w:rPr>
          <w:sz w:val="24"/>
          <w:szCs w:val="24"/>
        </w:rPr>
        <w:t>)</w:t>
      </w:r>
      <w:r w:rsidRPr="00B50CD5">
        <w:rPr>
          <w:sz w:val="24"/>
          <w:szCs w:val="24"/>
        </w:rPr>
        <w:t>;</w:t>
      </w:r>
    </w:p>
    <w:p w14:paraId="07D28903" w14:textId="2E98D484" w:rsidR="00040432" w:rsidRPr="00B50CD5" w:rsidRDefault="00040432" w:rsidP="00040432">
      <w:pPr>
        <w:pStyle w:val="a7"/>
        <w:spacing w:line="276" w:lineRule="auto"/>
        <w:ind w:right="-2" w:firstLine="822"/>
        <w:rPr>
          <w:sz w:val="24"/>
          <w:szCs w:val="24"/>
        </w:rPr>
      </w:pPr>
      <w:r w:rsidRPr="00B50CD5">
        <w:rPr>
          <w:sz w:val="24"/>
          <w:szCs w:val="24"/>
        </w:rPr>
        <w:t xml:space="preserve">- </w:t>
      </w:r>
      <w:r w:rsidR="00602383" w:rsidRPr="00B50CD5">
        <w:rPr>
          <w:sz w:val="24"/>
          <w:szCs w:val="24"/>
          <w:lang w:val="ru-RU"/>
        </w:rPr>
        <w:t>37 277,32</w:t>
      </w:r>
      <w:r w:rsidRPr="00B50CD5">
        <w:rPr>
          <w:sz w:val="24"/>
          <w:szCs w:val="24"/>
        </w:rPr>
        <w:t xml:space="preserve"> тис.</w:t>
      </w:r>
      <w:r w:rsidR="00602383" w:rsidRPr="00B50CD5">
        <w:rPr>
          <w:sz w:val="24"/>
          <w:szCs w:val="24"/>
        </w:rPr>
        <w:t xml:space="preserve"> </w:t>
      </w:r>
      <w:r w:rsidRPr="00B50CD5">
        <w:rPr>
          <w:sz w:val="24"/>
          <w:szCs w:val="24"/>
        </w:rPr>
        <w:t>грн. податку на майно (</w:t>
      </w:r>
      <w:r w:rsidR="00602383" w:rsidRPr="00B50CD5">
        <w:rPr>
          <w:sz w:val="24"/>
          <w:szCs w:val="24"/>
        </w:rPr>
        <w:t>98,21</w:t>
      </w:r>
      <w:r w:rsidRPr="00B50CD5">
        <w:rPr>
          <w:sz w:val="24"/>
          <w:szCs w:val="24"/>
        </w:rPr>
        <w:t>% виконання);</w:t>
      </w:r>
    </w:p>
    <w:p w14:paraId="32DEEE0A" w14:textId="381D94B6" w:rsidR="00040432" w:rsidRPr="00B50CD5" w:rsidRDefault="00040432" w:rsidP="00040432">
      <w:pPr>
        <w:pStyle w:val="a7"/>
        <w:spacing w:line="276" w:lineRule="auto"/>
        <w:ind w:right="-2" w:firstLine="822"/>
        <w:rPr>
          <w:sz w:val="24"/>
          <w:szCs w:val="24"/>
        </w:rPr>
      </w:pPr>
      <w:r w:rsidRPr="00B50CD5">
        <w:rPr>
          <w:sz w:val="24"/>
          <w:szCs w:val="24"/>
        </w:rPr>
        <w:t xml:space="preserve">- </w:t>
      </w:r>
      <w:r w:rsidR="00602383" w:rsidRPr="00B50CD5">
        <w:rPr>
          <w:sz w:val="24"/>
          <w:szCs w:val="24"/>
        </w:rPr>
        <w:t>25 008,86</w:t>
      </w:r>
      <w:r w:rsidRPr="00B50CD5">
        <w:rPr>
          <w:sz w:val="24"/>
          <w:szCs w:val="24"/>
        </w:rPr>
        <w:t xml:space="preserve"> тис.</w:t>
      </w:r>
      <w:r w:rsidR="00602383" w:rsidRPr="00B50CD5">
        <w:rPr>
          <w:sz w:val="24"/>
          <w:szCs w:val="24"/>
        </w:rPr>
        <w:t xml:space="preserve"> </w:t>
      </w:r>
      <w:r w:rsidRPr="00B50CD5">
        <w:rPr>
          <w:sz w:val="24"/>
          <w:szCs w:val="24"/>
        </w:rPr>
        <w:t xml:space="preserve">грн. внутрішніх податків на товари та послуги (в т.ч. акцизного податку) </w:t>
      </w:r>
      <w:r w:rsidR="00602383" w:rsidRPr="00B50CD5">
        <w:rPr>
          <w:sz w:val="24"/>
          <w:szCs w:val="24"/>
        </w:rPr>
        <w:t xml:space="preserve">264,85 </w:t>
      </w:r>
      <w:r w:rsidRPr="00B50CD5">
        <w:rPr>
          <w:sz w:val="24"/>
          <w:szCs w:val="24"/>
        </w:rPr>
        <w:t>% виконання);</w:t>
      </w:r>
    </w:p>
    <w:p w14:paraId="2D5EC715" w14:textId="61DECBE7" w:rsidR="00040432" w:rsidRPr="00B50CD5" w:rsidRDefault="00040432" w:rsidP="00040432">
      <w:pPr>
        <w:pStyle w:val="a7"/>
        <w:tabs>
          <w:tab w:val="right" w:pos="9357"/>
        </w:tabs>
        <w:spacing w:line="276" w:lineRule="auto"/>
        <w:ind w:right="-2" w:firstLine="822"/>
        <w:rPr>
          <w:sz w:val="24"/>
          <w:szCs w:val="24"/>
        </w:rPr>
      </w:pPr>
      <w:r w:rsidRPr="00B50CD5">
        <w:rPr>
          <w:sz w:val="24"/>
          <w:szCs w:val="24"/>
        </w:rPr>
        <w:t xml:space="preserve">- </w:t>
      </w:r>
      <w:r w:rsidR="00602383" w:rsidRPr="00B50CD5">
        <w:rPr>
          <w:sz w:val="24"/>
          <w:szCs w:val="24"/>
        </w:rPr>
        <w:t>3 652, 14</w:t>
      </w:r>
      <w:r w:rsidRPr="00B50CD5">
        <w:rPr>
          <w:sz w:val="24"/>
          <w:szCs w:val="24"/>
        </w:rPr>
        <w:t xml:space="preserve"> тис.</w:t>
      </w:r>
      <w:r w:rsidR="00602383" w:rsidRPr="00B50CD5">
        <w:rPr>
          <w:sz w:val="24"/>
          <w:szCs w:val="24"/>
        </w:rPr>
        <w:t xml:space="preserve"> </w:t>
      </w:r>
      <w:r w:rsidRPr="00B50CD5">
        <w:rPr>
          <w:sz w:val="24"/>
          <w:szCs w:val="24"/>
        </w:rPr>
        <w:t>грн. плати за надання адміністративних послуг (</w:t>
      </w:r>
      <w:r w:rsidR="00602383" w:rsidRPr="00B50CD5">
        <w:rPr>
          <w:sz w:val="24"/>
          <w:szCs w:val="24"/>
        </w:rPr>
        <w:t>146,60% виконання</w:t>
      </w:r>
      <w:r w:rsidRPr="00B50CD5">
        <w:rPr>
          <w:sz w:val="24"/>
          <w:szCs w:val="24"/>
        </w:rPr>
        <w:t>);</w:t>
      </w:r>
    </w:p>
    <w:p w14:paraId="2808351D" w14:textId="1DDD864D" w:rsidR="00040432" w:rsidRPr="00B50CD5" w:rsidRDefault="00040432" w:rsidP="00040432">
      <w:pPr>
        <w:pStyle w:val="a7"/>
        <w:spacing w:line="276" w:lineRule="auto"/>
        <w:ind w:right="-2" w:firstLine="822"/>
        <w:rPr>
          <w:sz w:val="24"/>
          <w:szCs w:val="24"/>
        </w:rPr>
      </w:pPr>
      <w:r w:rsidRPr="00B50CD5">
        <w:rPr>
          <w:sz w:val="24"/>
          <w:szCs w:val="24"/>
        </w:rPr>
        <w:t xml:space="preserve">- </w:t>
      </w:r>
      <w:r w:rsidR="00602383" w:rsidRPr="00B50CD5">
        <w:rPr>
          <w:sz w:val="24"/>
          <w:szCs w:val="24"/>
        </w:rPr>
        <w:t xml:space="preserve">1 394,79 </w:t>
      </w:r>
      <w:r w:rsidRPr="00B50CD5">
        <w:rPr>
          <w:sz w:val="24"/>
          <w:szCs w:val="24"/>
        </w:rPr>
        <w:t>тис.</w:t>
      </w:r>
      <w:r w:rsidR="00602383" w:rsidRPr="00B50CD5">
        <w:rPr>
          <w:sz w:val="24"/>
          <w:szCs w:val="24"/>
        </w:rPr>
        <w:t xml:space="preserve"> </w:t>
      </w:r>
      <w:r w:rsidRPr="00B50CD5">
        <w:rPr>
          <w:sz w:val="24"/>
          <w:szCs w:val="24"/>
        </w:rPr>
        <w:t>грн. інших платежів.</w:t>
      </w:r>
    </w:p>
    <w:p w14:paraId="0675BA42" w14:textId="17FB4CF0" w:rsidR="00040432" w:rsidRPr="00B50CD5" w:rsidRDefault="00040432" w:rsidP="008921D3">
      <w:pPr>
        <w:spacing w:line="276" w:lineRule="auto"/>
        <w:ind w:firstLine="567"/>
        <w:jc w:val="both"/>
        <w:rPr>
          <w:rFonts w:ascii="Times New Roman" w:hAnsi="Times New Roman"/>
          <w:sz w:val="24"/>
          <w:szCs w:val="24"/>
          <w:lang w:val="uk-UA"/>
        </w:rPr>
      </w:pPr>
      <w:r w:rsidRPr="00B50CD5">
        <w:rPr>
          <w:rFonts w:ascii="Times New Roman" w:hAnsi="Times New Roman"/>
          <w:sz w:val="24"/>
          <w:szCs w:val="24"/>
          <w:lang w:val="uk-UA"/>
        </w:rPr>
        <w:t>З врахуванням офіційних трансфертів місцевий бюджет міста Буча за І півріччя 202</w:t>
      </w:r>
      <w:r w:rsidR="00602383" w:rsidRPr="00B50CD5">
        <w:rPr>
          <w:rFonts w:ascii="Times New Roman" w:hAnsi="Times New Roman"/>
          <w:sz w:val="24"/>
          <w:szCs w:val="24"/>
          <w:lang w:val="uk-UA"/>
        </w:rPr>
        <w:t>1</w:t>
      </w:r>
      <w:r w:rsidRPr="00B50CD5">
        <w:rPr>
          <w:rFonts w:ascii="Times New Roman" w:hAnsi="Times New Roman"/>
          <w:sz w:val="24"/>
          <w:szCs w:val="24"/>
          <w:lang w:val="uk-UA"/>
        </w:rPr>
        <w:t xml:space="preserve"> року виконано на </w:t>
      </w:r>
      <w:r w:rsidR="00124269" w:rsidRPr="00B50CD5">
        <w:rPr>
          <w:rFonts w:ascii="Times New Roman" w:hAnsi="Times New Roman"/>
          <w:sz w:val="24"/>
          <w:szCs w:val="24"/>
          <w:lang w:val="uk-UA"/>
        </w:rPr>
        <w:t xml:space="preserve">120,79 </w:t>
      </w:r>
      <w:r w:rsidRPr="00B50CD5">
        <w:rPr>
          <w:rFonts w:ascii="Times New Roman" w:hAnsi="Times New Roman"/>
          <w:sz w:val="24"/>
          <w:szCs w:val="24"/>
          <w:lang w:val="uk-UA"/>
        </w:rPr>
        <w:t xml:space="preserve">%. До місцевого бюджету надійшло </w:t>
      </w:r>
      <w:r w:rsidR="00124269" w:rsidRPr="00B50CD5">
        <w:rPr>
          <w:rFonts w:ascii="Times New Roman" w:hAnsi="Times New Roman"/>
          <w:sz w:val="24"/>
          <w:szCs w:val="24"/>
          <w:lang w:val="uk-UA"/>
        </w:rPr>
        <w:t>355 415,96</w:t>
      </w:r>
      <w:r w:rsidRPr="00B50CD5">
        <w:rPr>
          <w:rFonts w:ascii="Times New Roman" w:hAnsi="Times New Roman"/>
          <w:sz w:val="24"/>
          <w:szCs w:val="24"/>
          <w:lang w:val="uk-UA"/>
        </w:rPr>
        <w:t xml:space="preserve"> тис.</w:t>
      </w:r>
      <w:r w:rsidR="00CD7D76" w:rsidRPr="00B50CD5">
        <w:rPr>
          <w:rFonts w:ascii="Times New Roman" w:hAnsi="Times New Roman"/>
          <w:sz w:val="24"/>
          <w:szCs w:val="24"/>
          <w:lang w:val="uk-UA"/>
        </w:rPr>
        <w:t xml:space="preserve"> грн.</w:t>
      </w:r>
      <w:r w:rsidRPr="00B50CD5">
        <w:rPr>
          <w:rFonts w:ascii="Times New Roman" w:hAnsi="Times New Roman"/>
          <w:sz w:val="24"/>
          <w:szCs w:val="24"/>
          <w:lang w:val="uk-UA"/>
        </w:rPr>
        <w:t xml:space="preserve">, що на </w:t>
      </w:r>
      <w:r w:rsidR="00124269" w:rsidRPr="00B50CD5">
        <w:rPr>
          <w:rFonts w:ascii="Times New Roman" w:hAnsi="Times New Roman"/>
          <w:sz w:val="24"/>
          <w:szCs w:val="24"/>
          <w:lang w:val="uk-UA"/>
        </w:rPr>
        <w:t xml:space="preserve">146985,56 </w:t>
      </w:r>
      <w:r w:rsidRPr="00B50CD5">
        <w:rPr>
          <w:rFonts w:ascii="Times New Roman" w:hAnsi="Times New Roman"/>
          <w:sz w:val="24"/>
          <w:szCs w:val="24"/>
          <w:lang w:val="uk-UA"/>
        </w:rPr>
        <w:t>тис.</w:t>
      </w:r>
      <w:r w:rsidR="00CD7D76" w:rsidRPr="00B50CD5">
        <w:rPr>
          <w:rFonts w:ascii="Times New Roman" w:hAnsi="Times New Roman"/>
          <w:sz w:val="24"/>
          <w:szCs w:val="24"/>
          <w:lang w:val="uk-UA"/>
        </w:rPr>
        <w:t xml:space="preserve"> грн.</w:t>
      </w:r>
      <w:r w:rsidR="00257A18" w:rsidRPr="00B50CD5">
        <w:rPr>
          <w:rFonts w:ascii="Times New Roman" w:hAnsi="Times New Roman"/>
          <w:sz w:val="24"/>
          <w:szCs w:val="24"/>
          <w:lang w:val="uk-UA"/>
        </w:rPr>
        <w:t xml:space="preserve"> </w:t>
      </w:r>
      <w:r w:rsidR="00124269" w:rsidRPr="00B50CD5">
        <w:rPr>
          <w:rFonts w:ascii="Times New Roman" w:hAnsi="Times New Roman"/>
          <w:sz w:val="24"/>
          <w:szCs w:val="24"/>
          <w:lang w:val="uk-UA"/>
        </w:rPr>
        <w:t>більше</w:t>
      </w:r>
      <w:r w:rsidRPr="00B50CD5">
        <w:rPr>
          <w:rFonts w:ascii="Times New Roman" w:hAnsi="Times New Roman"/>
          <w:sz w:val="24"/>
          <w:szCs w:val="24"/>
          <w:lang w:val="uk-UA"/>
        </w:rPr>
        <w:t xml:space="preserve"> в порівнянні з відповідним періодом минулого року. </w:t>
      </w:r>
    </w:p>
    <w:p w14:paraId="6D772627" w14:textId="3901A272" w:rsidR="00040432" w:rsidRPr="00B50CD5" w:rsidRDefault="00040432" w:rsidP="008921D3">
      <w:pPr>
        <w:spacing w:line="276" w:lineRule="auto"/>
        <w:ind w:firstLine="567"/>
        <w:jc w:val="both"/>
        <w:rPr>
          <w:rFonts w:ascii="Times New Roman" w:hAnsi="Times New Roman"/>
          <w:sz w:val="24"/>
          <w:szCs w:val="24"/>
          <w:lang w:val="uk-UA"/>
        </w:rPr>
      </w:pPr>
      <w:r w:rsidRPr="00B50CD5">
        <w:rPr>
          <w:rFonts w:ascii="Times New Roman" w:hAnsi="Times New Roman"/>
          <w:sz w:val="24"/>
          <w:szCs w:val="24"/>
          <w:lang w:val="uk-UA"/>
        </w:rPr>
        <w:t>Офіційних трансфертів за І півріччя 202</w:t>
      </w:r>
      <w:r w:rsidR="00124269" w:rsidRPr="00B50CD5">
        <w:rPr>
          <w:rFonts w:ascii="Times New Roman" w:hAnsi="Times New Roman"/>
          <w:sz w:val="24"/>
          <w:szCs w:val="24"/>
          <w:lang w:val="uk-UA"/>
        </w:rPr>
        <w:t>1</w:t>
      </w:r>
      <w:r w:rsidRPr="00B50CD5">
        <w:rPr>
          <w:rFonts w:ascii="Times New Roman" w:hAnsi="Times New Roman"/>
          <w:sz w:val="24"/>
          <w:szCs w:val="24"/>
          <w:lang w:val="uk-UA"/>
        </w:rPr>
        <w:t xml:space="preserve"> року отримано в розмірі </w:t>
      </w:r>
      <w:r w:rsidR="00FA6D24" w:rsidRPr="00B50CD5">
        <w:rPr>
          <w:rFonts w:ascii="Times New Roman" w:hAnsi="Times New Roman"/>
          <w:sz w:val="24"/>
          <w:szCs w:val="24"/>
          <w:lang w:val="uk-UA"/>
        </w:rPr>
        <w:t>116 248,81</w:t>
      </w:r>
      <w:r w:rsidRPr="00B50CD5">
        <w:rPr>
          <w:rFonts w:ascii="Times New Roman" w:hAnsi="Times New Roman"/>
          <w:sz w:val="24"/>
          <w:szCs w:val="24"/>
          <w:lang w:val="uk-UA"/>
        </w:rPr>
        <w:t xml:space="preserve"> тис.</w:t>
      </w:r>
      <w:r w:rsidR="00FA6D24" w:rsidRPr="00B50CD5">
        <w:rPr>
          <w:rFonts w:ascii="Times New Roman" w:hAnsi="Times New Roman"/>
          <w:sz w:val="24"/>
          <w:szCs w:val="24"/>
          <w:lang w:val="uk-UA"/>
        </w:rPr>
        <w:t xml:space="preserve"> </w:t>
      </w:r>
      <w:r w:rsidRPr="00B50CD5">
        <w:rPr>
          <w:rFonts w:ascii="Times New Roman" w:hAnsi="Times New Roman"/>
          <w:sz w:val="24"/>
          <w:szCs w:val="24"/>
          <w:lang w:val="uk-UA"/>
        </w:rPr>
        <w:t xml:space="preserve">грн., що на </w:t>
      </w:r>
      <w:r w:rsidR="00FA6D24" w:rsidRPr="00B50CD5">
        <w:rPr>
          <w:rFonts w:ascii="Times New Roman" w:hAnsi="Times New Roman"/>
          <w:sz w:val="24"/>
          <w:szCs w:val="24"/>
          <w:lang w:val="uk-UA"/>
        </w:rPr>
        <w:t>37146,31</w:t>
      </w:r>
      <w:r w:rsidRPr="00B50CD5">
        <w:rPr>
          <w:rFonts w:ascii="Times New Roman" w:hAnsi="Times New Roman"/>
          <w:sz w:val="24"/>
          <w:szCs w:val="24"/>
          <w:lang w:val="uk-UA"/>
        </w:rPr>
        <w:t xml:space="preserve">тис. грн. </w:t>
      </w:r>
      <w:r w:rsidR="00FA6D24" w:rsidRPr="00B50CD5">
        <w:rPr>
          <w:rFonts w:ascii="Times New Roman" w:hAnsi="Times New Roman"/>
          <w:sz w:val="24"/>
          <w:szCs w:val="24"/>
          <w:lang w:val="uk-UA"/>
        </w:rPr>
        <w:t>більше</w:t>
      </w:r>
      <w:r w:rsidRPr="00B50CD5">
        <w:rPr>
          <w:rFonts w:ascii="Times New Roman" w:hAnsi="Times New Roman"/>
          <w:sz w:val="24"/>
          <w:szCs w:val="24"/>
          <w:lang w:val="uk-UA"/>
        </w:rPr>
        <w:t xml:space="preserve"> в порівнянні з відповідним періодом минулого року.</w:t>
      </w:r>
    </w:p>
    <w:p w14:paraId="4EC721AD" w14:textId="3ADFC8C0" w:rsidR="00040432" w:rsidRPr="00B50CD5" w:rsidRDefault="00040432" w:rsidP="008921D3">
      <w:pPr>
        <w:tabs>
          <w:tab w:val="left" w:pos="0"/>
        </w:tabs>
        <w:spacing w:line="276" w:lineRule="auto"/>
        <w:ind w:firstLine="567"/>
        <w:jc w:val="both"/>
        <w:rPr>
          <w:rFonts w:ascii="Times New Roman" w:hAnsi="Times New Roman"/>
          <w:sz w:val="24"/>
          <w:szCs w:val="24"/>
          <w:lang w:val="uk-UA"/>
        </w:rPr>
      </w:pPr>
      <w:r w:rsidRPr="00B50CD5">
        <w:rPr>
          <w:rFonts w:ascii="Times New Roman" w:hAnsi="Times New Roman"/>
          <w:sz w:val="24"/>
          <w:szCs w:val="24"/>
          <w:lang w:val="uk-UA"/>
        </w:rPr>
        <w:t>При уточненому плані по доходах</w:t>
      </w:r>
      <w:r w:rsidR="00CD7D76" w:rsidRPr="00B50CD5">
        <w:rPr>
          <w:rFonts w:ascii="Times New Roman" w:hAnsi="Times New Roman"/>
          <w:sz w:val="24"/>
          <w:szCs w:val="24"/>
          <w:lang w:val="uk-UA"/>
        </w:rPr>
        <w:t xml:space="preserve"> спеціального фонду</w:t>
      </w:r>
      <w:r w:rsidRPr="00B50CD5">
        <w:rPr>
          <w:rFonts w:ascii="Times New Roman" w:hAnsi="Times New Roman"/>
          <w:sz w:val="24"/>
          <w:szCs w:val="24"/>
          <w:lang w:val="uk-UA"/>
        </w:rPr>
        <w:t xml:space="preserve"> (без врахування трансфертів) </w:t>
      </w:r>
      <w:r w:rsidR="00AA3B9D" w:rsidRPr="00B50CD5">
        <w:rPr>
          <w:rFonts w:ascii="Times New Roman" w:hAnsi="Times New Roman"/>
          <w:sz w:val="24"/>
          <w:szCs w:val="24"/>
          <w:lang w:val="uk-UA"/>
        </w:rPr>
        <w:t>66 424,26</w:t>
      </w:r>
      <w:r w:rsidRPr="00B50CD5">
        <w:rPr>
          <w:rFonts w:ascii="Times New Roman" w:hAnsi="Times New Roman"/>
          <w:sz w:val="24"/>
          <w:szCs w:val="24"/>
          <w:lang w:val="uk-UA"/>
        </w:rPr>
        <w:t xml:space="preserve"> тис. грн. надійшло – </w:t>
      </w:r>
      <w:r w:rsidR="00AA3B9D" w:rsidRPr="00B50CD5">
        <w:rPr>
          <w:rFonts w:ascii="Times New Roman" w:hAnsi="Times New Roman"/>
          <w:sz w:val="24"/>
          <w:szCs w:val="24"/>
          <w:lang w:val="uk-UA"/>
        </w:rPr>
        <w:t>37 649,13</w:t>
      </w:r>
      <w:r w:rsidRPr="00B50CD5">
        <w:rPr>
          <w:rFonts w:ascii="Times New Roman" w:hAnsi="Times New Roman"/>
          <w:sz w:val="24"/>
          <w:szCs w:val="24"/>
          <w:lang w:val="uk-UA"/>
        </w:rPr>
        <w:t xml:space="preserve"> тис. грн., в тому числі:</w:t>
      </w:r>
    </w:p>
    <w:p w14:paraId="4863D020" w14:textId="07BB9FF7" w:rsidR="00040432" w:rsidRPr="00B50CD5" w:rsidRDefault="00040432" w:rsidP="008921D3">
      <w:pPr>
        <w:numPr>
          <w:ilvl w:val="0"/>
          <w:numId w:val="25"/>
        </w:numPr>
        <w:tabs>
          <w:tab w:val="clear" w:pos="1495"/>
          <w:tab w:val="left" w:pos="0"/>
          <w:tab w:val="num" w:pos="567"/>
        </w:tabs>
        <w:overflowPunct/>
        <w:autoSpaceDE/>
        <w:autoSpaceDN/>
        <w:adjustRightInd/>
        <w:spacing w:line="276" w:lineRule="auto"/>
        <w:ind w:left="567" w:firstLine="0"/>
        <w:jc w:val="both"/>
        <w:textAlignment w:val="auto"/>
        <w:rPr>
          <w:rFonts w:ascii="Times New Roman" w:hAnsi="Times New Roman"/>
          <w:sz w:val="24"/>
          <w:szCs w:val="24"/>
          <w:lang w:val="uk-UA"/>
        </w:rPr>
      </w:pPr>
      <w:r w:rsidRPr="00B50CD5">
        <w:rPr>
          <w:rFonts w:ascii="Times New Roman" w:hAnsi="Times New Roman"/>
          <w:sz w:val="24"/>
          <w:szCs w:val="24"/>
          <w:lang w:val="uk-UA"/>
        </w:rPr>
        <w:t xml:space="preserve">власні надходження бюджетних установ – </w:t>
      </w:r>
      <w:r w:rsidR="00AA3B9D" w:rsidRPr="00B50CD5">
        <w:rPr>
          <w:rFonts w:ascii="Times New Roman" w:hAnsi="Times New Roman"/>
          <w:sz w:val="24"/>
          <w:szCs w:val="24"/>
          <w:lang w:val="uk-UA"/>
        </w:rPr>
        <w:t>5 619,13</w:t>
      </w:r>
      <w:r w:rsidRPr="00B50CD5">
        <w:rPr>
          <w:rFonts w:ascii="Times New Roman" w:hAnsi="Times New Roman"/>
          <w:sz w:val="24"/>
          <w:szCs w:val="24"/>
          <w:lang w:val="uk-UA"/>
        </w:rPr>
        <w:t xml:space="preserve"> тис.</w:t>
      </w:r>
      <w:r w:rsidR="008921D3" w:rsidRPr="00B50CD5">
        <w:rPr>
          <w:rFonts w:ascii="Times New Roman" w:hAnsi="Times New Roman"/>
          <w:sz w:val="24"/>
          <w:szCs w:val="24"/>
          <w:lang w:val="uk-UA"/>
        </w:rPr>
        <w:t xml:space="preserve"> грн.;</w:t>
      </w:r>
    </w:p>
    <w:p w14:paraId="38343324" w14:textId="290090B2" w:rsidR="00040432" w:rsidRPr="00B50CD5" w:rsidRDefault="00040432" w:rsidP="008921D3">
      <w:pPr>
        <w:numPr>
          <w:ilvl w:val="0"/>
          <w:numId w:val="25"/>
        </w:numPr>
        <w:tabs>
          <w:tab w:val="clear" w:pos="1495"/>
          <w:tab w:val="left" w:pos="0"/>
          <w:tab w:val="num" w:pos="567"/>
        </w:tabs>
        <w:overflowPunct/>
        <w:autoSpaceDE/>
        <w:autoSpaceDN/>
        <w:adjustRightInd/>
        <w:spacing w:line="276" w:lineRule="auto"/>
        <w:ind w:left="567" w:firstLine="0"/>
        <w:jc w:val="both"/>
        <w:textAlignment w:val="auto"/>
        <w:rPr>
          <w:rFonts w:ascii="Times New Roman" w:hAnsi="Times New Roman"/>
          <w:sz w:val="24"/>
          <w:szCs w:val="24"/>
          <w:lang w:val="uk-UA"/>
        </w:rPr>
      </w:pPr>
      <w:r w:rsidRPr="00B50CD5">
        <w:rPr>
          <w:rFonts w:ascii="Times New Roman" w:hAnsi="Times New Roman"/>
          <w:sz w:val="24"/>
          <w:szCs w:val="24"/>
          <w:lang w:val="uk-UA"/>
        </w:rPr>
        <w:t xml:space="preserve">надходження коштів бюджету розвитку – </w:t>
      </w:r>
      <w:r w:rsidR="00FA6D24" w:rsidRPr="00B50CD5">
        <w:rPr>
          <w:rFonts w:ascii="Times New Roman" w:hAnsi="Times New Roman"/>
          <w:sz w:val="24"/>
          <w:szCs w:val="24"/>
          <w:lang w:val="uk-UA"/>
        </w:rPr>
        <w:t xml:space="preserve">27 913,7 </w:t>
      </w:r>
      <w:r w:rsidRPr="00B50CD5">
        <w:rPr>
          <w:rFonts w:ascii="Times New Roman" w:hAnsi="Times New Roman"/>
          <w:sz w:val="24"/>
          <w:szCs w:val="24"/>
          <w:lang w:val="uk-UA"/>
        </w:rPr>
        <w:t>тис. грн.;</w:t>
      </w:r>
    </w:p>
    <w:p w14:paraId="459ACBE9" w14:textId="5B569C9F" w:rsidR="00040432" w:rsidRPr="00B50CD5" w:rsidRDefault="00040432" w:rsidP="008921D3">
      <w:pPr>
        <w:numPr>
          <w:ilvl w:val="0"/>
          <w:numId w:val="25"/>
        </w:numPr>
        <w:tabs>
          <w:tab w:val="clear" w:pos="1495"/>
          <w:tab w:val="left" w:pos="0"/>
          <w:tab w:val="num" w:pos="567"/>
        </w:tabs>
        <w:overflowPunct/>
        <w:autoSpaceDE/>
        <w:autoSpaceDN/>
        <w:adjustRightInd/>
        <w:spacing w:line="276" w:lineRule="auto"/>
        <w:ind w:left="567" w:firstLine="0"/>
        <w:jc w:val="both"/>
        <w:textAlignment w:val="auto"/>
        <w:rPr>
          <w:rFonts w:ascii="Times New Roman" w:hAnsi="Times New Roman"/>
          <w:sz w:val="24"/>
          <w:szCs w:val="24"/>
          <w:lang w:val="uk-UA"/>
        </w:rPr>
      </w:pPr>
      <w:proofErr w:type="spellStart"/>
      <w:r w:rsidRPr="00B50CD5">
        <w:rPr>
          <w:rFonts w:ascii="Times New Roman" w:hAnsi="Times New Roman"/>
          <w:sz w:val="24"/>
          <w:szCs w:val="24"/>
          <w:lang w:val="uk-UA"/>
        </w:rPr>
        <w:lastRenderedPageBreak/>
        <w:t>цiльовi</w:t>
      </w:r>
      <w:proofErr w:type="spellEnd"/>
      <w:r w:rsidRPr="00B50CD5">
        <w:rPr>
          <w:rFonts w:ascii="Times New Roman" w:hAnsi="Times New Roman"/>
          <w:sz w:val="24"/>
          <w:szCs w:val="24"/>
          <w:lang w:val="uk-UA"/>
        </w:rPr>
        <w:t xml:space="preserve"> фонди, утворені Верховною Радою АРК, органами місцевого самоврядування і місцевими органами виконавчої влади – </w:t>
      </w:r>
      <w:r w:rsidR="00AA3B9D" w:rsidRPr="00B50CD5">
        <w:rPr>
          <w:rFonts w:ascii="Times New Roman" w:hAnsi="Times New Roman"/>
          <w:sz w:val="24"/>
          <w:szCs w:val="24"/>
          <w:lang w:val="uk-UA"/>
        </w:rPr>
        <w:t>4</w:t>
      </w:r>
      <w:r w:rsidR="00FA6D24" w:rsidRPr="00B50CD5">
        <w:rPr>
          <w:rFonts w:ascii="Times New Roman" w:hAnsi="Times New Roman"/>
          <w:sz w:val="24"/>
          <w:szCs w:val="24"/>
          <w:lang w:val="uk-UA"/>
        </w:rPr>
        <w:t xml:space="preserve"> 0</w:t>
      </w:r>
      <w:r w:rsidR="00AA3B9D" w:rsidRPr="00B50CD5">
        <w:rPr>
          <w:rFonts w:ascii="Times New Roman" w:hAnsi="Times New Roman"/>
          <w:sz w:val="24"/>
          <w:szCs w:val="24"/>
          <w:lang w:val="uk-UA"/>
        </w:rPr>
        <w:t>69,48</w:t>
      </w:r>
      <w:r w:rsidRPr="00B50CD5">
        <w:rPr>
          <w:rFonts w:ascii="Times New Roman" w:hAnsi="Times New Roman"/>
          <w:sz w:val="24"/>
          <w:szCs w:val="24"/>
          <w:lang w:val="uk-UA"/>
        </w:rPr>
        <w:t xml:space="preserve"> тис.</w:t>
      </w:r>
      <w:r w:rsidR="008921D3" w:rsidRPr="00B50CD5">
        <w:rPr>
          <w:rFonts w:ascii="Times New Roman" w:hAnsi="Times New Roman"/>
          <w:sz w:val="24"/>
          <w:szCs w:val="24"/>
          <w:lang w:val="uk-UA"/>
        </w:rPr>
        <w:t xml:space="preserve"> </w:t>
      </w:r>
      <w:r w:rsidRPr="00B50CD5">
        <w:rPr>
          <w:rFonts w:ascii="Times New Roman" w:hAnsi="Times New Roman"/>
          <w:sz w:val="24"/>
          <w:szCs w:val="24"/>
          <w:lang w:val="uk-UA"/>
        </w:rPr>
        <w:t xml:space="preserve">грн., </w:t>
      </w:r>
    </w:p>
    <w:p w14:paraId="5E8D8FB2" w14:textId="24C36118" w:rsidR="00040432" w:rsidRPr="00B50CD5" w:rsidRDefault="00040432" w:rsidP="008921D3">
      <w:pPr>
        <w:numPr>
          <w:ilvl w:val="0"/>
          <w:numId w:val="25"/>
        </w:numPr>
        <w:tabs>
          <w:tab w:val="clear" w:pos="1495"/>
          <w:tab w:val="left" w:pos="0"/>
          <w:tab w:val="num" w:pos="567"/>
        </w:tabs>
        <w:overflowPunct/>
        <w:autoSpaceDE/>
        <w:autoSpaceDN/>
        <w:adjustRightInd/>
        <w:spacing w:line="276" w:lineRule="auto"/>
        <w:ind w:left="567" w:firstLine="0"/>
        <w:jc w:val="both"/>
        <w:textAlignment w:val="auto"/>
        <w:rPr>
          <w:rFonts w:ascii="Times New Roman" w:hAnsi="Times New Roman"/>
          <w:sz w:val="24"/>
          <w:szCs w:val="24"/>
          <w:lang w:val="uk-UA"/>
        </w:rPr>
      </w:pPr>
      <w:r w:rsidRPr="00B50CD5">
        <w:rPr>
          <w:rFonts w:ascii="Times New Roman" w:hAnsi="Times New Roman"/>
          <w:sz w:val="24"/>
          <w:szCs w:val="24"/>
          <w:lang w:val="uk-UA"/>
        </w:rPr>
        <w:t xml:space="preserve">надходження екологічного податку – </w:t>
      </w:r>
      <w:r w:rsidR="00AA3B9D" w:rsidRPr="00B50CD5">
        <w:rPr>
          <w:rFonts w:ascii="Times New Roman" w:hAnsi="Times New Roman"/>
          <w:sz w:val="24"/>
          <w:szCs w:val="24"/>
          <w:lang w:val="uk-UA"/>
        </w:rPr>
        <w:t>46</w:t>
      </w:r>
      <w:r w:rsidRPr="00B50CD5">
        <w:rPr>
          <w:rFonts w:ascii="Times New Roman" w:hAnsi="Times New Roman"/>
          <w:sz w:val="24"/>
          <w:szCs w:val="24"/>
          <w:lang w:val="uk-UA"/>
        </w:rPr>
        <w:t>,8</w:t>
      </w:r>
      <w:r w:rsidR="00AA3B9D" w:rsidRPr="00B50CD5">
        <w:rPr>
          <w:rFonts w:ascii="Times New Roman" w:hAnsi="Times New Roman"/>
          <w:sz w:val="24"/>
          <w:szCs w:val="24"/>
          <w:lang w:val="uk-UA"/>
        </w:rPr>
        <w:t>2</w:t>
      </w:r>
      <w:r w:rsidRPr="00B50CD5">
        <w:rPr>
          <w:rFonts w:ascii="Times New Roman" w:hAnsi="Times New Roman"/>
          <w:sz w:val="24"/>
          <w:szCs w:val="24"/>
          <w:lang w:val="uk-UA"/>
        </w:rPr>
        <w:t xml:space="preserve"> тис.</w:t>
      </w:r>
      <w:r w:rsidR="008921D3" w:rsidRPr="00B50CD5">
        <w:rPr>
          <w:rFonts w:ascii="Times New Roman" w:hAnsi="Times New Roman"/>
          <w:sz w:val="24"/>
          <w:szCs w:val="24"/>
          <w:lang w:val="uk-UA"/>
        </w:rPr>
        <w:t xml:space="preserve"> </w:t>
      </w:r>
      <w:r w:rsidRPr="00B50CD5">
        <w:rPr>
          <w:rFonts w:ascii="Times New Roman" w:hAnsi="Times New Roman"/>
          <w:sz w:val="24"/>
          <w:szCs w:val="24"/>
          <w:lang w:val="uk-UA"/>
        </w:rPr>
        <w:t>грн.</w:t>
      </w:r>
    </w:p>
    <w:p w14:paraId="5BEF0D05" w14:textId="77777777" w:rsidR="008921D3" w:rsidRPr="00B50CD5" w:rsidRDefault="008921D3" w:rsidP="008921D3">
      <w:pPr>
        <w:pStyle w:val="af6"/>
        <w:spacing w:before="0" w:beforeAutospacing="0" w:after="0" w:afterAutospacing="0"/>
        <w:ind w:firstLine="567"/>
        <w:jc w:val="both"/>
        <w:rPr>
          <w:lang w:val="uk-UA"/>
        </w:rPr>
      </w:pPr>
    </w:p>
    <w:p w14:paraId="495CC169" w14:textId="72019E33" w:rsidR="00040432" w:rsidRPr="00B50CD5" w:rsidRDefault="00040432" w:rsidP="008921D3">
      <w:pPr>
        <w:pStyle w:val="af6"/>
        <w:spacing w:before="0" w:beforeAutospacing="0" w:after="0" w:afterAutospacing="0"/>
        <w:ind w:firstLine="567"/>
        <w:jc w:val="both"/>
        <w:rPr>
          <w:lang w:val="uk-UA"/>
        </w:rPr>
      </w:pPr>
      <w:r w:rsidRPr="00B50CD5">
        <w:rPr>
          <w:lang w:val="uk-UA"/>
        </w:rPr>
        <w:t xml:space="preserve">До бюджету розвитку надійшло </w:t>
      </w:r>
      <w:r w:rsidR="00FA6D24" w:rsidRPr="00B50CD5">
        <w:rPr>
          <w:lang w:val="uk-UA"/>
        </w:rPr>
        <w:t xml:space="preserve">27 913,7 </w:t>
      </w:r>
      <w:r w:rsidRPr="00B50CD5">
        <w:rPr>
          <w:lang w:val="uk-UA"/>
        </w:rPr>
        <w:t>тис. грн. , в тому числі:</w:t>
      </w:r>
    </w:p>
    <w:p w14:paraId="0674BE14" w14:textId="5A4A6197" w:rsidR="00040432" w:rsidRPr="00B50CD5" w:rsidRDefault="00040432" w:rsidP="008921D3">
      <w:pPr>
        <w:pStyle w:val="af6"/>
        <w:spacing w:before="0" w:beforeAutospacing="0" w:after="0" w:afterAutospacing="0"/>
        <w:jc w:val="both"/>
        <w:rPr>
          <w:lang w:val="uk-UA"/>
        </w:rPr>
      </w:pPr>
      <w:r w:rsidRPr="00B50CD5">
        <w:rPr>
          <w:i/>
          <w:u w:val="single"/>
          <w:lang w:val="uk-UA"/>
        </w:rPr>
        <w:t>- Кошти від продажу земельних ділянок</w:t>
      </w:r>
      <w:r w:rsidRPr="00B50CD5">
        <w:rPr>
          <w:lang w:val="uk-UA"/>
        </w:rPr>
        <w:t xml:space="preserve"> несільськогосподарського призначення що перебувають у державній</w:t>
      </w:r>
      <w:r w:rsidR="001E17C3" w:rsidRPr="00B50CD5">
        <w:rPr>
          <w:lang w:val="uk-UA"/>
        </w:rPr>
        <w:t xml:space="preserve"> або комунальній</w:t>
      </w:r>
      <w:r w:rsidRPr="00B50CD5">
        <w:rPr>
          <w:lang w:val="uk-UA"/>
        </w:rPr>
        <w:t xml:space="preserve"> власності, та земельних ділянок, які знаходяться на території АРК» надійшли в сумі </w:t>
      </w:r>
      <w:r w:rsidR="001E17C3" w:rsidRPr="00B50CD5">
        <w:rPr>
          <w:lang w:val="uk-UA"/>
        </w:rPr>
        <w:t>27 706, 03</w:t>
      </w:r>
      <w:r w:rsidRPr="00B50CD5">
        <w:rPr>
          <w:lang w:val="uk-UA"/>
        </w:rPr>
        <w:t xml:space="preserve"> тис</w:t>
      </w:r>
      <w:r w:rsidR="001E17C3" w:rsidRPr="00B50CD5">
        <w:rPr>
          <w:lang w:val="uk-UA"/>
        </w:rPr>
        <w:t>.</w:t>
      </w:r>
      <w:r w:rsidR="00257A18" w:rsidRPr="00B50CD5">
        <w:rPr>
          <w:lang w:val="uk-UA"/>
        </w:rPr>
        <w:t xml:space="preserve"> </w:t>
      </w:r>
      <w:r w:rsidR="001E17C3" w:rsidRPr="00B50CD5">
        <w:rPr>
          <w:lang w:val="uk-UA"/>
        </w:rPr>
        <w:t>грн.</w:t>
      </w:r>
    </w:p>
    <w:p w14:paraId="5A53CD12" w14:textId="77777777" w:rsidR="008921D3" w:rsidRPr="00B50CD5" w:rsidRDefault="008921D3" w:rsidP="008921D3">
      <w:pPr>
        <w:ind w:firstLine="567"/>
        <w:jc w:val="both"/>
        <w:rPr>
          <w:rFonts w:ascii="Times New Roman" w:hAnsi="Times New Roman"/>
          <w:sz w:val="24"/>
          <w:szCs w:val="24"/>
          <w:lang w:val="uk-UA"/>
        </w:rPr>
      </w:pPr>
    </w:p>
    <w:p w14:paraId="285C4700" w14:textId="43905D43" w:rsidR="008921D3" w:rsidRPr="00B50CD5" w:rsidRDefault="008921D3" w:rsidP="008921D3">
      <w:pPr>
        <w:ind w:firstLine="567"/>
        <w:jc w:val="both"/>
        <w:rPr>
          <w:rFonts w:ascii="Times New Roman" w:hAnsi="Times New Roman"/>
          <w:sz w:val="24"/>
          <w:szCs w:val="24"/>
          <w:lang w:val="uk-UA"/>
        </w:rPr>
      </w:pPr>
      <w:r w:rsidRPr="00B50CD5">
        <w:rPr>
          <w:rFonts w:ascii="Times New Roman" w:hAnsi="Times New Roman"/>
          <w:sz w:val="24"/>
          <w:szCs w:val="24"/>
        </w:rPr>
        <w:t xml:space="preserve">Найпотужнішими підприємствами, які розташовані на території Бучанської міської об’єднаної територіальної громади і зареєстровані як платники податку ПДФО за місцем здійснення діяльності та сплачують податки до бюджету міста за результатами І півріччя </w:t>
      </w:r>
      <w:r w:rsidRPr="00B50CD5">
        <w:rPr>
          <w:rFonts w:ascii="Times New Roman" w:hAnsi="Times New Roman"/>
          <w:sz w:val="24"/>
          <w:szCs w:val="24"/>
          <w:lang w:val="uk-UA"/>
        </w:rPr>
        <w:t xml:space="preserve">2021 року </w:t>
      </w:r>
      <w:r w:rsidRPr="00B50CD5">
        <w:rPr>
          <w:rFonts w:ascii="Times New Roman" w:hAnsi="Times New Roman"/>
          <w:sz w:val="24"/>
          <w:szCs w:val="24"/>
        </w:rPr>
        <w:t>є:</w:t>
      </w:r>
    </w:p>
    <w:p w14:paraId="31CA07D2" w14:textId="5D63C231" w:rsidR="00747249" w:rsidRPr="00B50CD5" w:rsidRDefault="008921D3" w:rsidP="00747249">
      <w:pPr>
        <w:ind w:left="567"/>
        <w:jc w:val="both"/>
        <w:rPr>
          <w:rFonts w:ascii="Times New Roman" w:hAnsi="Times New Roman"/>
          <w:sz w:val="24"/>
          <w:szCs w:val="24"/>
        </w:rPr>
      </w:pPr>
      <w:r w:rsidRPr="00B50CD5">
        <w:rPr>
          <w:rFonts w:ascii="Times New Roman" w:hAnsi="Times New Roman"/>
          <w:sz w:val="24"/>
          <w:szCs w:val="24"/>
          <w:lang w:val="uk-UA"/>
        </w:rPr>
        <w:t xml:space="preserve">                                              </w:t>
      </w:r>
      <w:r w:rsidR="00747249" w:rsidRPr="00B50CD5">
        <w:rPr>
          <w:rFonts w:ascii="Times New Roman" w:hAnsi="Times New Roman"/>
          <w:sz w:val="24"/>
          <w:szCs w:val="24"/>
          <w:lang w:val="uk-UA"/>
        </w:rPr>
        <w:t xml:space="preserve">                                    </w:t>
      </w:r>
      <w:r w:rsidRPr="00B50CD5">
        <w:rPr>
          <w:rFonts w:ascii="Times New Roman" w:hAnsi="Times New Roman"/>
          <w:sz w:val="24"/>
          <w:szCs w:val="24"/>
          <w:lang w:val="uk-UA"/>
        </w:rPr>
        <w:t xml:space="preserve">              </w:t>
      </w:r>
      <w:r w:rsidR="00747249" w:rsidRPr="00B50CD5">
        <w:rPr>
          <w:rFonts w:ascii="Times New Roman" w:hAnsi="Times New Roman"/>
          <w:sz w:val="24"/>
          <w:szCs w:val="24"/>
          <w:lang w:val="uk-UA"/>
        </w:rPr>
        <w:t xml:space="preserve"> </w:t>
      </w:r>
      <w:r w:rsidR="00747249" w:rsidRPr="00B50CD5">
        <w:rPr>
          <w:rFonts w:ascii="Times New Roman" w:hAnsi="Times New Roman"/>
          <w:sz w:val="24"/>
          <w:szCs w:val="24"/>
        </w:rPr>
        <w:t>(</w:t>
      </w:r>
      <w:r w:rsidR="00747249" w:rsidRPr="00B50CD5">
        <w:rPr>
          <w:rFonts w:ascii="Times New Roman" w:hAnsi="Times New Roman"/>
          <w:sz w:val="24"/>
          <w:szCs w:val="24"/>
          <w:lang w:val="uk-UA"/>
        </w:rPr>
        <w:t>тис.</w:t>
      </w:r>
      <w:r w:rsidR="00747249" w:rsidRPr="00B50CD5">
        <w:rPr>
          <w:rFonts w:ascii="Times New Roman" w:hAnsi="Times New Roman"/>
          <w:sz w:val="24"/>
          <w:szCs w:val="24"/>
        </w:rPr>
        <w:t>грн.):</w:t>
      </w:r>
    </w:p>
    <w:tbl>
      <w:tblPr>
        <w:tblW w:w="6374" w:type="dxa"/>
        <w:tblInd w:w="993" w:type="dxa"/>
        <w:tblLook w:val="04A0" w:firstRow="1" w:lastRow="0" w:firstColumn="1" w:lastColumn="0" w:noHBand="0" w:noVBand="1"/>
      </w:tblPr>
      <w:tblGrid>
        <w:gridCol w:w="4106"/>
        <w:gridCol w:w="2268"/>
      </w:tblGrid>
      <w:tr w:rsidR="00747249" w:rsidRPr="00B50CD5" w14:paraId="69DB00B9" w14:textId="77777777" w:rsidTr="007944B4">
        <w:trPr>
          <w:trHeight w:val="255"/>
        </w:trPr>
        <w:tc>
          <w:tcPr>
            <w:tcW w:w="4106" w:type="dxa"/>
            <w:vAlign w:val="bottom"/>
            <w:hideMark/>
          </w:tcPr>
          <w:p w14:paraId="2E9AC321" w14:textId="77777777" w:rsidR="00747249" w:rsidRPr="00B50CD5" w:rsidRDefault="00747249" w:rsidP="00747249">
            <w:pPr>
              <w:overflowPunct/>
              <w:autoSpaceDE/>
              <w:adjustRightInd/>
              <w:rPr>
                <w:rFonts w:ascii="Times New Roman" w:hAnsi="Times New Roman"/>
                <w:sz w:val="24"/>
                <w:szCs w:val="24"/>
                <w:lang w:val="ru-RU"/>
              </w:rPr>
            </w:pPr>
            <w:r w:rsidRPr="00B50CD5">
              <w:rPr>
                <w:rFonts w:ascii="Times New Roman" w:hAnsi="Times New Roman"/>
                <w:sz w:val="24"/>
                <w:szCs w:val="24"/>
                <w:lang w:val="ru-RU"/>
              </w:rPr>
              <w:t xml:space="preserve">ДП "АНТОНОВ"                                     </w:t>
            </w:r>
          </w:p>
        </w:tc>
        <w:tc>
          <w:tcPr>
            <w:tcW w:w="2268" w:type="dxa"/>
            <w:vAlign w:val="bottom"/>
            <w:hideMark/>
          </w:tcPr>
          <w:p w14:paraId="023C998A" w14:textId="22EE3086" w:rsidR="00747249" w:rsidRPr="00B50CD5" w:rsidRDefault="00747249" w:rsidP="00747249">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24 636,210</w:t>
            </w:r>
          </w:p>
        </w:tc>
      </w:tr>
      <w:tr w:rsidR="00747249" w:rsidRPr="00B50CD5" w14:paraId="4B62B051" w14:textId="77777777" w:rsidTr="007944B4">
        <w:trPr>
          <w:trHeight w:val="255"/>
        </w:trPr>
        <w:tc>
          <w:tcPr>
            <w:tcW w:w="4106" w:type="dxa"/>
            <w:vAlign w:val="bottom"/>
          </w:tcPr>
          <w:p w14:paraId="11B79EE4" w14:textId="77777777" w:rsidR="00747249" w:rsidRPr="00B50CD5" w:rsidRDefault="00747249" w:rsidP="00747249">
            <w:pPr>
              <w:overflowPunct/>
              <w:autoSpaceDE/>
              <w:adjustRightInd/>
              <w:rPr>
                <w:rFonts w:ascii="Times New Roman" w:hAnsi="Times New Roman"/>
                <w:sz w:val="24"/>
                <w:szCs w:val="24"/>
                <w:lang w:val="ru-RU"/>
              </w:rPr>
            </w:pPr>
            <w:r w:rsidRPr="00B50CD5">
              <w:rPr>
                <w:rFonts w:ascii="Times New Roman" w:hAnsi="Times New Roman"/>
                <w:sz w:val="24"/>
                <w:szCs w:val="24"/>
                <w:lang w:val="ru-RU"/>
              </w:rPr>
              <w:t>ПП "</w:t>
            </w:r>
            <w:proofErr w:type="spellStart"/>
            <w:r w:rsidRPr="00B50CD5">
              <w:rPr>
                <w:rFonts w:ascii="Times New Roman" w:hAnsi="Times New Roman"/>
                <w:sz w:val="24"/>
                <w:szCs w:val="24"/>
                <w:lang w:val="ru-RU"/>
              </w:rPr>
              <w:t>Автомагістраль</w:t>
            </w:r>
            <w:proofErr w:type="spellEnd"/>
            <w:r w:rsidRPr="00B50CD5">
              <w:rPr>
                <w:rFonts w:ascii="Times New Roman" w:hAnsi="Times New Roman"/>
                <w:sz w:val="24"/>
                <w:szCs w:val="24"/>
                <w:lang w:val="ru-RU"/>
              </w:rPr>
              <w:t xml:space="preserve">"                                     </w:t>
            </w:r>
          </w:p>
        </w:tc>
        <w:tc>
          <w:tcPr>
            <w:tcW w:w="2268" w:type="dxa"/>
            <w:vAlign w:val="bottom"/>
          </w:tcPr>
          <w:p w14:paraId="4C57479A" w14:textId="4729A00F" w:rsidR="00747249" w:rsidRPr="00B50CD5" w:rsidRDefault="00747249" w:rsidP="00747249">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12 920,309</w:t>
            </w:r>
          </w:p>
        </w:tc>
      </w:tr>
      <w:tr w:rsidR="00747249" w:rsidRPr="00B50CD5" w14:paraId="3473789D" w14:textId="77777777" w:rsidTr="007944B4">
        <w:trPr>
          <w:trHeight w:val="255"/>
        </w:trPr>
        <w:tc>
          <w:tcPr>
            <w:tcW w:w="4106" w:type="dxa"/>
            <w:vAlign w:val="bottom"/>
            <w:hideMark/>
          </w:tcPr>
          <w:p w14:paraId="2412F74F" w14:textId="4D3EDB8F" w:rsidR="00747249" w:rsidRPr="00B50CD5" w:rsidRDefault="00747249" w:rsidP="00747249">
            <w:pPr>
              <w:overflowPunct/>
              <w:autoSpaceDE/>
              <w:adjustRightInd/>
              <w:rPr>
                <w:rFonts w:ascii="Times New Roman" w:hAnsi="Times New Roman"/>
                <w:sz w:val="24"/>
                <w:szCs w:val="24"/>
                <w:lang w:val="ru-RU"/>
              </w:rPr>
            </w:pPr>
            <w:r w:rsidRPr="00B50CD5">
              <w:rPr>
                <w:rFonts w:ascii="Times New Roman" w:hAnsi="Times New Roman"/>
                <w:sz w:val="24"/>
                <w:szCs w:val="24"/>
                <w:lang w:val="ru-RU"/>
              </w:rPr>
              <w:t xml:space="preserve">ТОВ </w:t>
            </w:r>
            <w:proofErr w:type="spellStart"/>
            <w:r w:rsidRPr="00B50CD5">
              <w:rPr>
                <w:rFonts w:ascii="Times New Roman" w:hAnsi="Times New Roman"/>
                <w:sz w:val="24"/>
                <w:szCs w:val="24"/>
                <w:lang w:val="ru-RU"/>
              </w:rPr>
              <w:t>Бучанський</w:t>
            </w:r>
            <w:proofErr w:type="spellEnd"/>
            <w:r w:rsidRPr="00B50CD5">
              <w:rPr>
                <w:rFonts w:ascii="Times New Roman" w:hAnsi="Times New Roman"/>
                <w:sz w:val="24"/>
                <w:szCs w:val="24"/>
                <w:lang w:val="ru-RU"/>
              </w:rPr>
              <w:t xml:space="preserve"> завод </w:t>
            </w:r>
            <w:proofErr w:type="spellStart"/>
            <w:r w:rsidRPr="00B50CD5">
              <w:rPr>
                <w:rFonts w:ascii="Times New Roman" w:hAnsi="Times New Roman"/>
                <w:sz w:val="24"/>
                <w:szCs w:val="24"/>
                <w:lang w:val="ru-RU"/>
              </w:rPr>
              <w:t>склотари</w:t>
            </w:r>
            <w:proofErr w:type="spellEnd"/>
            <w:r w:rsidRPr="00B50CD5">
              <w:rPr>
                <w:rFonts w:ascii="Times New Roman" w:hAnsi="Times New Roman"/>
                <w:sz w:val="24"/>
                <w:szCs w:val="24"/>
                <w:lang w:val="ru-RU"/>
              </w:rPr>
              <w:t xml:space="preserve"> </w:t>
            </w:r>
          </w:p>
        </w:tc>
        <w:tc>
          <w:tcPr>
            <w:tcW w:w="2268" w:type="dxa"/>
            <w:vAlign w:val="bottom"/>
            <w:hideMark/>
          </w:tcPr>
          <w:p w14:paraId="06A64A0D" w14:textId="199154E3" w:rsidR="00747249" w:rsidRPr="00B50CD5" w:rsidRDefault="00747249" w:rsidP="00747249">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9 565,452</w:t>
            </w:r>
          </w:p>
        </w:tc>
      </w:tr>
      <w:tr w:rsidR="00747249" w:rsidRPr="00B50CD5" w14:paraId="0F67A51A" w14:textId="77777777" w:rsidTr="007944B4">
        <w:trPr>
          <w:trHeight w:val="255"/>
        </w:trPr>
        <w:tc>
          <w:tcPr>
            <w:tcW w:w="4106" w:type="dxa"/>
            <w:vAlign w:val="bottom"/>
            <w:hideMark/>
          </w:tcPr>
          <w:p w14:paraId="73A40895" w14:textId="27320890" w:rsidR="00747249" w:rsidRPr="00B50CD5" w:rsidRDefault="005812BA" w:rsidP="00747249">
            <w:pPr>
              <w:overflowPunct/>
              <w:autoSpaceDE/>
              <w:adjustRightInd/>
              <w:rPr>
                <w:rFonts w:ascii="Times New Roman" w:hAnsi="Times New Roman"/>
                <w:sz w:val="24"/>
                <w:szCs w:val="24"/>
                <w:lang w:val="ru-RU"/>
              </w:rPr>
            </w:pPr>
            <w:r w:rsidRPr="00B50CD5">
              <w:rPr>
                <w:rFonts w:ascii="Times New Roman" w:hAnsi="Times New Roman"/>
                <w:sz w:val="24"/>
                <w:szCs w:val="24"/>
                <w:lang w:val="ru-RU"/>
              </w:rPr>
              <w:t xml:space="preserve">ТОВ "НОВУС </w:t>
            </w:r>
            <w:proofErr w:type="spellStart"/>
            <w:r w:rsidRPr="00B50CD5">
              <w:rPr>
                <w:rFonts w:ascii="Times New Roman" w:hAnsi="Times New Roman"/>
                <w:sz w:val="24"/>
                <w:szCs w:val="24"/>
                <w:lang w:val="ru-RU"/>
              </w:rPr>
              <w:t>Україна</w:t>
            </w:r>
            <w:proofErr w:type="spellEnd"/>
            <w:r w:rsidRPr="00B50CD5">
              <w:rPr>
                <w:rFonts w:ascii="Times New Roman" w:hAnsi="Times New Roman"/>
                <w:sz w:val="24"/>
                <w:szCs w:val="24"/>
                <w:lang w:val="ru-RU"/>
              </w:rPr>
              <w:t xml:space="preserve">"                                           </w:t>
            </w:r>
          </w:p>
        </w:tc>
        <w:tc>
          <w:tcPr>
            <w:tcW w:w="2268" w:type="dxa"/>
            <w:vAlign w:val="bottom"/>
            <w:hideMark/>
          </w:tcPr>
          <w:p w14:paraId="76EA23AD" w14:textId="68C18EDE" w:rsidR="00747249" w:rsidRPr="00B50CD5" w:rsidRDefault="005812BA" w:rsidP="00747249">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6 226,813</w:t>
            </w:r>
          </w:p>
        </w:tc>
      </w:tr>
      <w:tr w:rsidR="00747249" w:rsidRPr="00B50CD5" w14:paraId="0A876496" w14:textId="77777777" w:rsidTr="007944B4">
        <w:trPr>
          <w:trHeight w:val="255"/>
        </w:trPr>
        <w:tc>
          <w:tcPr>
            <w:tcW w:w="4106" w:type="dxa"/>
            <w:vAlign w:val="bottom"/>
            <w:hideMark/>
          </w:tcPr>
          <w:p w14:paraId="163596A9" w14:textId="7F60C2FA" w:rsidR="00747249" w:rsidRPr="00B50CD5" w:rsidRDefault="005812BA" w:rsidP="00747249">
            <w:pPr>
              <w:overflowPunct/>
              <w:autoSpaceDE/>
              <w:adjustRightInd/>
              <w:rPr>
                <w:rFonts w:ascii="Times New Roman" w:hAnsi="Times New Roman"/>
                <w:sz w:val="24"/>
                <w:szCs w:val="24"/>
                <w:lang w:val="ru-RU"/>
              </w:rPr>
            </w:pPr>
            <w:proofErr w:type="spellStart"/>
            <w:r w:rsidRPr="00B50CD5">
              <w:rPr>
                <w:rFonts w:ascii="Times New Roman" w:hAnsi="Times New Roman"/>
                <w:sz w:val="24"/>
                <w:szCs w:val="24"/>
                <w:lang w:val="ru-RU"/>
              </w:rPr>
              <w:t>ПрАТ</w:t>
            </w:r>
            <w:proofErr w:type="spellEnd"/>
            <w:r w:rsidRPr="00B50CD5">
              <w:rPr>
                <w:rFonts w:ascii="Times New Roman" w:hAnsi="Times New Roman"/>
                <w:sz w:val="24"/>
                <w:szCs w:val="24"/>
                <w:lang w:val="ru-RU"/>
              </w:rPr>
              <w:t xml:space="preserve"> "Нова </w:t>
            </w:r>
            <w:proofErr w:type="spellStart"/>
            <w:r w:rsidRPr="00B50CD5">
              <w:rPr>
                <w:rFonts w:ascii="Times New Roman" w:hAnsi="Times New Roman"/>
                <w:sz w:val="24"/>
                <w:szCs w:val="24"/>
                <w:lang w:val="ru-RU"/>
              </w:rPr>
              <w:t>Лінія</w:t>
            </w:r>
            <w:proofErr w:type="spellEnd"/>
            <w:r w:rsidRPr="00B50CD5">
              <w:rPr>
                <w:rFonts w:ascii="Times New Roman" w:hAnsi="Times New Roman"/>
                <w:sz w:val="24"/>
                <w:szCs w:val="24"/>
                <w:lang w:val="ru-RU"/>
              </w:rPr>
              <w:t>"</w:t>
            </w:r>
            <w:r w:rsidR="00747249" w:rsidRPr="00B50CD5">
              <w:rPr>
                <w:rFonts w:ascii="Times New Roman" w:hAnsi="Times New Roman"/>
                <w:sz w:val="24"/>
                <w:szCs w:val="24"/>
                <w:lang w:val="ru-RU"/>
              </w:rPr>
              <w:t xml:space="preserve">                                             </w:t>
            </w:r>
          </w:p>
        </w:tc>
        <w:tc>
          <w:tcPr>
            <w:tcW w:w="2268" w:type="dxa"/>
            <w:vAlign w:val="bottom"/>
            <w:hideMark/>
          </w:tcPr>
          <w:p w14:paraId="20E19E6C" w14:textId="090842A4" w:rsidR="00747249" w:rsidRPr="00B50CD5" w:rsidRDefault="005812BA" w:rsidP="005812BA">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3 588,630</w:t>
            </w:r>
          </w:p>
        </w:tc>
      </w:tr>
      <w:tr w:rsidR="00747249" w:rsidRPr="00B50CD5" w14:paraId="7C866295" w14:textId="77777777" w:rsidTr="007944B4">
        <w:trPr>
          <w:trHeight w:val="255"/>
        </w:trPr>
        <w:tc>
          <w:tcPr>
            <w:tcW w:w="4106" w:type="dxa"/>
            <w:vAlign w:val="bottom"/>
            <w:hideMark/>
          </w:tcPr>
          <w:p w14:paraId="072A8FAF" w14:textId="0E63ED7F" w:rsidR="00747249" w:rsidRPr="00B50CD5" w:rsidRDefault="005812BA" w:rsidP="00747249">
            <w:pPr>
              <w:overflowPunct/>
              <w:autoSpaceDE/>
              <w:adjustRightInd/>
              <w:rPr>
                <w:rFonts w:ascii="Times New Roman" w:hAnsi="Times New Roman"/>
                <w:sz w:val="24"/>
                <w:szCs w:val="24"/>
                <w:lang w:val="ru-RU"/>
              </w:rPr>
            </w:pPr>
            <w:r w:rsidRPr="00B50CD5">
              <w:rPr>
                <w:rFonts w:ascii="Times New Roman" w:hAnsi="Times New Roman"/>
                <w:sz w:val="24"/>
                <w:szCs w:val="24"/>
                <w:lang w:val="ru-RU"/>
              </w:rPr>
              <w:t>ПП "</w:t>
            </w:r>
            <w:proofErr w:type="spellStart"/>
            <w:r w:rsidRPr="00B50CD5">
              <w:rPr>
                <w:rFonts w:ascii="Times New Roman" w:hAnsi="Times New Roman"/>
                <w:sz w:val="24"/>
                <w:szCs w:val="24"/>
                <w:lang w:val="ru-RU"/>
              </w:rPr>
              <w:t>Деліція</w:t>
            </w:r>
            <w:proofErr w:type="spellEnd"/>
            <w:r w:rsidRPr="00B50CD5">
              <w:rPr>
                <w:rFonts w:ascii="Times New Roman" w:hAnsi="Times New Roman"/>
                <w:sz w:val="24"/>
                <w:szCs w:val="24"/>
                <w:lang w:val="ru-RU"/>
              </w:rPr>
              <w:t xml:space="preserve">"                                          </w:t>
            </w:r>
          </w:p>
        </w:tc>
        <w:tc>
          <w:tcPr>
            <w:tcW w:w="2268" w:type="dxa"/>
            <w:vAlign w:val="bottom"/>
            <w:hideMark/>
          </w:tcPr>
          <w:p w14:paraId="06D6E11A" w14:textId="377D5619" w:rsidR="00747249" w:rsidRPr="00B50CD5" w:rsidRDefault="005812BA" w:rsidP="005812BA">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2 963,960</w:t>
            </w:r>
          </w:p>
        </w:tc>
      </w:tr>
      <w:tr w:rsidR="00747249" w:rsidRPr="00B50CD5" w14:paraId="46D51B59" w14:textId="77777777" w:rsidTr="007944B4">
        <w:trPr>
          <w:trHeight w:val="255"/>
        </w:trPr>
        <w:tc>
          <w:tcPr>
            <w:tcW w:w="4106" w:type="dxa"/>
            <w:vAlign w:val="bottom"/>
            <w:hideMark/>
          </w:tcPr>
          <w:p w14:paraId="4A80DA8D" w14:textId="5E99B911" w:rsidR="00747249" w:rsidRPr="00B50CD5" w:rsidRDefault="005812BA" w:rsidP="00747249">
            <w:pPr>
              <w:overflowPunct/>
              <w:autoSpaceDE/>
              <w:adjustRightInd/>
              <w:rPr>
                <w:rFonts w:ascii="Times New Roman" w:hAnsi="Times New Roman"/>
                <w:sz w:val="24"/>
                <w:szCs w:val="24"/>
                <w:lang w:val="ru-RU"/>
              </w:rPr>
            </w:pPr>
            <w:r w:rsidRPr="00B50CD5">
              <w:rPr>
                <w:rFonts w:ascii="Times New Roman" w:hAnsi="Times New Roman"/>
                <w:sz w:val="24"/>
                <w:szCs w:val="24"/>
                <w:lang w:val="ru-RU"/>
              </w:rPr>
              <w:t xml:space="preserve">ТОВ "СІЛЬПО-ФУД"                                               </w:t>
            </w:r>
          </w:p>
        </w:tc>
        <w:tc>
          <w:tcPr>
            <w:tcW w:w="2268" w:type="dxa"/>
            <w:vAlign w:val="bottom"/>
            <w:hideMark/>
          </w:tcPr>
          <w:p w14:paraId="4C4D26C4" w14:textId="0E06D746" w:rsidR="00747249" w:rsidRPr="00B50CD5" w:rsidRDefault="005812BA" w:rsidP="005812BA">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2 873,858</w:t>
            </w:r>
          </w:p>
        </w:tc>
      </w:tr>
      <w:tr w:rsidR="00747249" w:rsidRPr="00B50CD5" w14:paraId="75B0DDC3" w14:textId="77777777" w:rsidTr="007944B4">
        <w:trPr>
          <w:trHeight w:val="255"/>
        </w:trPr>
        <w:tc>
          <w:tcPr>
            <w:tcW w:w="4106" w:type="dxa"/>
            <w:vAlign w:val="bottom"/>
            <w:hideMark/>
          </w:tcPr>
          <w:p w14:paraId="7886FF9E" w14:textId="7991D6B0" w:rsidR="00747249" w:rsidRPr="00B50CD5" w:rsidRDefault="005812BA" w:rsidP="005812BA">
            <w:pPr>
              <w:overflowPunct/>
              <w:autoSpaceDE/>
              <w:adjustRightInd/>
              <w:rPr>
                <w:rFonts w:ascii="Times New Roman" w:hAnsi="Times New Roman"/>
                <w:sz w:val="24"/>
                <w:szCs w:val="24"/>
                <w:lang w:val="ru-RU"/>
              </w:rPr>
            </w:pPr>
            <w:r w:rsidRPr="00B50CD5">
              <w:rPr>
                <w:rFonts w:ascii="Times New Roman" w:hAnsi="Times New Roman"/>
                <w:sz w:val="24"/>
                <w:szCs w:val="24"/>
                <w:lang w:val="ru-RU"/>
              </w:rPr>
              <w:t>ТОВ</w:t>
            </w:r>
            <w:r w:rsidR="00747249" w:rsidRPr="00B50CD5">
              <w:rPr>
                <w:rFonts w:ascii="Times New Roman" w:hAnsi="Times New Roman"/>
                <w:sz w:val="24"/>
                <w:szCs w:val="24"/>
                <w:lang w:val="ru-RU"/>
              </w:rPr>
              <w:t xml:space="preserve"> "</w:t>
            </w:r>
            <w:r w:rsidRPr="00B50CD5">
              <w:rPr>
                <w:rFonts w:ascii="Times New Roman" w:hAnsi="Times New Roman"/>
                <w:sz w:val="24"/>
                <w:szCs w:val="24"/>
                <w:lang w:val="ru-RU"/>
              </w:rPr>
              <w:t>ФОРА</w:t>
            </w:r>
            <w:r w:rsidR="00747249" w:rsidRPr="00B50CD5">
              <w:rPr>
                <w:rFonts w:ascii="Times New Roman" w:hAnsi="Times New Roman"/>
                <w:sz w:val="24"/>
                <w:szCs w:val="24"/>
                <w:lang w:val="ru-RU"/>
              </w:rPr>
              <w:t xml:space="preserve">"                                           </w:t>
            </w:r>
          </w:p>
        </w:tc>
        <w:tc>
          <w:tcPr>
            <w:tcW w:w="2268" w:type="dxa"/>
            <w:vAlign w:val="bottom"/>
            <w:hideMark/>
          </w:tcPr>
          <w:p w14:paraId="6E094BE1" w14:textId="06338622" w:rsidR="00747249" w:rsidRPr="00B50CD5" w:rsidRDefault="005812BA" w:rsidP="00747249">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2 202,665</w:t>
            </w:r>
          </w:p>
        </w:tc>
      </w:tr>
      <w:tr w:rsidR="00747249" w:rsidRPr="00B50CD5" w14:paraId="52515BF0" w14:textId="77777777" w:rsidTr="007944B4">
        <w:trPr>
          <w:trHeight w:val="255"/>
        </w:trPr>
        <w:tc>
          <w:tcPr>
            <w:tcW w:w="4106" w:type="dxa"/>
            <w:vAlign w:val="bottom"/>
            <w:hideMark/>
          </w:tcPr>
          <w:p w14:paraId="1D3878C1" w14:textId="3F8C65FF" w:rsidR="00747249" w:rsidRPr="00B50CD5" w:rsidRDefault="005812BA" w:rsidP="00747249">
            <w:pPr>
              <w:overflowPunct/>
              <w:autoSpaceDE/>
              <w:adjustRightInd/>
              <w:rPr>
                <w:rFonts w:ascii="Times New Roman" w:hAnsi="Times New Roman"/>
                <w:sz w:val="24"/>
                <w:szCs w:val="24"/>
                <w:lang w:val="ru-RU"/>
              </w:rPr>
            </w:pPr>
            <w:r w:rsidRPr="00B50CD5">
              <w:rPr>
                <w:rFonts w:ascii="Times New Roman" w:hAnsi="Times New Roman"/>
                <w:sz w:val="24"/>
                <w:szCs w:val="24"/>
                <w:lang w:val="ru-RU"/>
              </w:rPr>
              <w:t xml:space="preserve">ТОВ "АТБ-МАРКЕТ"                                     </w:t>
            </w:r>
          </w:p>
        </w:tc>
        <w:tc>
          <w:tcPr>
            <w:tcW w:w="2268" w:type="dxa"/>
            <w:vAlign w:val="bottom"/>
            <w:hideMark/>
          </w:tcPr>
          <w:p w14:paraId="1A7D41C8" w14:textId="7C31A609" w:rsidR="00747249" w:rsidRPr="00B50CD5" w:rsidRDefault="005812BA" w:rsidP="005812BA">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1 843,166</w:t>
            </w:r>
          </w:p>
        </w:tc>
      </w:tr>
      <w:tr w:rsidR="00747249" w:rsidRPr="00B50CD5" w14:paraId="0DBEDC29" w14:textId="77777777" w:rsidTr="007944B4">
        <w:trPr>
          <w:trHeight w:val="255"/>
        </w:trPr>
        <w:tc>
          <w:tcPr>
            <w:tcW w:w="4106" w:type="dxa"/>
            <w:vAlign w:val="bottom"/>
            <w:hideMark/>
          </w:tcPr>
          <w:p w14:paraId="1640EE91" w14:textId="77777777" w:rsidR="00747249" w:rsidRPr="00B50CD5" w:rsidRDefault="00747249" w:rsidP="00747249">
            <w:pPr>
              <w:overflowPunct/>
              <w:autoSpaceDE/>
              <w:adjustRightInd/>
              <w:rPr>
                <w:rFonts w:ascii="Times New Roman" w:hAnsi="Times New Roman"/>
                <w:sz w:val="24"/>
                <w:szCs w:val="24"/>
                <w:lang w:val="uk-UA"/>
              </w:rPr>
            </w:pPr>
            <w:r w:rsidRPr="00B50CD5">
              <w:rPr>
                <w:rFonts w:ascii="Times New Roman" w:hAnsi="Times New Roman"/>
                <w:sz w:val="24"/>
                <w:szCs w:val="24"/>
                <w:lang w:val="uk-UA"/>
              </w:rPr>
              <w:t xml:space="preserve">ТОВ </w:t>
            </w:r>
            <w:r w:rsidRPr="00B50CD5">
              <w:rPr>
                <w:rFonts w:ascii="Times New Roman" w:hAnsi="Times New Roman"/>
                <w:sz w:val="24"/>
                <w:szCs w:val="24"/>
                <w:lang w:val="ru-RU"/>
              </w:rPr>
              <w:t>H</w:t>
            </w:r>
            <w:r w:rsidRPr="00B50CD5">
              <w:rPr>
                <w:rFonts w:ascii="Times New Roman" w:hAnsi="Times New Roman"/>
                <w:sz w:val="24"/>
                <w:szCs w:val="24"/>
                <w:lang w:val="uk-UA"/>
              </w:rPr>
              <w:t xml:space="preserve">ВП МАДЕК                                     </w:t>
            </w:r>
          </w:p>
        </w:tc>
        <w:tc>
          <w:tcPr>
            <w:tcW w:w="2268" w:type="dxa"/>
            <w:vAlign w:val="bottom"/>
            <w:hideMark/>
          </w:tcPr>
          <w:p w14:paraId="540CE520" w14:textId="174CE6C8" w:rsidR="00747249" w:rsidRPr="00B50CD5" w:rsidRDefault="005812BA" w:rsidP="00747249">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1 514,493</w:t>
            </w:r>
          </w:p>
        </w:tc>
      </w:tr>
      <w:tr w:rsidR="005812BA" w:rsidRPr="00B50CD5" w14:paraId="0531336A" w14:textId="77777777" w:rsidTr="007944B4">
        <w:trPr>
          <w:trHeight w:val="255"/>
        </w:trPr>
        <w:tc>
          <w:tcPr>
            <w:tcW w:w="4106" w:type="dxa"/>
            <w:vAlign w:val="bottom"/>
            <w:hideMark/>
          </w:tcPr>
          <w:p w14:paraId="6E10DB12" w14:textId="08B030C1" w:rsidR="005812BA" w:rsidRPr="00B50CD5" w:rsidRDefault="005812BA" w:rsidP="005812BA">
            <w:pPr>
              <w:overflowPunct/>
              <w:autoSpaceDE/>
              <w:adjustRightInd/>
              <w:rPr>
                <w:rFonts w:ascii="Times New Roman" w:hAnsi="Times New Roman"/>
                <w:sz w:val="24"/>
                <w:szCs w:val="24"/>
                <w:lang w:val="ru-RU"/>
              </w:rPr>
            </w:pPr>
            <w:r w:rsidRPr="00B50CD5">
              <w:rPr>
                <w:rFonts w:ascii="Times New Roman" w:hAnsi="Times New Roman"/>
                <w:sz w:val="24"/>
                <w:szCs w:val="24"/>
                <w:lang w:val="ru-RU"/>
              </w:rPr>
              <w:t xml:space="preserve">ТОВ "ЮТЕМ - ІНЖИНІРИНГ"                                               </w:t>
            </w:r>
          </w:p>
        </w:tc>
        <w:tc>
          <w:tcPr>
            <w:tcW w:w="2268" w:type="dxa"/>
            <w:vAlign w:val="bottom"/>
            <w:hideMark/>
          </w:tcPr>
          <w:p w14:paraId="17B13B00" w14:textId="30D61ABF" w:rsidR="005812BA" w:rsidRPr="00B50CD5" w:rsidRDefault="005812BA" w:rsidP="00747249">
            <w:pPr>
              <w:overflowPunct/>
              <w:autoSpaceDE/>
              <w:adjustRightInd/>
              <w:jc w:val="right"/>
              <w:rPr>
                <w:rFonts w:ascii="Times New Roman" w:hAnsi="Times New Roman"/>
                <w:sz w:val="24"/>
                <w:szCs w:val="24"/>
                <w:lang w:val="ru-RU"/>
              </w:rPr>
            </w:pPr>
            <w:r w:rsidRPr="00B50CD5">
              <w:rPr>
                <w:rFonts w:ascii="Times New Roman" w:hAnsi="Times New Roman"/>
                <w:sz w:val="24"/>
                <w:szCs w:val="24"/>
                <w:lang w:val="ru-RU"/>
              </w:rPr>
              <w:t>1 400,068</w:t>
            </w:r>
          </w:p>
        </w:tc>
      </w:tr>
    </w:tbl>
    <w:p w14:paraId="09336379" w14:textId="77777777" w:rsidR="00D45581" w:rsidRPr="00B50CD5" w:rsidRDefault="00D45581" w:rsidP="00B65C9D">
      <w:pPr>
        <w:ind w:firstLine="567"/>
        <w:jc w:val="both"/>
        <w:rPr>
          <w:rFonts w:ascii="Times New Roman" w:hAnsi="Times New Roman"/>
          <w:sz w:val="24"/>
          <w:szCs w:val="24"/>
          <w:lang w:val="uk-UA"/>
        </w:rPr>
      </w:pPr>
    </w:p>
    <w:p w14:paraId="66207501" w14:textId="14BDB83B"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b/>
          <w:sz w:val="24"/>
          <w:szCs w:val="24"/>
          <w:lang w:val="uk-UA"/>
        </w:rPr>
        <w:t>Видаткова частина</w:t>
      </w:r>
      <w:r w:rsidRPr="00B50CD5">
        <w:rPr>
          <w:rFonts w:ascii="Times New Roman" w:hAnsi="Times New Roman"/>
          <w:sz w:val="24"/>
          <w:szCs w:val="24"/>
          <w:lang w:val="uk-UA"/>
        </w:rPr>
        <w:t xml:space="preserve"> місцевого бюджету Бучанської міської територіальної громади по загальному фонду</w:t>
      </w:r>
      <w:r w:rsidRPr="00B50CD5">
        <w:rPr>
          <w:rFonts w:ascii="Times New Roman" w:hAnsi="Times New Roman"/>
          <w:sz w:val="24"/>
          <w:szCs w:val="24"/>
        </w:rPr>
        <w:t xml:space="preserve"> </w:t>
      </w:r>
      <w:r w:rsidRPr="00B50CD5">
        <w:rPr>
          <w:rFonts w:ascii="Times New Roman" w:hAnsi="Times New Roman"/>
          <w:sz w:val="24"/>
          <w:szCs w:val="24"/>
          <w:lang w:val="uk-UA"/>
        </w:rPr>
        <w:t xml:space="preserve">за </w:t>
      </w:r>
      <w:r w:rsidRPr="00B50CD5">
        <w:rPr>
          <w:rFonts w:ascii="Times New Roman" w:hAnsi="Times New Roman"/>
          <w:sz w:val="24"/>
          <w:szCs w:val="24"/>
          <w:lang w:val="en-US"/>
        </w:rPr>
        <w:t>I</w:t>
      </w:r>
      <w:r w:rsidRPr="00B50CD5">
        <w:rPr>
          <w:rFonts w:ascii="Times New Roman" w:hAnsi="Times New Roman"/>
          <w:sz w:val="24"/>
          <w:szCs w:val="24"/>
        </w:rPr>
        <w:t xml:space="preserve"> </w:t>
      </w:r>
      <w:r w:rsidRPr="00B50CD5">
        <w:rPr>
          <w:rFonts w:ascii="Times New Roman" w:hAnsi="Times New Roman"/>
          <w:sz w:val="24"/>
          <w:szCs w:val="24"/>
          <w:lang w:val="uk-UA"/>
        </w:rPr>
        <w:t xml:space="preserve">півріччя 2021 року виконана на 79,6 % до плану з урахуванням змін на відповідний період (уточнений план 324 841,8 тис. грн., касові видатки 258 531,2 тис. грн.), по спеціальному фонду - на 28,2 % (уточнений план 212 020,5 тис. грн., касові видатки 59 820,5тис. грн.). Відповідно до минулого періоду 2020 року видатки загального фонду збільшені на 95 482,0 тис. грн., або на 58,6%. Збільшення видаткової частини зумовлено фінансуванням збільшеної мережі закладів бюджетних установ усіх галузей, у зв'язку з закінченням формування Бучанської міської територіальної громади у складів 14 населених пунктів, закінченням </w:t>
      </w:r>
      <w:proofErr w:type="spellStart"/>
      <w:r w:rsidRPr="00B50CD5">
        <w:rPr>
          <w:rFonts w:ascii="Times New Roman" w:hAnsi="Times New Roman"/>
          <w:sz w:val="24"/>
          <w:szCs w:val="24"/>
          <w:lang w:val="uk-UA"/>
        </w:rPr>
        <w:t>локдаунів</w:t>
      </w:r>
      <w:proofErr w:type="spellEnd"/>
      <w:r w:rsidRPr="00B50CD5">
        <w:rPr>
          <w:rFonts w:ascii="Times New Roman" w:hAnsi="Times New Roman"/>
          <w:sz w:val="24"/>
          <w:szCs w:val="24"/>
          <w:lang w:val="uk-UA"/>
        </w:rPr>
        <w:t xml:space="preserve"> та пом'якшенням карантинних обмежень. </w:t>
      </w:r>
    </w:p>
    <w:p w14:paraId="0377BB61" w14:textId="77777777"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Відповідно до статті 78 Бюджетного кодексу України видатки бюджету Бучанської міської територіальної громади проводились відповідно до помісячного розпису місцевого бюджету згідно встановлених бюджетних призначень головним розпорядникам бюджетних коштів, затверджених рішенням Бучанської міської ради від 24 грудня 2020 року № 124 -5-</w:t>
      </w:r>
      <w:r w:rsidRPr="00B50CD5">
        <w:rPr>
          <w:rFonts w:ascii="Times New Roman" w:hAnsi="Times New Roman"/>
          <w:sz w:val="24"/>
          <w:szCs w:val="24"/>
        </w:rPr>
        <w:t>V</w:t>
      </w:r>
      <w:r w:rsidRPr="00B50CD5">
        <w:rPr>
          <w:rFonts w:ascii="Times New Roman" w:hAnsi="Times New Roman"/>
          <w:sz w:val="24"/>
          <w:szCs w:val="24"/>
          <w:lang w:val="uk-UA"/>
        </w:rPr>
        <w:t>І</w:t>
      </w:r>
      <w:r w:rsidRPr="00B50CD5">
        <w:rPr>
          <w:rFonts w:ascii="Times New Roman" w:hAnsi="Times New Roman"/>
          <w:sz w:val="24"/>
          <w:szCs w:val="24"/>
          <w:lang w:val="en-US"/>
        </w:rPr>
        <w:t>I</w:t>
      </w:r>
      <w:r w:rsidRPr="00B50CD5">
        <w:rPr>
          <w:rFonts w:ascii="Times New Roman" w:hAnsi="Times New Roman"/>
          <w:sz w:val="24"/>
          <w:szCs w:val="24"/>
          <w:lang w:val="uk-UA"/>
        </w:rPr>
        <w:t xml:space="preserve">І « Про  місцевий бюджет Бучанської міської територіальної громади на 2021 рік» та змінами до нього. </w:t>
      </w:r>
    </w:p>
    <w:p w14:paraId="235C1E75" w14:textId="728EB84B"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 xml:space="preserve">Протягом </w:t>
      </w:r>
      <w:r w:rsidRPr="00B50CD5">
        <w:rPr>
          <w:rFonts w:ascii="Times New Roman" w:hAnsi="Times New Roman"/>
          <w:sz w:val="24"/>
          <w:szCs w:val="24"/>
          <w:lang w:val="en-US"/>
        </w:rPr>
        <w:t>I</w:t>
      </w:r>
      <w:r w:rsidRPr="00B50CD5">
        <w:rPr>
          <w:rFonts w:ascii="Times New Roman" w:hAnsi="Times New Roman"/>
          <w:sz w:val="24"/>
          <w:szCs w:val="24"/>
          <w:lang w:val="uk-UA"/>
        </w:rPr>
        <w:t xml:space="preserve"> півріччя 2021 року із місцевого бюджету Бучанської міської територіальної громади проведено видатків на загальну суму </w:t>
      </w:r>
      <w:r w:rsidRPr="00B50CD5">
        <w:rPr>
          <w:rFonts w:ascii="Times New Roman" w:hAnsi="Times New Roman"/>
          <w:b/>
          <w:sz w:val="24"/>
          <w:szCs w:val="24"/>
          <w:lang w:val="uk-UA"/>
        </w:rPr>
        <w:t>318 351,7</w:t>
      </w:r>
      <w:r w:rsidRPr="00B50CD5">
        <w:rPr>
          <w:rFonts w:ascii="Times New Roman" w:hAnsi="Times New Roman"/>
          <w:sz w:val="24"/>
          <w:szCs w:val="24"/>
          <w:lang w:val="uk-UA"/>
        </w:rPr>
        <w:t xml:space="preserve"> тис. грн, а саме :</w:t>
      </w:r>
    </w:p>
    <w:p w14:paraId="2009226B" w14:textId="77777777" w:rsidR="00503808" w:rsidRPr="00B50CD5" w:rsidRDefault="00503808" w:rsidP="00503808">
      <w:pPr>
        <w:numPr>
          <w:ilvl w:val="0"/>
          <w:numId w:val="7"/>
        </w:numPr>
        <w:overflowPunct/>
        <w:jc w:val="both"/>
        <w:textAlignment w:val="auto"/>
        <w:rPr>
          <w:rFonts w:ascii="Times New Roman" w:hAnsi="Times New Roman"/>
          <w:sz w:val="24"/>
          <w:szCs w:val="24"/>
          <w:lang w:val="uk-UA"/>
        </w:rPr>
      </w:pPr>
      <w:r w:rsidRPr="00B50CD5">
        <w:rPr>
          <w:rFonts w:ascii="Times New Roman" w:hAnsi="Times New Roman"/>
          <w:sz w:val="24"/>
          <w:szCs w:val="24"/>
          <w:lang w:val="uk-UA"/>
        </w:rPr>
        <w:t>на виплату заробітної плати з нарахуваннями  – 189 113,4 тис. грн;</w:t>
      </w:r>
    </w:p>
    <w:p w14:paraId="197A211A" w14:textId="77777777" w:rsidR="00503808" w:rsidRPr="00B50CD5" w:rsidRDefault="00503808" w:rsidP="00503808">
      <w:pPr>
        <w:numPr>
          <w:ilvl w:val="0"/>
          <w:numId w:val="7"/>
        </w:numPr>
        <w:overflowPunct/>
        <w:jc w:val="both"/>
        <w:textAlignment w:val="auto"/>
        <w:rPr>
          <w:rFonts w:ascii="Times New Roman" w:hAnsi="Times New Roman"/>
          <w:sz w:val="24"/>
          <w:szCs w:val="24"/>
          <w:lang w:val="uk-UA"/>
        </w:rPr>
      </w:pPr>
      <w:r w:rsidRPr="00B50CD5">
        <w:rPr>
          <w:rFonts w:ascii="Times New Roman" w:hAnsi="Times New Roman"/>
          <w:sz w:val="24"/>
          <w:szCs w:val="24"/>
          <w:lang w:val="uk-UA"/>
        </w:rPr>
        <w:t>на капітальні видатки – 50 463,2 тис. грн;</w:t>
      </w:r>
    </w:p>
    <w:p w14:paraId="7D54A371" w14:textId="77777777" w:rsidR="00503808" w:rsidRPr="00B50CD5" w:rsidRDefault="00503808" w:rsidP="00503808">
      <w:pPr>
        <w:numPr>
          <w:ilvl w:val="0"/>
          <w:numId w:val="7"/>
        </w:numPr>
        <w:overflowPunct/>
        <w:jc w:val="both"/>
        <w:textAlignment w:val="auto"/>
        <w:rPr>
          <w:rFonts w:ascii="Times New Roman" w:hAnsi="Times New Roman"/>
          <w:sz w:val="24"/>
          <w:szCs w:val="24"/>
          <w:lang w:val="uk-UA"/>
        </w:rPr>
      </w:pPr>
      <w:r w:rsidRPr="00B50CD5">
        <w:rPr>
          <w:rFonts w:ascii="Times New Roman" w:hAnsi="Times New Roman"/>
          <w:sz w:val="24"/>
          <w:szCs w:val="24"/>
          <w:lang w:val="uk-UA"/>
        </w:rPr>
        <w:t>субсидії та поточні трансферти підприємствам ( установам, організаціям) – 24 023,7 тис. грн;</w:t>
      </w:r>
    </w:p>
    <w:p w14:paraId="330F2910" w14:textId="77777777" w:rsidR="00503808" w:rsidRPr="00B50CD5" w:rsidRDefault="00503808" w:rsidP="00503808">
      <w:pPr>
        <w:numPr>
          <w:ilvl w:val="0"/>
          <w:numId w:val="7"/>
        </w:numPr>
        <w:overflowPunct/>
        <w:jc w:val="both"/>
        <w:textAlignment w:val="auto"/>
        <w:rPr>
          <w:rFonts w:ascii="Times New Roman" w:hAnsi="Times New Roman"/>
          <w:sz w:val="24"/>
          <w:szCs w:val="24"/>
          <w:lang w:val="uk-UA"/>
        </w:rPr>
      </w:pPr>
      <w:r w:rsidRPr="00B50CD5">
        <w:rPr>
          <w:rFonts w:ascii="Times New Roman" w:hAnsi="Times New Roman"/>
          <w:sz w:val="24"/>
          <w:szCs w:val="24"/>
          <w:lang w:val="uk-UA"/>
        </w:rPr>
        <w:t>на оплату комунальних послуг – 23 666,7 тис. грн;</w:t>
      </w:r>
    </w:p>
    <w:p w14:paraId="67A72865" w14:textId="77777777" w:rsidR="00503808" w:rsidRPr="00B50CD5" w:rsidRDefault="00503808" w:rsidP="00503808">
      <w:pPr>
        <w:numPr>
          <w:ilvl w:val="0"/>
          <w:numId w:val="7"/>
        </w:numPr>
        <w:overflowPunct/>
        <w:jc w:val="both"/>
        <w:textAlignment w:val="auto"/>
        <w:rPr>
          <w:rFonts w:ascii="Times New Roman" w:hAnsi="Times New Roman"/>
          <w:sz w:val="24"/>
          <w:szCs w:val="24"/>
          <w:lang w:val="uk-UA"/>
        </w:rPr>
      </w:pPr>
      <w:r w:rsidRPr="00B50CD5">
        <w:rPr>
          <w:rFonts w:ascii="Times New Roman" w:hAnsi="Times New Roman"/>
          <w:sz w:val="24"/>
          <w:szCs w:val="24"/>
          <w:lang w:val="uk-UA"/>
        </w:rPr>
        <w:t>на харчування та медикаменти – 7 207,2 тис. грн;</w:t>
      </w:r>
    </w:p>
    <w:p w14:paraId="12C5A5E0" w14:textId="77777777" w:rsidR="00503808" w:rsidRPr="00B50CD5" w:rsidRDefault="00503808" w:rsidP="00503808">
      <w:pPr>
        <w:numPr>
          <w:ilvl w:val="0"/>
          <w:numId w:val="7"/>
        </w:numPr>
        <w:overflowPunct/>
        <w:jc w:val="both"/>
        <w:textAlignment w:val="auto"/>
        <w:rPr>
          <w:rFonts w:ascii="Times New Roman" w:hAnsi="Times New Roman"/>
          <w:sz w:val="24"/>
          <w:szCs w:val="24"/>
          <w:lang w:val="uk-UA"/>
        </w:rPr>
      </w:pPr>
      <w:r w:rsidRPr="00B50CD5">
        <w:rPr>
          <w:rFonts w:ascii="Times New Roman" w:hAnsi="Times New Roman"/>
          <w:sz w:val="24"/>
          <w:szCs w:val="24"/>
          <w:lang w:val="uk-UA"/>
        </w:rPr>
        <w:t xml:space="preserve"> на інші виплати населенню –5 774,9  тис. грн;</w:t>
      </w:r>
    </w:p>
    <w:p w14:paraId="43794D87" w14:textId="77777777" w:rsidR="00503808" w:rsidRPr="00B50CD5" w:rsidRDefault="00503808" w:rsidP="00503808">
      <w:pPr>
        <w:numPr>
          <w:ilvl w:val="0"/>
          <w:numId w:val="7"/>
        </w:numPr>
        <w:overflowPunct/>
        <w:jc w:val="both"/>
        <w:textAlignment w:val="auto"/>
        <w:rPr>
          <w:rFonts w:ascii="Times New Roman" w:hAnsi="Times New Roman"/>
          <w:sz w:val="24"/>
          <w:szCs w:val="24"/>
          <w:lang w:val="uk-UA"/>
        </w:rPr>
      </w:pPr>
      <w:r w:rsidRPr="00B50CD5">
        <w:rPr>
          <w:rFonts w:ascii="Times New Roman" w:hAnsi="Times New Roman"/>
          <w:sz w:val="24"/>
          <w:szCs w:val="24"/>
          <w:lang w:val="uk-UA"/>
        </w:rPr>
        <w:t>на інші поточні видатки – 5 568,6 тис. грн;</w:t>
      </w:r>
    </w:p>
    <w:p w14:paraId="1FA01501" w14:textId="77777777" w:rsidR="00503808" w:rsidRPr="00B50CD5" w:rsidRDefault="00503808" w:rsidP="00503808">
      <w:pPr>
        <w:numPr>
          <w:ilvl w:val="0"/>
          <w:numId w:val="7"/>
        </w:numPr>
        <w:overflowPunct/>
        <w:jc w:val="both"/>
        <w:textAlignment w:val="auto"/>
        <w:rPr>
          <w:rFonts w:ascii="Times New Roman" w:hAnsi="Times New Roman"/>
          <w:sz w:val="24"/>
          <w:szCs w:val="24"/>
          <w:lang w:val="uk-UA"/>
        </w:rPr>
      </w:pPr>
      <w:r w:rsidRPr="00B50CD5">
        <w:rPr>
          <w:rFonts w:ascii="Times New Roman" w:hAnsi="Times New Roman"/>
          <w:sz w:val="24"/>
          <w:szCs w:val="24"/>
          <w:lang w:val="uk-UA"/>
        </w:rPr>
        <w:t>на оплату послуг(крім комунальних) та відрядження – 4 942,2 тис. грн;</w:t>
      </w:r>
    </w:p>
    <w:p w14:paraId="5B527C7C" w14:textId="77777777" w:rsidR="00503808" w:rsidRPr="00B50CD5" w:rsidRDefault="00503808" w:rsidP="00503808">
      <w:pPr>
        <w:numPr>
          <w:ilvl w:val="0"/>
          <w:numId w:val="7"/>
        </w:numPr>
        <w:overflowPunct/>
        <w:jc w:val="both"/>
        <w:textAlignment w:val="auto"/>
        <w:rPr>
          <w:rFonts w:ascii="Times New Roman" w:hAnsi="Times New Roman"/>
          <w:sz w:val="24"/>
          <w:szCs w:val="24"/>
          <w:lang w:val="uk-UA"/>
        </w:rPr>
      </w:pPr>
      <w:r w:rsidRPr="00B50CD5">
        <w:rPr>
          <w:rFonts w:ascii="Times New Roman" w:hAnsi="Times New Roman"/>
          <w:sz w:val="24"/>
          <w:szCs w:val="24"/>
          <w:lang w:val="uk-UA"/>
        </w:rPr>
        <w:t>на дослідження і розробки, окремі заходи по реалізації державних( регіональних) програм – 3 831,1 тис. грн;</w:t>
      </w:r>
    </w:p>
    <w:p w14:paraId="067E98F0" w14:textId="77777777" w:rsidR="00503808" w:rsidRPr="00B50CD5" w:rsidRDefault="00503808" w:rsidP="00503808">
      <w:pPr>
        <w:numPr>
          <w:ilvl w:val="0"/>
          <w:numId w:val="7"/>
        </w:numPr>
        <w:overflowPunct/>
        <w:jc w:val="both"/>
        <w:textAlignment w:val="auto"/>
        <w:rPr>
          <w:rFonts w:ascii="Times New Roman" w:hAnsi="Times New Roman"/>
          <w:sz w:val="24"/>
          <w:szCs w:val="24"/>
          <w:lang w:val="uk-UA"/>
        </w:rPr>
      </w:pPr>
      <w:r w:rsidRPr="00B50CD5">
        <w:rPr>
          <w:rFonts w:ascii="Times New Roman" w:hAnsi="Times New Roman"/>
          <w:sz w:val="24"/>
          <w:szCs w:val="24"/>
          <w:lang w:val="uk-UA"/>
        </w:rPr>
        <w:t>на предмети, матеріали, обладнання та інвентар – 3 760,7 тис. грн.</w:t>
      </w:r>
    </w:p>
    <w:p w14:paraId="41BDD447" w14:textId="77777777" w:rsidR="00503808" w:rsidRPr="00B50CD5" w:rsidRDefault="00503808" w:rsidP="00503808">
      <w:pPr>
        <w:jc w:val="both"/>
        <w:rPr>
          <w:rFonts w:ascii="Times New Roman" w:hAnsi="Times New Roman"/>
          <w:sz w:val="24"/>
          <w:szCs w:val="24"/>
          <w:lang w:val="uk-UA"/>
        </w:rPr>
      </w:pPr>
    </w:p>
    <w:p w14:paraId="2A857E43" w14:textId="77777777" w:rsidR="00503808" w:rsidRPr="00B50CD5" w:rsidRDefault="00503808" w:rsidP="00503808">
      <w:pPr>
        <w:jc w:val="both"/>
        <w:rPr>
          <w:rFonts w:ascii="Times New Roman" w:hAnsi="Times New Roman"/>
          <w:sz w:val="24"/>
          <w:szCs w:val="24"/>
          <w:lang w:val="uk-UA"/>
        </w:rPr>
      </w:pPr>
      <w:r w:rsidRPr="00B50CD5">
        <w:rPr>
          <w:rFonts w:ascii="Times New Roman" w:hAnsi="Times New Roman"/>
          <w:noProof/>
          <w:sz w:val="24"/>
          <w:szCs w:val="24"/>
          <w:lang w:val="uk-UA" w:eastAsia="uk-UA"/>
        </w:rPr>
        <w:lastRenderedPageBreak/>
        <w:drawing>
          <wp:inline distT="0" distB="0" distL="0" distR="0" wp14:anchorId="646BEF16" wp14:editId="324D4B70">
            <wp:extent cx="5885645" cy="3599645"/>
            <wp:effectExtent l="0" t="0" r="20320" b="2032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499B57" w14:textId="77777777" w:rsidR="00503808" w:rsidRPr="00B50CD5" w:rsidRDefault="00503808" w:rsidP="00503808">
      <w:pPr>
        <w:ind w:firstLine="709"/>
        <w:jc w:val="both"/>
        <w:rPr>
          <w:rFonts w:ascii="Times New Roman" w:hAnsi="Times New Roman"/>
          <w:sz w:val="24"/>
          <w:szCs w:val="24"/>
          <w:lang w:val="uk-UA"/>
        </w:rPr>
      </w:pPr>
    </w:p>
    <w:p w14:paraId="48D951FD" w14:textId="77777777"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На фінансування за галузевим принципом із загального та спеціального фондів направлено на:</w:t>
      </w:r>
    </w:p>
    <w:p w14:paraId="542B3AA4" w14:textId="77777777"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 освіту –  187 120,1 тис. грн ( питома вага – 59 %);</w:t>
      </w:r>
    </w:p>
    <w:p w14:paraId="1975765A" w14:textId="6840F84D"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 xml:space="preserve">- на охорону здоров'я – 5 677,8 тис. грн ( питома вага – 2,0 %);  </w:t>
      </w:r>
    </w:p>
    <w:p w14:paraId="4A4A2D31" w14:textId="77777777"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 xml:space="preserve">- </w:t>
      </w:r>
      <w:r w:rsidRPr="00B50CD5">
        <w:rPr>
          <w:rFonts w:ascii="Times New Roman" w:hAnsi="Times New Roman"/>
          <w:spacing w:val="-8"/>
          <w:sz w:val="24"/>
          <w:szCs w:val="24"/>
          <w:lang w:val="uk-UA"/>
        </w:rPr>
        <w:t>соціальний захист та соціальне забезпечення – 9 081,1 тис. грн.( питома вага  - 3,0 %);</w:t>
      </w:r>
    </w:p>
    <w:p w14:paraId="1AB48A1E" w14:textId="77777777"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 культуру і мистецтво – 6 780,1 тис. грн.( питома вага – 2,0 %);</w:t>
      </w:r>
    </w:p>
    <w:p w14:paraId="1B236828" w14:textId="1F8280C2"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 фізичну культуру і спорт – 2 324,5 тис. грн.( питома вага – 1,0 %);</w:t>
      </w:r>
    </w:p>
    <w:p w14:paraId="385F9668" w14:textId="77777777"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 на житлово-комунальне господарство, благоустрій міста направлено – 37 391,9 тис. грн.( питома вага – 12,0 %) ;</w:t>
      </w:r>
    </w:p>
    <w:p w14:paraId="4619DF62" w14:textId="6C9263B2"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 економічна діяльність  у т. ч. на утримання доріг, іншу діяльність – 42 766,8 тис. грн. ( питома вага  - 13,0 %);</w:t>
      </w:r>
    </w:p>
    <w:p w14:paraId="699B9701" w14:textId="77777777"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 xml:space="preserve">- на органи місцевого самоврядування – 27 209,4 тис. грн.( питома вага – 8,0 %). </w:t>
      </w:r>
    </w:p>
    <w:p w14:paraId="730A0CFA" w14:textId="77777777" w:rsidR="00503808" w:rsidRPr="00B50CD5" w:rsidRDefault="00503808" w:rsidP="00503808">
      <w:pPr>
        <w:ind w:firstLine="708"/>
        <w:jc w:val="both"/>
        <w:rPr>
          <w:rFonts w:ascii="Times New Roman" w:hAnsi="Times New Roman"/>
          <w:sz w:val="24"/>
          <w:szCs w:val="24"/>
          <w:lang w:val="uk-UA"/>
        </w:rPr>
      </w:pPr>
      <w:r w:rsidRPr="00B50CD5">
        <w:rPr>
          <w:rFonts w:ascii="Times New Roman" w:hAnsi="Times New Roman"/>
          <w:sz w:val="24"/>
          <w:szCs w:val="24"/>
          <w:lang w:val="uk-UA"/>
        </w:rPr>
        <w:t>Всі видатки, заявлені головними розпорядниками коштів бюджету Бучанської міської територіальної громади відповідно до фактично наданих послуг, виконаних робіт та отриманих товарів, профінансовані у повному обсязі.</w:t>
      </w:r>
    </w:p>
    <w:p w14:paraId="63A0CF6D" w14:textId="77777777"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 xml:space="preserve">Заробітна плата виплачується своєчасно та відповідно до встановлених Колективними договорами термінів. Прострочена заборгованість із виплати  заробітної плати та оплати за спожиті енергоносії і комунальні послуги відсутня. </w:t>
      </w:r>
    </w:p>
    <w:p w14:paraId="2B426523" w14:textId="77777777" w:rsidR="00503808" w:rsidRPr="00B50CD5" w:rsidRDefault="00503808" w:rsidP="00503808">
      <w:pPr>
        <w:ind w:firstLine="709"/>
        <w:jc w:val="both"/>
        <w:rPr>
          <w:rFonts w:ascii="Times New Roman" w:hAnsi="Times New Roman"/>
          <w:sz w:val="24"/>
          <w:szCs w:val="24"/>
          <w:lang w:val="uk-UA"/>
        </w:rPr>
      </w:pPr>
      <w:r w:rsidRPr="00B50CD5">
        <w:rPr>
          <w:rFonts w:ascii="Times New Roman" w:hAnsi="Times New Roman"/>
          <w:sz w:val="24"/>
          <w:szCs w:val="24"/>
          <w:lang w:val="uk-UA"/>
        </w:rPr>
        <w:t>Кредиторська заборгованість на кінець звітного періоду складає 2 807,0 тис. грн, з них -по загальному фонду 2 744,4 тис. грн ( на виплату заробітної плати та нарахувань на неї, термін якої ще настав – 1 909,6 тис. грн; продукти харчування – 14,1 тис. грн; оплата комунальних послуг – 277,2 тис. грн; інші виплати населенню – 374,4 тис. грн., інші поточні видатки  – 169,1 тис. грн), по спеціальному фонду 62,6 тис. грн ( продукти харчування – 55,3 тис. грн, субсидії та поточні трансферти підприємствам( установам, організаціям) – 7,3 тис. грн).</w:t>
      </w:r>
    </w:p>
    <w:p w14:paraId="1EB9B526" w14:textId="77777777" w:rsidR="00716E1C" w:rsidRPr="00B50CD5" w:rsidRDefault="00716E1C" w:rsidP="00255149">
      <w:pPr>
        <w:ind w:left="1211"/>
        <w:jc w:val="center"/>
        <w:rPr>
          <w:rFonts w:ascii="Times New Roman" w:hAnsi="Times New Roman"/>
          <w:b/>
          <w:bCs/>
          <w:sz w:val="24"/>
          <w:szCs w:val="24"/>
          <w:lang w:val="uk-UA"/>
        </w:rPr>
      </w:pPr>
      <w:r w:rsidRPr="00B50CD5">
        <w:rPr>
          <w:rFonts w:ascii="Times New Roman" w:hAnsi="Times New Roman"/>
          <w:b/>
          <w:bCs/>
          <w:sz w:val="24"/>
          <w:szCs w:val="24"/>
          <w:lang w:val="uk-UA"/>
        </w:rPr>
        <w:t>6. Соціальна сфера</w:t>
      </w:r>
    </w:p>
    <w:p w14:paraId="556739D6" w14:textId="77777777" w:rsidR="00716E1C" w:rsidRPr="00B50CD5" w:rsidRDefault="00716E1C" w:rsidP="00255149">
      <w:pPr>
        <w:ind w:left="1211"/>
        <w:jc w:val="center"/>
        <w:rPr>
          <w:rFonts w:ascii="Times New Roman" w:hAnsi="Times New Roman"/>
          <w:sz w:val="24"/>
          <w:szCs w:val="24"/>
          <w:lang w:val="uk-UA"/>
        </w:rPr>
      </w:pPr>
    </w:p>
    <w:p w14:paraId="7422A812" w14:textId="77777777" w:rsidR="00716E1C" w:rsidRPr="00B50CD5" w:rsidRDefault="00716E1C" w:rsidP="00255149">
      <w:pPr>
        <w:ind w:left="1211"/>
        <w:jc w:val="center"/>
        <w:rPr>
          <w:rFonts w:ascii="Times New Roman" w:hAnsi="Times New Roman"/>
          <w:b/>
          <w:bCs/>
          <w:i/>
          <w:sz w:val="24"/>
          <w:szCs w:val="24"/>
          <w:lang w:val="uk-UA"/>
        </w:rPr>
      </w:pPr>
      <w:r w:rsidRPr="00B50CD5">
        <w:rPr>
          <w:rFonts w:ascii="Times New Roman" w:hAnsi="Times New Roman"/>
          <w:b/>
          <w:bCs/>
          <w:i/>
          <w:sz w:val="24"/>
          <w:szCs w:val="24"/>
          <w:lang w:val="uk-UA"/>
        </w:rPr>
        <w:t>6.1. Ринок праці.</w:t>
      </w:r>
    </w:p>
    <w:p w14:paraId="7096B8DE" w14:textId="77777777" w:rsidR="00A34FED" w:rsidRPr="00B50CD5" w:rsidRDefault="00A34FED" w:rsidP="00255149">
      <w:pPr>
        <w:ind w:left="1211"/>
        <w:jc w:val="center"/>
        <w:rPr>
          <w:rFonts w:ascii="Times New Roman" w:hAnsi="Times New Roman"/>
          <w:b/>
          <w:bCs/>
          <w:i/>
          <w:sz w:val="24"/>
          <w:szCs w:val="24"/>
          <w:lang w:val="uk-UA"/>
        </w:rPr>
      </w:pPr>
    </w:p>
    <w:p w14:paraId="04DFA92C" w14:textId="22E77A9D" w:rsidR="00ED68BA" w:rsidRDefault="00ED68BA" w:rsidP="00ED68BA">
      <w:pPr>
        <w:ind w:firstLine="709"/>
        <w:jc w:val="both"/>
        <w:rPr>
          <w:rFonts w:ascii="Times New Roman" w:hAnsi="Times New Roman"/>
          <w:sz w:val="24"/>
          <w:szCs w:val="24"/>
          <w:lang w:val="uk-UA"/>
        </w:rPr>
      </w:pPr>
      <w:r>
        <w:rPr>
          <w:rFonts w:ascii="Times New Roman" w:hAnsi="Times New Roman"/>
          <w:sz w:val="24"/>
          <w:szCs w:val="24"/>
          <w:lang w:val="uk-UA"/>
        </w:rPr>
        <w:t xml:space="preserve">За інформацією, наданою головним управлінням Пенсійного фонду України у Київській області, протягом </w:t>
      </w:r>
      <w:r w:rsidR="00EC7A39">
        <w:rPr>
          <w:rFonts w:ascii="Times New Roman" w:hAnsi="Times New Roman"/>
          <w:sz w:val="24"/>
          <w:szCs w:val="24"/>
          <w:lang w:val="uk-UA"/>
        </w:rPr>
        <w:t>1 півріччя 2021</w:t>
      </w:r>
      <w:r>
        <w:rPr>
          <w:rFonts w:ascii="Times New Roman" w:hAnsi="Times New Roman"/>
          <w:sz w:val="24"/>
          <w:szCs w:val="24"/>
          <w:lang w:val="uk-UA"/>
        </w:rPr>
        <w:t xml:space="preserve"> року на території Бучанської міської територіальної громади створено </w:t>
      </w:r>
      <w:r w:rsidR="00EC7A39">
        <w:rPr>
          <w:rFonts w:ascii="Times New Roman" w:hAnsi="Times New Roman"/>
          <w:sz w:val="24"/>
          <w:szCs w:val="24"/>
          <w:lang w:val="uk-UA"/>
        </w:rPr>
        <w:t>684</w:t>
      </w:r>
      <w:r>
        <w:rPr>
          <w:rFonts w:ascii="Times New Roman" w:hAnsi="Times New Roman"/>
          <w:sz w:val="24"/>
          <w:szCs w:val="24"/>
          <w:lang w:val="uk-UA"/>
        </w:rPr>
        <w:t xml:space="preserve"> нових робочих місц</w:t>
      </w:r>
      <w:r w:rsidR="00EC7A39">
        <w:rPr>
          <w:rFonts w:ascii="Times New Roman" w:hAnsi="Times New Roman"/>
          <w:sz w:val="24"/>
          <w:szCs w:val="24"/>
          <w:lang w:val="uk-UA"/>
        </w:rPr>
        <w:t>я</w:t>
      </w:r>
      <w:r>
        <w:rPr>
          <w:rFonts w:ascii="Times New Roman" w:hAnsi="Times New Roman"/>
          <w:sz w:val="24"/>
          <w:szCs w:val="24"/>
          <w:lang w:val="uk-UA"/>
        </w:rPr>
        <w:t xml:space="preserve"> (з них </w:t>
      </w:r>
      <w:r w:rsidR="00EC7A39">
        <w:rPr>
          <w:rFonts w:ascii="Times New Roman" w:hAnsi="Times New Roman"/>
          <w:sz w:val="24"/>
          <w:szCs w:val="24"/>
          <w:lang w:val="uk-UA"/>
        </w:rPr>
        <w:t>474</w:t>
      </w:r>
      <w:r>
        <w:rPr>
          <w:rFonts w:ascii="Times New Roman" w:hAnsi="Times New Roman"/>
          <w:sz w:val="24"/>
          <w:szCs w:val="24"/>
          <w:lang w:val="uk-UA"/>
        </w:rPr>
        <w:t xml:space="preserve"> за рахунок малого підприємництва), ліквідовано у зв’язку зі змінами в організації виробництва і праці </w:t>
      </w:r>
      <w:r w:rsidR="00EC7A39">
        <w:rPr>
          <w:rFonts w:ascii="Times New Roman" w:hAnsi="Times New Roman"/>
          <w:sz w:val="24"/>
          <w:szCs w:val="24"/>
          <w:lang w:val="uk-UA"/>
        </w:rPr>
        <w:t>356</w:t>
      </w:r>
      <w:r>
        <w:rPr>
          <w:rFonts w:ascii="Times New Roman" w:hAnsi="Times New Roman"/>
          <w:sz w:val="24"/>
          <w:szCs w:val="24"/>
          <w:lang w:val="uk-UA"/>
        </w:rPr>
        <w:t xml:space="preserve"> робочих місць. Найбільше створено нових робочих місць в наступних галузях – торгівля, будівництво, виробництво, інформаційні технології. Ліквідовані робочі місця переважно у </w:t>
      </w:r>
      <w:r>
        <w:rPr>
          <w:rFonts w:ascii="Times New Roman" w:hAnsi="Times New Roman"/>
          <w:sz w:val="24"/>
          <w:szCs w:val="24"/>
          <w:lang w:val="uk-UA"/>
        </w:rPr>
        <w:lastRenderedPageBreak/>
        <w:t>сфері ресторанного та готельного обслуговування, що спричинено запровадженням карантинних обмежень. В той же час більшість суб’єктів господарювання, які змушено не працювали через запровадження карантинних заходів, переважно не звільняли працівників, скориставшись можливістю надання відпусток без збереження заробітної плати на час оголошеного карантину. З метою недопущення масових звільнень працівників при Бучанській міській раді створено Спеціальну міську комісію з питань запобігання різкому зростанню безробіття під час масового вивільнення працівників.</w:t>
      </w:r>
    </w:p>
    <w:p w14:paraId="45EA427F" w14:textId="76075B71" w:rsidR="009B6B32" w:rsidRPr="009B6B32" w:rsidRDefault="009B6B32" w:rsidP="009B6B32">
      <w:pPr>
        <w:widowControl w:val="0"/>
        <w:ind w:firstLine="708"/>
        <w:jc w:val="both"/>
        <w:rPr>
          <w:rFonts w:ascii="Times New Roman" w:hAnsi="Times New Roman"/>
          <w:sz w:val="24"/>
          <w:szCs w:val="24"/>
          <w:lang w:val="uk-UA"/>
        </w:rPr>
      </w:pPr>
      <w:r w:rsidRPr="009B6B32">
        <w:rPr>
          <w:rFonts w:ascii="Times New Roman" w:hAnsi="Times New Roman"/>
          <w:sz w:val="24"/>
          <w:szCs w:val="24"/>
          <w:lang w:val="uk-UA"/>
        </w:rPr>
        <w:t>В 2021 році до Ірпінського міського центру зайнятості за сприянням у працевлаштування звернулось 2746 осіб. Всього осіб, які перебували на обліку в зазначений період 3725, з них мали статус безробітного 2037</w:t>
      </w:r>
      <w:r w:rsidR="000E373D">
        <w:rPr>
          <w:rFonts w:ascii="Times New Roman" w:hAnsi="Times New Roman"/>
          <w:sz w:val="24"/>
          <w:szCs w:val="24"/>
          <w:lang w:val="uk-UA"/>
        </w:rPr>
        <w:t>, що на 17,1% більше аналогічного періоду 2020 року.</w:t>
      </w:r>
    </w:p>
    <w:p w14:paraId="4705DFDF" w14:textId="77777777" w:rsidR="009B6B32" w:rsidRPr="009B6B32" w:rsidRDefault="009B6B32" w:rsidP="009B6B32">
      <w:pPr>
        <w:widowControl w:val="0"/>
        <w:ind w:firstLine="708"/>
        <w:jc w:val="both"/>
        <w:rPr>
          <w:rFonts w:ascii="Times New Roman" w:hAnsi="Times New Roman"/>
          <w:sz w:val="24"/>
          <w:szCs w:val="24"/>
          <w:lang w:val="uk-UA"/>
        </w:rPr>
      </w:pPr>
      <w:r w:rsidRPr="009B6B32">
        <w:rPr>
          <w:rFonts w:ascii="Times New Roman" w:hAnsi="Times New Roman"/>
          <w:sz w:val="24"/>
          <w:szCs w:val="24"/>
          <w:lang w:val="uk-UA"/>
        </w:rPr>
        <w:t>На 01.07.2021 р. мають статус безробітного 816 осіб, з них – 720 осіб отримує допомогу по безробіттю.</w:t>
      </w:r>
      <w:r w:rsidRPr="009B6B32">
        <w:rPr>
          <w:rFonts w:ascii="Times New Roman" w:hAnsi="Times New Roman"/>
          <w:sz w:val="24"/>
          <w:szCs w:val="24"/>
          <w:lang w:val="uk-UA"/>
        </w:rPr>
        <w:tab/>
      </w:r>
    </w:p>
    <w:p w14:paraId="476A50C4" w14:textId="77777777" w:rsidR="009B6B32" w:rsidRPr="009B6B32" w:rsidRDefault="009B6B32" w:rsidP="009B6B32">
      <w:pPr>
        <w:widowControl w:val="0"/>
        <w:ind w:firstLine="708"/>
        <w:jc w:val="both"/>
        <w:rPr>
          <w:rFonts w:ascii="Times New Roman" w:hAnsi="Times New Roman"/>
          <w:sz w:val="24"/>
          <w:szCs w:val="24"/>
          <w:lang w:val="uk-UA"/>
        </w:rPr>
      </w:pPr>
      <w:r w:rsidRPr="009B6B32">
        <w:rPr>
          <w:rFonts w:ascii="Times New Roman" w:hAnsi="Times New Roman"/>
          <w:sz w:val="24"/>
          <w:szCs w:val="24"/>
          <w:lang w:val="uk-UA"/>
        </w:rPr>
        <w:t>Виконання показників становлять:</w:t>
      </w:r>
    </w:p>
    <w:p w14:paraId="54A9587A" w14:textId="46287D95" w:rsidR="009B6B32" w:rsidRPr="009B6B32" w:rsidRDefault="009B6B32" w:rsidP="000E373D">
      <w:pPr>
        <w:widowControl w:val="0"/>
        <w:ind w:firstLine="708"/>
        <w:jc w:val="both"/>
        <w:rPr>
          <w:rFonts w:ascii="Times New Roman" w:hAnsi="Times New Roman"/>
          <w:sz w:val="24"/>
          <w:szCs w:val="24"/>
          <w:lang w:val="uk-UA"/>
        </w:rPr>
      </w:pPr>
      <w:r w:rsidRPr="009B6B32">
        <w:rPr>
          <w:rFonts w:ascii="Times New Roman" w:hAnsi="Times New Roman"/>
          <w:sz w:val="24"/>
          <w:szCs w:val="24"/>
          <w:lang w:val="uk-UA"/>
        </w:rPr>
        <w:t>Кількість осіб забезпечених роботою всього (за направленням ДЦЗ, самостійно, договорами ЦПХ) – 563 особи</w:t>
      </w:r>
      <w:r w:rsidR="000E373D">
        <w:rPr>
          <w:rFonts w:ascii="Times New Roman" w:hAnsi="Times New Roman"/>
          <w:sz w:val="24"/>
          <w:szCs w:val="24"/>
          <w:lang w:val="uk-UA"/>
        </w:rPr>
        <w:t>, що на 30,9% більше аналогічного періоду 2020 року.</w:t>
      </w:r>
    </w:p>
    <w:p w14:paraId="7FB42206" w14:textId="3DFE47FB" w:rsidR="009B6B32" w:rsidRPr="009B6B32" w:rsidRDefault="009B6B32" w:rsidP="000E373D">
      <w:pPr>
        <w:widowControl w:val="0"/>
        <w:ind w:firstLine="708"/>
        <w:jc w:val="both"/>
        <w:rPr>
          <w:rFonts w:ascii="Times New Roman" w:hAnsi="Times New Roman"/>
          <w:sz w:val="24"/>
          <w:szCs w:val="24"/>
          <w:lang w:val="uk-UA"/>
        </w:rPr>
      </w:pPr>
      <w:r w:rsidRPr="009B6B32">
        <w:rPr>
          <w:rFonts w:ascii="Times New Roman" w:hAnsi="Times New Roman"/>
          <w:sz w:val="24"/>
          <w:szCs w:val="24"/>
          <w:lang w:val="uk-UA"/>
        </w:rPr>
        <w:t>Працевлаштування  безробітних – 335 осіб</w:t>
      </w:r>
      <w:r w:rsidR="000E373D">
        <w:rPr>
          <w:rFonts w:ascii="Times New Roman" w:hAnsi="Times New Roman"/>
          <w:sz w:val="24"/>
          <w:szCs w:val="24"/>
          <w:lang w:val="uk-UA"/>
        </w:rPr>
        <w:t>, що на 51,6% більше аналогічного періоду 2020 року.</w:t>
      </w:r>
    </w:p>
    <w:p w14:paraId="3C8A3AFD" w14:textId="3064C42D" w:rsidR="009B6B32" w:rsidRPr="009B6B32" w:rsidRDefault="009B6B32" w:rsidP="000E373D">
      <w:pPr>
        <w:widowControl w:val="0"/>
        <w:ind w:firstLine="708"/>
        <w:jc w:val="both"/>
        <w:rPr>
          <w:rFonts w:ascii="Times New Roman" w:hAnsi="Times New Roman"/>
          <w:sz w:val="24"/>
          <w:szCs w:val="24"/>
          <w:lang w:val="uk-UA"/>
        </w:rPr>
      </w:pPr>
      <w:r w:rsidRPr="009B6B32">
        <w:rPr>
          <w:rFonts w:ascii="Times New Roman" w:hAnsi="Times New Roman"/>
          <w:sz w:val="24"/>
          <w:szCs w:val="24"/>
          <w:lang w:val="uk-UA"/>
        </w:rPr>
        <w:t>Залучено до громадських робіт та робіт тимчасового характеру – 13 осіб</w:t>
      </w:r>
      <w:r w:rsidR="000E373D">
        <w:rPr>
          <w:rFonts w:ascii="Times New Roman" w:hAnsi="Times New Roman"/>
          <w:sz w:val="24"/>
          <w:szCs w:val="24"/>
          <w:lang w:val="uk-UA"/>
        </w:rPr>
        <w:t>, що на 53% менше аналогічного періоду 2020 року.</w:t>
      </w:r>
    </w:p>
    <w:p w14:paraId="1E05CAAA" w14:textId="090D9B3A" w:rsidR="009B6B32" w:rsidRPr="009B6B32" w:rsidRDefault="009B6B32" w:rsidP="000E373D">
      <w:pPr>
        <w:widowControl w:val="0"/>
        <w:ind w:firstLine="708"/>
        <w:jc w:val="both"/>
        <w:rPr>
          <w:rFonts w:ascii="Times New Roman" w:hAnsi="Times New Roman"/>
          <w:sz w:val="24"/>
          <w:szCs w:val="24"/>
          <w:lang w:val="uk-UA"/>
        </w:rPr>
      </w:pPr>
      <w:r w:rsidRPr="009B6B32">
        <w:rPr>
          <w:rFonts w:ascii="Times New Roman" w:hAnsi="Times New Roman"/>
          <w:sz w:val="24"/>
          <w:szCs w:val="24"/>
          <w:lang w:val="uk-UA"/>
        </w:rPr>
        <w:t xml:space="preserve">Направлено на професійне навчання – </w:t>
      </w:r>
      <w:r w:rsidR="000E373D">
        <w:rPr>
          <w:rFonts w:ascii="Times New Roman" w:hAnsi="Times New Roman"/>
          <w:sz w:val="24"/>
          <w:szCs w:val="24"/>
          <w:lang w:val="uk-UA"/>
        </w:rPr>
        <w:t>31</w:t>
      </w:r>
      <w:r w:rsidRPr="009B6B32">
        <w:rPr>
          <w:rFonts w:ascii="Times New Roman" w:hAnsi="Times New Roman"/>
          <w:sz w:val="24"/>
          <w:szCs w:val="24"/>
          <w:lang w:val="uk-UA"/>
        </w:rPr>
        <w:t xml:space="preserve"> </w:t>
      </w:r>
      <w:r w:rsidR="000E373D">
        <w:rPr>
          <w:rFonts w:ascii="Times New Roman" w:hAnsi="Times New Roman"/>
          <w:sz w:val="24"/>
          <w:szCs w:val="24"/>
          <w:lang w:val="uk-UA"/>
        </w:rPr>
        <w:t>особу, що на 60% менше аналогічного періоду 2020 року.</w:t>
      </w:r>
    </w:p>
    <w:p w14:paraId="5F3C8B8F" w14:textId="77777777" w:rsidR="009B6B32" w:rsidRPr="009B6B32" w:rsidRDefault="009B6B32" w:rsidP="009B6B32">
      <w:pPr>
        <w:widowControl w:val="0"/>
        <w:ind w:firstLine="708"/>
        <w:jc w:val="both"/>
        <w:rPr>
          <w:rFonts w:ascii="Times New Roman" w:hAnsi="Times New Roman"/>
          <w:sz w:val="24"/>
          <w:szCs w:val="24"/>
          <w:lang w:val="uk-UA"/>
        </w:rPr>
      </w:pPr>
      <w:r w:rsidRPr="009B6B32">
        <w:rPr>
          <w:rFonts w:ascii="Times New Roman" w:hAnsi="Times New Roman"/>
          <w:sz w:val="24"/>
          <w:szCs w:val="24"/>
          <w:lang w:val="uk-UA"/>
        </w:rPr>
        <w:t>Розмір середньої допомоги по безробіттю складає 4676 грн.</w:t>
      </w:r>
    </w:p>
    <w:p w14:paraId="30C2E8CF" w14:textId="77777777" w:rsidR="009B6B32" w:rsidRPr="009B6B32" w:rsidRDefault="009B6B32" w:rsidP="009B6B32">
      <w:pPr>
        <w:widowControl w:val="0"/>
        <w:ind w:firstLine="708"/>
        <w:jc w:val="both"/>
        <w:rPr>
          <w:rFonts w:ascii="Times New Roman" w:hAnsi="Times New Roman"/>
          <w:sz w:val="24"/>
          <w:szCs w:val="24"/>
          <w:lang w:val="uk-UA"/>
        </w:rPr>
      </w:pPr>
      <w:r w:rsidRPr="009B6B32">
        <w:rPr>
          <w:rFonts w:ascii="Times New Roman" w:hAnsi="Times New Roman"/>
          <w:sz w:val="24"/>
          <w:szCs w:val="24"/>
          <w:lang w:val="uk-UA"/>
        </w:rPr>
        <w:t>На 01.07.2021 в Єдиній аналітично інформаційній системі Державної служби зайнятості України всього міститься 61225 актуальних вакансій, з них 438 актуальних вакансій Ірпінського регіону.</w:t>
      </w:r>
    </w:p>
    <w:p w14:paraId="48F2DA9A" w14:textId="2F73F1AA" w:rsidR="00411787" w:rsidRPr="00B50CD5" w:rsidRDefault="00411787" w:rsidP="00255149">
      <w:pPr>
        <w:ind w:firstLine="709"/>
        <w:jc w:val="both"/>
        <w:rPr>
          <w:rFonts w:ascii="Times New Roman" w:hAnsi="Times New Roman"/>
          <w:sz w:val="24"/>
          <w:szCs w:val="24"/>
          <w:lang w:val="uk-UA"/>
        </w:rPr>
      </w:pPr>
      <w:r w:rsidRPr="00B50CD5">
        <w:rPr>
          <w:rFonts w:ascii="Times New Roman" w:hAnsi="Times New Roman"/>
          <w:sz w:val="24"/>
          <w:szCs w:val="24"/>
          <w:lang w:val="uk-UA"/>
        </w:rPr>
        <w:t xml:space="preserve">З метою створення сприятливих умов для розвитку та підтримки малого та середнього підприємництва на території Бучанської міської МТГ </w:t>
      </w:r>
      <w:r w:rsidR="00E85E31">
        <w:rPr>
          <w:rFonts w:ascii="Times New Roman" w:hAnsi="Times New Roman"/>
          <w:sz w:val="24"/>
          <w:szCs w:val="24"/>
          <w:lang w:val="uk-UA"/>
        </w:rPr>
        <w:t>розробляється</w:t>
      </w:r>
      <w:r w:rsidRPr="00B50CD5">
        <w:rPr>
          <w:rFonts w:ascii="Times New Roman" w:hAnsi="Times New Roman"/>
          <w:sz w:val="24"/>
          <w:szCs w:val="24"/>
          <w:lang w:val="uk-UA"/>
        </w:rPr>
        <w:t xml:space="preserve"> Програма розвитку малого середнього підприємництва у місті Буча на 2019-202</w:t>
      </w:r>
      <w:r w:rsidR="00255149" w:rsidRPr="00B50CD5">
        <w:rPr>
          <w:rFonts w:ascii="Times New Roman" w:hAnsi="Times New Roman"/>
          <w:sz w:val="24"/>
          <w:szCs w:val="24"/>
          <w:lang w:val="uk-UA"/>
        </w:rPr>
        <w:t>1</w:t>
      </w:r>
      <w:r w:rsidRPr="00B50CD5">
        <w:rPr>
          <w:rFonts w:ascii="Times New Roman" w:hAnsi="Times New Roman"/>
          <w:sz w:val="24"/>
          <w:szCs w:val="24"/>
          <w:lang w:val="uk-UA"/>
        </w:rPr>
        <w:t xml:space="preserve"> роки.</w:t>
      </w:r>
    </w:p>
    <w:p w14:paraId="066F37E4" w14:textId="77777777" w:rsidR="00716E1C" w:rsidRPr="00B50CD5" w:rsidRDefault="00716E1C" w:rsidP="00255149">
      <w:pPr>
        <w:jc w:val="center"/>
        <w:rPr>
          <w:rFonts w:ascii="Times New Roman" w:hAnsi="Times New Roman"/>
          <w:b/>
          <w:bCs/>
          <w:i/>
          <w:sz w:val="24"/>
          <w:szCs w:val="24"/>
          <w:lang w:val="uk-UA"/>
        </w:rPr>
      </w:pPr>
    </w:p>
    <w:p w14:paraId="08990ED9" w14:textId="1078126B" w:rsidR="00716E1C" w:rsidRPr="00B50CD5" w:rsidRDefault="00716E1C" w:rsidP="00255149">
      <w:pPr>
        <w:jc w:val="center"/>
        <w:rPr>
          <w:rFonts w:ascii="Times New Roman" w:hAnsi="Times New Roman"/>
          <w:b/>
          <w:bCs/>
          <w:i/>
          <w:sz w:val="24"/>
          <w:szCs w:val="24"/>
          <w:lang w:val="uk-UA"/>
        </w:rPr>
      </w:pPr>
      <w:r w:rsidRPr="00B50CD5">
        <w:rPr>
          <w:rFonts w:ascii="Times New Roman" w:hAnsi="Times New Roman"/>
          <w:b/>
          <w:bCs/>
          <w:i/>
          <w:sz w:val="24"/>
          <w:szCs w:val="24"/>
          <w:lang w:val="uk-UA"/>
        </w:rPr>
        <w:t>6.</w:t>
      </w:r>
      <w:r w:rsidR="00D202BC" w:rsidRPr="00B50CD5">
        <w:rPr>
          <w:rFonts w:ascii="Times New Roman" w:hAnsi="Times New Roman"/>
          <w:b/>
          <w:bCs/>
          <w:i/>
          <w:sz w:val="24"/>
          <w:szCs w:val="24"/>
          <w:lang w:val="uk-UA"/>
        </w:rPr>
        <w:t>3</w:t>
      </w:r>
      <w:r w:rsidRPr="00B50CD5">
        <w:rPr>
          <w:rFonts w:ascii="Times New Roman" w:hAnsi="Times New Roman"/>
          <w:b/>
          <w:bCs/>
          <w:i/>
          <w:sz w:val="24"/>
          <w:szCs w:val="24"/>
          <w:lang w:val="uk-UA"/>
        </w:rPr>
        <w:t>. Соціальний захист населення.</w:t>
      </w:r>
    </w:p>
    <w:p w14:paraId="72DB3DF8" w14:textId="77777777" w:rsidR="00A34FED" w:rsidRPr="00B50CD5" w:rsidRDefault="00A34FED" w:rsidP="00255149">
      <w:pPr>
        <w:jc w:val="center"/>
        <w:rPr>
          <w:rFonts w:ascii="Times New Roman" w:hAnsi="Times New Roman"/>
          <w:b/>
          <w:bCs/>
          <w:i/>
          <w:sz w:val="24"/>
          <w:szCs w:val="24"/>
          <w:lang w:val="uk-UA"/>
        </w:rPr>
      </w:pPr>
    </w:p>
    <w:p w14:paraId="69675A33" w14:textId="0493FA4C" w:rsidR="00D202BC" w:rsidRPr="00B50CD5" w:rsidRDefault="00D202BC" w:rsidP="00D202BC">
      <w:pPr>
        <w:tabs>
          <w:tab w:val="left" w:pos="540"/>
          <w:tab w:val="left" w:pos="1440"/>
          <w:tab w:val="left" w:pos="1620"/>
        </w:tabs>
        <w:jc w:val="both"/>
        <w:rPr>
          <w:rFonts w:ascii="Times New Roman" w:hAnsi="Times New Roman"/>
          <w:sz w:val="24"/>
          <w:szCs w:val="24"/>
        </w:rPr>
      </w:pPr>
      <w:r w:rsidRPr="00B50CD5">
        <w:rPr>
          <w:rFonts w:ascii="Times New Roman" w:hAnsi="Times New Roman"/>
          <w:sz w:val="24"/>
          <w:szCs w:val="24"/>
          <w:lang w:val="uk-UA"/>
        </w:rPr>
        <w:tab/>
      </w:r>
      <w:r w:rsidRPr="00B50CD5">
        <w:rPr>
          <w:rFonts w:ascii="Times New Roman" w:hAnsi="Times New Roman"/>
          <w:sz w:val="24"/>
          <w:szCs w:val="24"/>
        </w:rPr>
        <w:t xml:space="preserve">На виконання міської програми «З турботою про кожного» за І півріччя 2021 року надано послуг соціального характеру на загальну суму </w:t>
      </w:r>
      <w:r w:rsidRPr="00B50CD5">
        <w:rPr>
          <w:rFonts w:ascii="Times New Roman" w:hAnsi="Times New Roman"/>
          <w:b/>
          <w:sz w:val="24"/>
          <w:szCs w:val="24"/>
        </w:rPr>
        <w:t>2 599,7 тис.грн</w:t>
      </w:r>
      <w:r w:rsidRPr="00B50CD5">
        <w:rPr>
          <w:rFonts w:ascii="Times New Roman" w:hAnsi="Times New Roman"/>
          <w:sz w:val="24"/>
          <w:szCs w:val="24"/>
        </w:rPr>
        <w:t>., в т.ч.:</w:t>
      </w:r>
    </w:p>
    <w:p w14:paraId="3CFC53BC" w14:textId="6BEE1421" w:rsidR="00D202BC" w:rsidRPr="00B50CD5" w:rsidRDefault="00D202BC" w:rsidP="00D202BC">
      <w:pPr>
        <w:pStyle w:val="ae"/>
        <w:numPr>
          <w:ilvl w:val="0"/>
          <w:numId w:val="7"/>
        </w:numPr>
        <w:tabs>
          <w:tab w:val="left" w:pos="540"/>
          <w:tab w:val="left" w:pos="1440"/>
          <w:tab w:val="left" w:pos="1620"/>
        </w:tabs>
        <w:jc w:val="both"/>
      </w:pPr>
      <w:r w:rsidRPr="00B50CD5">
        <w:t>надана матеріальна допомога для 872 жителів Бучанської міської територіальної громади на загальну суму 1 077,2 тис. грн.,</w:t>
      </w:r>
    </w:p>
    <w:p w14:paraId="37251AC8" w14:textId="4066B38A" w:rsidR="00D202BC" w:rsidRPr="00B50CD5" w:rsidRDefault="00D202BC" w:rsidP="00D202BC">
      <w:pPr>
        <w:pStyle w:val="ae"/>
        <w:numPr>
          <w:ilvl w:val="0"/>
          <w:numId w:val="7"/>
        </w:numPr>
        <w:tabs>
          <w:tab w:val="left" w:pos="540"/>
          <w:tab w:val="left" w:pos="1440"/>
          <w:tab w:val="left" w:pos="1620"/>
        </w:tabs>
        <w:jc w:val="both"/>
      </w:pPr>
      <w:r w:rsidRPr="00B50CD5">
        <w:t>проведено безкоштовне харчування малозабезпечених верств населення на загальну суму 92,1 тис. грн.,</w:t>
      </w:r>
    </w:p>
    <w:p w14:paraId="25812913" w14:textId="6AB662DC" w:rsidR="00D202BC" w:rsidRPr="00B50CD5" w:rsidRDefault="00D202BC" w:rsidP="00D202BC">
      <w:pPr>
        <w:pStyle w:val="ae"/>
        <w:numPr>
          <w:ilvl w:val="0"/>
          <w:numId w:val="7"/>
        </w:numPr>
        <w:tabs>
          <w:tab w:val="left" w:pos="540"/>
          <w:tab w:val="left" w:pos="1440"/>
          <w:tab w:val="left" w:pos="1620"/>
        </w:tabs>
        <w:jc w:val="both"/>
      </w:pPr>
      <w:r w:rsidRPr="00B50CD5">
        <w:t>здійснена підписка на газету "Бучанські новини" на ІІ півріччя 2021 р. малозабезпеченим громадянам -1469 чол. на загальну суму 266,6 тис. грн.,</w:t>
      </w:r>
    </w:p>
    <w:p w14:paraId="67117D24" w14:textId="215EA652" w:rsidR="00D202BC" w:rsidRPr="00B50CD5" w:rsidRDefault="00D202BC" w:rsidP="00D202BC">
      <w:pPr>
        <w:pStyle w:val="ae"/>
        <w:numPr>
          <w:ilvl w:val="0"/>
          <w:numId w:val="7"/>
        </w:numPr>
        <w:tabs>
          <w:tab w:val="left" w:pos="540"/>
          <w:tab w:val="left" w:pos="1440"/>
          <w:tab w:val="left" w:pos="1620"/>
        </w:tabs>
        <w:jc w:val="both"/>
      </w:pPr>
      <w:r w:rsidRPr="00B50CD5">
        <w:t xml:space="preserve">забезпечено продуктовими наборами </w:t>
      </w:r>
      <w:proofErr w:type="spellStart"/>
      <w:r w:rsidRPr="00B50CD5">
        <w:t>малозахищених</w:t>
      </w:r>
      <w:proofErr w:type="spellEnd"/>
      <w:r w:rsidRPr="00B50CD5">
        <w:t xml:space="preserve"> громадян під час дії карантину – 350 осіб на загальну суму 160,7 тис. грн.,</w:t>
      </w:r>
    </w:p>
    <w:p w14:paraId="24FAB39C" w14:textId="5FD53431" w:rsidR="00D202BC" w:rsidRPr="00B50CD5" w:rsidRDefault="00D202BC" w:rsidP="00D202BC">
      <w:pPr>
        <w:pStyle w:val="ae"/>
        <w:numPr>
          <w:ilvl w:val="0"/>
          <w:numId w:val="7"/>
        </w:numPr>
        <w:tabs>
          <w:tab w:val="left" w:pos="540"/>
          <w:tab w:val="left" w:pos="1440"/>
          <w:tab w:val="left" w:pos="1620"/>
        </w:tabs>
        <w:jc w:val="both"/>
      </w:pPr>
      <w:r w:rsidRPr="00B50CD5">
        <w:t>забезпечено пасхальними наборами до дня Великодня малозабезпечених громадян – 400 осіб на загальну суму 105,0 тис. грн.,</w:t>
      </w:r>
    </w:p>
    <w:p w14:paraId="40C91FDE" w14:textId="493E5868" w:rsidR="00D202BC" w:rsidRPr="00B50CD5" w:rsidRDefault="00D202BC" w:rsidP="00D202BC">
      <w:pPr>
        <w:pStyle w:val="ae"/>
        <w:numPr>
          <w:ilvl w:val="0"/>
          <w:numId w:val="7"/>
        </w:numPr>
        <w:tabs>
          <w:tab w:val="left" w:pos="540"/>
          <w:tab w:val="left" w:pos="1440"/>
          <w:tab w:val="left" w:pos="1620"/>
        </w:tabs>
        <w:jc w:val="both"/>
      </w:pPr>
      <w:r w:rsidRPr="00B50CD5">
        <w:t>проведено заходи по відзначенню довгожителів Бучанської міської ОТГ на загальну суму 118,9 тис. грн.,</w:t>
      </w:r>
    </w:p>
    <w:p w14:paraId="7ED86A53" w14:textId="417D9E9E" w:rsidR="00D202BC" w:rsidRPr="00B50CD5" w:rsidRDefault="00D202BC" w:rsidP="00D202BC">
      <w:pPr>
        <w:pStyle w:val="ae"/>
        <w:numPr>
          <w:ilvl w:val="0"/>
          <w:numId w:val="7"/>
        </w:numPr>
        <w:tabs>
          <w:tab w:val="left" w:pos="540"/>
          <w:tab w:val="left" w:pos="1440"/>
          <w:tab w:val="left" w:pos="1620"/>
        </w:tabs>
        <w:jc w:val="both"/>
      </w:pPr>
      <w:r w:rsidRPr="00B50CD5">
        <w:t>відшкодовано витрати за пільговий проїзд залізничним транспортом пільгових категорій населення - 13620 чол. на загальну суму 350,0 тис. грн.,</w:t>
      </w:r>
    </w:p>
    <w:p w14:paraId="4F73FAD2" w14:textId="605C9FB6" w:rsidR="00D202BC" w:rsidRPr="00B50CD5" w:rsidRDefault="00D202BC" w:rsidP="00D202BC">
      <w:pPr>
        <w:pStyle w:val="ae"/>
        <w:numPr>
          <w:ilvl w:val="0"/>
          <w:numId w:val="7"/>
        </w:numPr>
        <w:tabs>
          <w:tab w:val="left" w:pos="540"/>
          <w:tab w:val="left" w:pos="1440"/>
          <w:tab w:val="left" w:pos="1620"/>
        </w:tabs>
        <w:jc w:val="both"/>
      </w:pPr>
      <w:r w:rsidRPr="00B50CD5">
        <w:t>компенсовано витрати на пільговий проїзд автомобільним транспортом окремих категорій громадян - 22858 чол. на загальну суму 126,0 тис. грн.,</w:t>
      </w:r>
    </w:p>
    <w:p w14:paraId="2F6A301E" w14:textId="73F072FC" w:rsidR="00D202BC" w:rsidRPr="00B50CD5" w:rsidRDefault="00D202BC" w:rsidP="00D202BC">
      <w:pPr>
        <w:pStyle w:val="ae"/>
        <w:numPr>
          <w:ilvl w:val="0"/>
          <w:numId w:val="7"/>
        </w:numPr>
        <w:tabs>
          <w:tab w:val="left" w:pos="540"/>
          <w:tab w:val="left" w:pos="1440"/>
          <w:tab w:val="left" w:pos="1620"/>
        </w:tabs>
        <w:jc w:val="both"/>
      </w:pPr>
      <w:r w:rsidRPr="00B50CD5">
        <w:t>відшкодовано витрати за послуги зв’язку пільгових категорій населення - 366 чол. на загальну суму  93,3 тис. грн.,</w:t>
      </w:r>
    </w:p>
    <w:p w14:paraId="17C4C2F9" w14:textId="76262EF3" w:rsidR="00D202BC" w:rsidRPr="00B50CD5" w:rsidRDefault="00D202BC" w:rsidP="00D202BC">
      <w:pPr>
        <w:pStyle w:val="ae"/>
        <w:numPr>
          <w:ilvl w:val="0"/>
          <w:numId w:val="7"/>
        </w:numPr>
        <w:tabs>
          <w:tab w:val="left" w:pos="540"/>
          <w:tab w:val="left" w:pos="1440"/>
          <w:tab w:val="left" w:pos="1620"/>
        </w:tabs>
        <w:jc w:val="both"/>
      </w:pPr>
      <w:r w:rsidRPr="00B50CD5">
        <w:t>відшкодування витрат за проїзд один раз на рік громадянам, які постраждали внаслідок Чорнобильської катастрофи - 11 чол. на загальну суму 6,8 тис. грн.,</w:t>
      </w:r>
    </w:p>
    <w:p w14:paraId="7278764A" w14:textId="424665D9" w:rsidR="00D202BC" w:rsidRPr="00B50CD5" w:rsidRDefault="00D202BC" w:rsidP="00D202BC">
      <w:pPr>
        <w:pStyle w:val="ae"/>
        <w:numPr>
          <w:ilvl w:val="0"/>
          <w:numId w:val="7"/>
        </w:numPr>
        <w:tabs>
          <w:tab w:val="left" w:pos="540"/>
          <w:tab w:val="left" w:pos="1440"/>
          <w:tab w:val="left" w:pos="1620"/>
        </w:tabs>
        <w:jc w:val="both"/>
      </w:pPr>
      <w:r w:rsidRPr="00B50CD5">
        <w:lastRenderedPageBreak/>
        <w:t xml:space="preserve">виплачено компенсацію непрацюючим фізичним особам, які постійно надають соціальні послуги громадянам похилого віку, інвалідам, дітям-інвалідам -52 особам на загальну суму 203,0 </w:t>
      </w:r>
      <w:proofErr w:type="spellStart"/>
      <w:r w:rsidRPr="00B50CD5">
        <w:t>тис.грн</w:t>
      </w:r>
      <w:proofErr w:type="spellEnd"/>
      <w:r w:rsidRPr="00B50CD5">
        <w:t>.</w:t>
      </w:r>
    </w:p>
    <w:p w14:paraId="125ED8B1" w14:textId="38D55BBE" w:rsidR="00D202BC" w:rsidRPr="00B50CD5" w:rsidRDefault="00D202BC" w:rsidP="00D202BC">
      <w:pPr>
        <w:tabs>
          <w:tab w:val="left" w:pos="540"/>
          <w:tab w:val="left" w:pos="1440"/>
          <w:tab w:val="left" w:pos="1620"/>
        </w:tabs>
        <w:jc w:val="both"/>
        <w:rPr>
          <w:rFonts w:ascii="Times New Roman" w:hAnsi="Times New Roman"/>
          <w:sz w:val="24"/>
          <w:szCs w:val="24"/>
        </w:rPr>
      </w:pPr>
      <w:r w:rsidRPr="00B50CD5">
        <w:rPr>
          <w:rFonts w:ascii="Times New Roman" w:hAnsi="Times New Roman"/>
          <w:sz w:val="24"/>
          <w:szCs w:val="24"/>
          <w:lang w:val="uk-UA"/>
        </w:rPr>
        <w:tab/>
      </w:r>
      <w:r w:rsidRPr="00B50CD5">
        <w:rPr>
          <w:rFonts w:ascii="Times New Roman" w:hAnsi="Times New Roman"/>
          <w:sz w:val="24"/>
          <w:szCs w:val="24"/>
        </w:rPr>
        <w:t xml:space="preserve">На виконання міської комплексної цільової програми «Соціальна підтримка учасників АТО/ООС та членів їх сімей, учасників Революції Гідності та членів їх сімей" »  за  І півріччя 2021 року використано </w:t>
      </w:r>
      <w:r w:rsidRPr="00B50CD5">
        <w:rPr>
          <w:rFonts w:ascii="Times New Roman" w:hAnsi="Times New Roman"/>
          <w:b/>
          <w:sz w:val="24"/>
          <w:szCs w:val="24"/>
        </w:rPr>
        <w:t>1 342,5 тис. грн., в т.ч.:</w:t>
      </w:r>
    </w:p>
    <w:p w14:paraId="5BABAFAD" w14:textId="56C90994" w:rsidR="00D202BC" w:rsidRPr="00B50CD5" w:rsidRDefault="00D202BC" w:rsidP="00D202BC">
      <w:pPr>
        <w:pStyle w:val="ae"/>
        <w:numPr>
          <w:ilvl w:val="0"/>
          <w:numId w:val="7"/>
        </w:numPr>
        <w:tabs>
          <w:tab w:val="left" w:pos="540"/>
          <w:tab w:val="left" w:pos="1440"/>
          <w:tab w:val="left" w:pos="1620"/>
        </w:tabs>
        <w:jc w:val="both"/>
      </w:pPr>
      <w:r w:rsidRPr="00B50CD5">
        <w:t>надана матеріальна допомога членам сімей загиблих (померлих) учасників АТО на проведення ремонту житлових приміщень – 15 чол. на загальну суму 750,0 тис. грн.,</w:t>
      </w:r>
    </w:p>
    <w:p w14:paraId="647F7496" w14:textId="431E2967" w:rsidR="00D202BC" w:rsidRPr="00B50CD5" w:rsidRDefault="00D202BC" w:rsidP="00D202BC">
      <w:pPr>
        <w:pStyle w:val="ae"/>
        <w:numPr>
          <w:ilvl w:val="0"/>
          <w:numId w:val="7"/>
        </w:numPr>
        <w:tabs>
          <w:tab w:val="left" w:pos="540"/>
          <w:tab w:val="left" w:pos="1440"/>
          <w:tab w:val="left" w:pos="1620"/>
        </w:tabs>
        <w:jc w:val="both"/>
      </w:pPr>
      <w:r w:rsidRPr="00B50CD5">
        <w:t>матеріальна допомога членам сімей загиблих (померлих) учасників АТО/ООС на розробку документації землеустрою – 2 чол. на загальну суму 10,0 тис. грн.,</w:t>
      </w:r>
    </w:p>
    <w:p w14:paraId="08A8782F" w14:textId="7287396B" w:rsidR="00D202BC" w:rsidRPr="00B50CD5" w:rsidRDefault="00D202BC" w:rsidP="00D202BC">
      <w:pPr>
        <w:pStyle w:val="ae"/>
        <w:numPr>
          <w:ilvl w:val="0"/>
          <w:numId w:val="7"/>
        </w:numPr>
        <w:tabs>
          <w:tab w:val="left" w:pos="540"/>
          <w:tab w:val="left" w:pos="1440"/>
          <w:tab w:val="left" w:pos="1620"/>
        </w:tabs>
        <w:jc w:val="both"/>
      </w:pPr>
      <w:r w:rsidRPr="00B50CD5">
        <w:t>надана компенсація за оплату харчування вихованців ДНЗ, з числа дітей учасників АТО/ООС для 80 чол. на загальну суму 171,5 тис. грн.,</w:t>
      </w:r>
    </w:p>
    <w:p w14:paraId="421766CF" w14:textId="38F266C4" w:rsidR="00D202BC" w:rsidRPr="00B50CD5" w:rsidRDefault="00D202BC" w:rsidP="00D202BC">
      <w:pPr>
        <w:pStyle w:val="ae"/>
        <w:numPr>
          <w:ilvl w:val="0"/>
          <w:numId w:val="7"/>
        </w:numPr>
        <w:tabs>
          <w:tab w:val="left" w:pos="540"/>
          <w:tab w:val="left" w:pos="1440"/>
          <w:tab w:val="left" w:pos="1620"/>
        </w:tabs>
        <w:jc w:val="both"/>
      </w:pPr>
      <w:r w:rsidRPr="00B50CD5">
        <w:t>відшкодовано витрати за забезпечення проїзними квитками членів сімей загиблих в АТО/ООС - 30 чол. на загальну суму 276,5 тис. грн.,</w:t>
      </w:r>
    </w:p>
    <w:p w14:paraId="16CFF4D5" w14:textId="03610869" w:rsidR="00D202BC" w:rsidRPr="00B50CD5" w:rsidRDefault="00D202BC" w:rsidP="00D202BC">
      <w:pPr>
        <w:tabs>
          <w:tab w:val="left" w:pos="540"/>
          <w:tab w:val="left" w:pos="1440"/>
          <w:tab w:val="left" w:pos="1620"/>
        </w:tabs>
        <w:jc w:val="both"/>
        <w:rPr>
          <w:rFonts w:ascii="Times New Roman" w:hAnsi="Times New Roman"/>
          <w:sz w:val="24"/>
          <w:szCs w:val="24"/>
        </w:rPr>
      </w:pPr>
      <w:r w:rsidRPr="00B50CD5">
        <w:rPr>
          <w:rFonts w:ascii="Times New Roman" w:hAnsi="Times New Roman"/>
          <w:sz w:val="24"/>
          <w:szCs w:val="24"/>
          <w:lang w:val="uk-UA"/>
        </w:rPr>
        <w:tab/>
      </w:r>
      <w:r w:rsidRPr="00B50CD5">
        <w:rPr>
          <w:rFonts w:ascii="Times New Roman" w:hAnsi="Times New Roman"/>
          <w:sz w:val="24"/>
          <w:szCs w:val="24"/>
        </w:rPr>
        <w:t>Проведено заходи по відзначенню членів сімей загиблих (померлих) учасників АТО/ООС на загальну суму 19,8 тис. грн.</w:t>
      </w:r>
    </w:p>
    <w:p w14:paraId="192DB27B" w14:textId="77777777" w:rsidR="00F0779D" w:rsidRPr="00B50CD5" w:rsidRDefault="00F0779D" w:rsidP="00716E1C">
      <w:pPr>
        <w:widowControl w:val="0"/>
        <w:tabs>
          <w:tab w:val="center" w:pos="4820"/>
          <w:tab w:val="right" w:pos="9641"/>
        </w:tabs>
        <w:overflowPunct/>
        <w:snapToGrid w:val="0"/>
        <w:spacing w:line="276" w:lineRule="auto"/>
        <w:jc w:val="center"/>
        <w:textAlignment w:val="auto"/>
        <w:rPr>
          <w:rFonts w:ascii="Times New Roman" w:hAnsi="Times New Roman"/>
          <w:b/>
          <w:bCs/>
          <w:i/>
          <w:sz w:val="24"/>
          <w:szCs w:val="24"/>
        </w:rPr>
      </w:pPr>
    </w:p>
    <w:p w14:paraId="42CA1012" w14:textId="77777777" w:rsidR="00716E1C" w:rsidRPr="00B50CD5" w:rsidRDefault="00716E1C" w:rsidP="00716E1C">
      <w:pPr>
        <w:widowControl w:val="0"/>
        <w:tabs>
          <w:tab w:val="center" w:pos="4820"/>
          <w:tab w:val="right" w:pos="9641"/>
        </w:tabs>
        <w:overflowPunct/>
        <w:snapToGrid w:val="0"/>
        <w:spacing w:line="276" w:lineRule="auto"/>
        <w:jc w:val="center"/>
        <w:textAlignment w:val="auto"/>
        <w:rPr>
          <w:rFonts w:ascii="Times New Roman" w:hAnsi="Times New Roman"/>
          <w:b/>
          <w:bCs/>
          <w:i/>
          <w:sz w:val="24"/>
          <w:szCs w:val="24"/>
          <w:lang w:val="uk-UA"/>
        </w:rPr>
      </w:pPr>
      <w:r w:rsidRPr="00B50CD5">
        <w:rPr>
          <w:rFonts w:ascii="Times New Roman" w:hAnsi="Times New Roman"/>
          <w:b/>
          <w:bCs/>
          <w:i/>
          <w:sz w:val="24"/>
          <w:szCs w:val="24"/>
          <w:lang w:val="uk-UA"/>
        </w:rPr>
        <w:t>6.4. Житлово-комунальне господарство.</w:t>
      </w:r>
    </w:p>
    <w:p w14:paraId="5CD75A0E" w14:textId="77777777" w:rsidR="00A34FED" w:rsidRPr="00B50CD5" w:rsidRDefault="00A34FED" w:rsidP="00716E1C">
      <w:pPr>
        <w:widowControl w:val="0"/>
        <w:tabs>
          <w:tab w:val="center" w:pos="4820"/>
          <w:tab w:val="right" w:pos="9641"/>
        </w:tabs>
        <w:overflowPunct/>
        <w:snapToGrid w:val="0"/>
        <w:spacing w:line="276" w:lineRule="auto"/>
        <w:jc w:val="center"/>
        <w:textAlignment w:val="auto"/>
        <w:rPr>
          <w:rFonts w:ascii="Times New Roman" w:hAnsi="Times New Roman"/>
          <w:b/>
          <w:bCs/>
          <w:i/>
          <w:sz w:val="24"/>
          <w:szCs w:val="24"/>
          <w:lang w:val="uk-UA"/>
        </w:rPr>
      </w:pPr>
    </w:p>
    <w:p w14:paraId="7F7F3EBF" w14:textId="477202BC" w:rsidR="008921D3" w:rsidRPr="00B50CD5" w:rsidRDefault="00AA7C74" w:rsidP="007944B4">
      <w:pPr>
        <w:widowControl w:val="0"/>
        <w:suppressAutoHyphens/>
        <w:snapToGrid w:val="0"/>
        <w:ind w:firstLine="708"/>
        <w:jc w:val="both"/>
        <w:rPr>
          <w:rFonts w:ascii="Times New Roman" w:hAnsi="Times New Roman"/>
          <w:sz w:val="24"/>
          <w:szCs w:val="24"/>
          <w:lang w:val="uk-UA" w:eastAsia="ar-SA"/>
        </w:rPr>
      </w:pPr>
      <w:r w:rsidRPr="00B50CD5">
        <w:rPr>
          <w:rFonts w:ascii="Times New Roman" w:hAnsi="Times New Roman"/>
          <w:sz w:val="24"/>
          <w:szCs w:val="24"/>
          <w:lang w:val="uk-UA" w:eastAsia="ar-SA"/>
        </w:rPr>
        <w:t>З метою 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w:t>
      </w:r>
      <w:r w:rsidR="00CF1E1E" w:rsidRPr="00B50CD5">
        <w:rPr>
          <w:rFonts w:ascii="Times New Roman" w:hAnsi="Times New Roman"/>
          <w:sz w:val="24"/>
          <w:szCs w:val="24"/>
          <w:lang w:val="uk-UA" w:eastAsia="ar-SA"/>
        </w:rPr>
        <w:t>них послугах проводиться робота.</w:t>
      </w:r>
      <w:r w:rsidRPr="00B50CD5">
        <w:rPr>
          <w:rFonts w:ascii="Times New Roman" w:hAnsi="Times New Roman"/>
          <w:sz w:val="24"/>
          <w:szCs w:val="24"/>
          <w:lang w:val="uk-UA" w:eastAsia="ar-SA"/>
        </w:rPr>
        <w:t xml:space="preserve"> В Бучанській міській територіальній громаді  працює одне комунальне підприємство, а саме: КП «БУЧАСЕРВІС» Бучанської міської ради. Предметом діяльності комунального підприємства є експлуатація та утримання в належному стані будинків та прибудинкової територій, виконання робіт по капітальному та поточному ремонту житлових будинків, об’єктів соціального, культурного призначення. Станом на 01.07.2021 р. на обслуговуванні КП «БУЧАСЕРВІС» Бучанської міської ради знаходиться </w:t>
      </w:r>
      <w:r w:rsidRPr="00B50CD5">
        <w:rPr>
          <w:rFonts w:ascii="Times New Roman" w:hAnsi="Times New Roman"/>
          <w:color w:val="000000"/>
          <w:sz w:val="24"/>
          <w:szCs w:val="24"/>
          <w:lang w:val="uk-UA" w:eastAsia="ar-SA"/>
        </w:rPr>
        <w:t xml:space="preserve">147 </w:t>
      </w:r>
      <w:r w:rsidRPr="00B50CD5">
        <w:rPr>
          <w:rFonts w:ascii="Times New Roman" w:hAnsi="Times New Roman"/>
          <w:sz w:val="24"/>
          <w:szCs w:val="24"/>
          <w:lang w:val="uk-UA" w:eastAsia="ar-SA"/>
        </w:rPr>
        <w:t>багатоквартирн</w:t>
      </w:r>
      <w:r w:rsidR="00257A18" w:rsidRPr="00B50CD5">
        <w:rPr>
          <w:rFonts w:ascii="Times New Roman" w:hAnsi="Times New Roman"/>
          <w:sz w:val="24"/>
          <w:szCs w:val="24"/>
          <w:lang w:val="uk-UA" w:eastAsia="ar-SA"/>
        </w:rPr>
        <w:t>их будинків</w:t>
      </w:r>
      <w:r w:rsidRPr="00B50CD5">
        <w:rPr>
          <w:rFonts w:ascii="Times New Roman" w:hAnsi="Times New Roman"/>
          <w:sz w:val="24"/>
          <w:szCs w:val="24"/>
          <w:lang w:val="uk-UA" w:eastAsia="ar-SA"/>
        </w:rPr>
        <w:t>. У будинках які обслуговує КП «БУЧАСЕРВІС» Бучанської міської ради були проведені наступні роботи:</w:t>
      </w:r>
    </w:p>
    <w:p w14:paraId="4F972AC2" w14:textId="77777777" w:rsidR="008921D3" w:rsidRPr="00B50CD5" w:rsidRDefault="008921D3" w:rsidP="00AA7C74">
      <w:pPr>
        <w:widowControl w:val="0"/>
        <w:suppressAutoHyphens/>
        <w:snapToGrid w:val="0"/>
        <w:ind w:firstLine="708"/>
        <w:jc w:val="both"/>
        <w:rPr>
          <w:rFonts w:ascii="Times New Roman" w:hAnsi="Times New Roman"/>
          <w:sz w:val="24"/>
          <w:szCs w:val="24"/>
          <w:lang w:val="uk-UA"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8"/>
        <w:gridCol w:w="4683"/>
        <w:gridCol w:w="1652"/>
        <w:gridCol w:w="2747"/>
      </w:tblGrid>
      <w:tr w:rsidR="00AA7C74" w:rsidRPr="00B50CD5" w14:paraId="021C07DD" w14:textId="77777777" w:rsidTr="008921D3">
        <w:trPr>
          <w:trHeight w:val="413"/>
        </w:trPr>
        <w:tc>
          <w:tcPr>
            <w:tcW w:w="568" w:type="dxa"/>
            <w:tcBorders>
              <w:top w:val="single" w:sz="2" w:space="0" w:color="000000"/>
              <w:left w:val="single" w:sz="2" w:space="0" w:color="000000"/>
              <w:bottom w:val="single" w:sz="2" w:space="0" w:color="000000"/>
            </w:tcBorders>
          </w:tcPr>
          <w:p w14:paraId="1ED3ECA0"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№п/п</w:t>
            </w:r>
          </w:p>
        </w:tc>
        <w:tc>
          <w:tcPr>
            <w:tcW w:w="4683" w:type="dxa"/>
            <w:tcBorders>
              <w:top w:val="single" w:sz="2" w:space="0" w:color="000000"/>
              <w:left w:val="single" w:sz="2" w:space="0" w:color="000000"/>
              <w:bottom w:val="single" w:sz="2" w:space="0" w:color="000000"/>
            </w:tcBorders>
          </w:tcPr>
          <w:p w14:paraId="43296F73"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Назва роботи</w:t>
            </w:r>
          </w:p>
        </w:tc>
        <w:tc>
          <w:tcPr>
            <w:tcW w:w="1652" w:type="dxa"/>
            <w:tcBorders>
              <w:top w:val="single" w:sz="2" w:space="0" w:color="000000"/>
              <w:left w:val="single" w:sz="2" w:space="0" w:color="000000"/>
              <w:bottom w:val="single" w:sz="2" w:space="0" w:color="000000"/>
            </w:tcBorders>
          </w:tcPr>
          <w:p w14:paraId="27A55789" w14:textId="77777777" w:rsidR="00AA7C74" w:rsidRPr="00B50CD5" w:rsidRDefault="00AA7C74" w:rsidP="00AA7C74">
            <w:pPr>
              <w:widowControl w:val="0"/>
              <w:suppressAutoHyphens/>
              <w:snapToGrid w:val="0"/>
              <w:rPr>
                <w:rFonts w:ascii="Times New Roman" w:hAnsi="Times New Roman"/>
                <w:sz w:val="24"/>
                <w:szCs w:val="24"/>
                <w:lang w:val="uk-UA" w:eastAsia="ar-SA"/>
              </w:rPr>
            </w:pPr>
            <w:proofErr w:type="spellStart"/>
            <w:r w:rsidRPr="00B50CD5">
              <w:rPr>
                <w:rFonts w:ascii="Times New Roman" w:hAnsi="Times New Roman"/>
                <w:sz w:val="24"/>
                <w:szCs w:val="24"/>
                <w:lang w:val="uk-UA" w:eastAsia="ar-SA"/>
              </w:rPr>
              <w:t>од.вим</w:t>
            </w:r>
            <w:proofErr w:type="spellEnd"/>
            <w:r w:rsidRPr="00B50CD5">
              <w:rPr>
                <w:rFonts w:ascii="Times New Roman" w:hAnsi="Times New Roman"/>
                <w:sz w:val="24"/>
                <w:szCs w:val="24"/>
                <w:lang w:val="uk-UA" w:eastAsia="ar-SA"/>
              </w:rPr>
              <w:t>.</w:t>
            </w:r>
          </w:p>
        </w:tc>
        <w:tc>
          <w:tcPr>
            <w:tcW w:w="2747" w:type="dxa"/>
            <w:tcBorders>
              <w:top w:val="single" w:sz="2" w:space="0" w:color="000000"/>
              <w:left w:val="single" w:sz="2" w:space="0" w:color="000000"/>
              <w:bottom w:val="single" w:sz="2" w:space="0" w:color="000000"/>
              <w:right w:val="single" w:sz="2" w:space="0" w:color="000000"/>
            </w:tcBorders>
          </w:tcPr>
          <w:p w14:paraId="0D1BE48F"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Кількість виконаних робіт</w:t>
            </w:r>
          </w:p>
        </w:tc>
      </w:tr>
      <w:tr w:rsidR="00AA7C74" w:rsidRPr="00B50CD5" w14:paraId="197B9D26" w14:textId="77777777" w:rsidTr="008921D3">
        <w:trPr>
          <w:trHeight w:val="207"/>
        </w:trPr>
        <w:tc>
          <w:tcPr>
            <w:tcW w:w="568" w:type="dxa"/>
            <w:tcBorders>
              <w:left w:val="single" w:sz="2" w:space="0" w:color="000000"/>
              <w:bottom w:val="single" w:sz="2" w:space="0" w:color="000000"/>
            </w:tcBorders>
          </w:tcPr>
          <w:p w14:paraId="08664876"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1</w:t>
            </w:r>
          </w:p>
        </w:tc>
        <w:tc>
          <w:tcPr>
            <w:tcW w:w="4683" w:type="dxa"/>
            <w:tcBorders>
              <w:left w:val="single" w:sz="2" w:space="0" w:color="000000"/>
              <w:bottom w:val="single" w:sz="2" w:space="0" w:color="000000"/>
            </w:tcBorders>
          </w:tcPr>
          <w:p w14:paraId="56F6798F"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Виконано заявок аварійною службою</w:t>
            </w:r>
          </w:p>
        </w:tc>
        <w:tc>
          <w:tcPr>
            <w:tcW w:w="1652" w:type="dxa"/>
            <w:tcBorders>
              <w:left w:val="single" w:sz="2" w:space="0" w:color="000000"/>
              <w:bottom w:val="single" w:sz="2" w:space="0" w:color="000000"/>
            </w:tcBorders>
          </w:tcPr>
          <w:p w14:paraId="48A2579A"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шт.</w:t>
            </w:r>
          </w:p>
        </w:tc>
        <w:tc>
          <w:tcPr>
            <w:tcW w:w="2747" w:type="dxa"/>
            <w:tcBorders>
              <w:left w:val="single" w:sz="2" w:space="0" w:color="000000"/>
              <w:bottom w:val="single" w:sz="2" w:space="0" w:color="000000"/>
              <w:right w:val="single" w:sz="2" w:space="0" w:color="000000"/>
            </w:tcBorders>
          </w:tcPr>
          <w:p w14:paraId="170798BF" w14:textId="77777777" w:rsidR="00AA7C74" w:rsidRPr="00B50CD5" w:rsidRDefault="00AA7C74" w:rsidP="00AA7C74">
            <w:pPr>
              <w:widowControl w:val="0"/>
              <w:suppressAutoHyphens/>
              <w:snapToGrid w:val="0"/>
              <w:rPr>
                <w:rFonts w:ascii="Times New Roman" w:hAnsi="Times New Roman"/>
                <w:color w:val="000000"/>
                <w:sz w:val="24"/>
                <w:szCs w:val="24"/>
                <w:lang w:val="uk-UA" w:eastAsia="ar-SA"/>
              </w:rPr>
            </w:pPr>
            <w:r w:rsidRPr="00B50CD5">
              <w:rPr>
                <w:rFonts w:ascii="Times New Roman" w:hAnsi="Times New Roman"/>
                <w:color w:val="000000"/>
                <w:sz w:val="24"/>
                <w:szCs w:val="24"/>
                <w:lang w:val="uk-UA" w:eastAsia="ar-SA"/>
              </w:rPr>
              <w:t>1296</w:t>
            </w:r>
          </w:p>
        </w:tc>
      </w:tr>
      <w:tr w:rsidR="00AA7C74" w:rsidRPr="00B50CD5" w14:paraId="1A4F4D85" w14:textId="77777777" w:rsidTr="008921D3">
        <w:trPr>
          <w:trHeight w:val="413"/>
        </w:trPr>
        <w:tc>
          <w:tcPr>
            <w:tcW w:w="568" w:type="dxa"/>
            <w:tcBorders>
              <w:left w:val="single" w:sz="2" w:space="0" w:color="000000"/>
              <w:bottom w:val="single" w:sz="2" w:space="0" w:color="000000"/>
            </w:tcBorders>
          </w:tcPr>
          <w:p w14:paraId="36487267"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2</w:t>
            </w:r>
          </w:p>
        </w:tc>
        <w:tc>
          <w:tcPr>
            <w:tcW w:w="4683" w:type="dxa"/>
            <w:tcBorders>
              <w:left w:val="single" w:sz="2" w:space="0" w:color="000000"/>
              <w:bottom w:val="single" w:sz="2" w:space="0" w:color="000000"/>
            </w:tcBorders>
          </w:tcPr>
          <w:p w14:paraId="4EF70B64" w14:textId="4233C918" w:rsidR="00AA7C74" w:rsidRPr="00B50CD5" w:rsidRDefault="00AA7C74" w:rsidP="00D22754">
            <w:pPr>
              <w:widowControl w:val="0"/>
              <w:suppressLineNumbers/>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Проведено інструктаж мед.</w:t>
            </w:r>
            <w:r w:rsidR="00D22754" w:rsidRPr="00B50CD5">
              <w:rPr>
                <w:rFonts w:ascii="Times New Roman" w:hAnsi="Times New Roman"/>
                <w:sz w:val="24"/>
                <w:szCs w:val="24"/>
                <w:lang w:val="uk-UA" w:eastAsia="ar-SA"/>
              </w:rPr>
              <w:t xml:space="preserve"> </w:t>
            </w:r>
            <w:r w:rsidRPr="00B50CD5">
              <w:rPr>
                <w:rFonts w:ascii="Times New Roman" w:hAnsi="Times New Roman"/>
                <w:sz w:val="24"/>
                <w:szCs w:val="24"/>
                <w:lang w:val="uk-UA" w:eastAsia="ar-SA"/>
              </w:rPr>
              <w:t>обстеження працівників та випущено на лінію механізмів</w:t>
            </w:r>
          </w:p>
        </w:tc>
        <w:tc>
          <w:tcPr>
            <w:tcW w:w="1652" w:type="dxa"/>
            <w:tcBorders>
              <w:left w:val="single" w:sz="2" w:space="0" w:color="000000"/>
              <w:bottom w:val="single" w:sz="2" w:space="0" w:color="000000"/>
            </w:tcBorders>
          </w:tcPr>
          <w:p w14:paraId="767CDE28" w14:textId="77777777" w:rsidR="00AA7C74" w:rsidRPr="00B50CD5" w:rsidRDefault="00AA7C74" w:rsidP="00AA7C74">
            <w:pPr>
              <w:widowControl w:val="0"/>
              <w:suppressAutoHyphens/>
              <w:snapToGrid w:val="0"/>
              <w:rPr>
                <w:rFonts w:ascii="Times New Roman" w:hAnsi="Times New Roman"/>
                <w:sz w:val="24"/>
                <w:szCs w:val="24"/>
                <w:lang w:val="uk-UA" w:eastAsia="ar-SA"/>
              </w:rPr>
            </w:pPr>
            <w:proofErr w:type="spellStart"/>
            <w:r w:rsidRPr="00B50CD5">
              <w:rPr>
                <w:rFonts w:ascii="Times New Roman" w:hAnsi="Times New Roman"/>
                <w:sz w:val="24"/>
                <w:szCs w:val="24"/>
                <w:lang w:val="uk-UA" w:eastAsia="ar-SA"/>
              </w:rPr>
              <w:t>маш</w:t>
            </w:r>
            <w:proofErr w:type="spellEnd"/>
            <w:r w:rsidRPr="00B50CD5">
              <w:rPr>
                <w:rFonts w:ascii="Times New Roman" w:hAnsi="Times New Roman"/>
                <w:sz w:val="24"/>
                <w:szCs w:val="24"/>
                <w:lang w:val="uk-UA" w:eastAsia="ar-SA"/>
              </w:rPr>
              <w:t>.</w:t>
            </w:r>
          </w:p>
        </w:tc>
        <w:tc>
          <w:tcPr>
            <w:tcW w:w="2747" w:type="dxa"/>
            <w:tcBorders>
              <w:left w:val="single" w:sz="2" w:space="0" w:color="000000"/>
              <w:bottom w:val="single" w:sz="2" w:space="0" w:color="000000"/>
              <w:right w:val="single" w:sz="2" w:space="0" w:color="000000"/>
            </w:tcBorders>
          </w:tcPr>
          <w:p w14:paraId="2F6394C6"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442</w:t>
            </w:r>
          </w:p>
        </w:tc>
      </w:tr>
      <w:tr w:rsidR="00AA7C74" w:rsidRPr="00B50CD5" w14:paraId="2E18478B" w14:textId="77777777" w:rsidTr="008921D3">
        <w:trPr>
          <w:trHeight w:val="215"/>
        </w:trPr>
        <w:tc>
          <w:tcPr>
            <w:tcW w:w="568" w:type="dxa"/>
            <w:tcBorders>
              <w:left w:val="single" w:sz="2" w:space="0" w:color="000000"/>
              <w:bottom w:val="single" w:sz="2" w:space="0" w:color="000000"/>
            </w:tcBorders>
          </w:tcPr>
          <w:p w14:paraId="6F5D95C5"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3</w:t>
            </w:r>
          </w:p>
        </w:tc>
        <w:tc>
          <w:tcPr>
            <w:tcW w:w="4683" w:type="dxa"/>
            <w:tcBorders>
              <w:left w:val="single" w:sz="2" w:space="0" w:color="000000"/>
              <w:bottom w:val="single" w:sz="2" w:space="0" w:color="000000"/>
            </w:tcBorders>
          </w:tcPr>
          <w:p w14:paraId="74479814"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Прибудинкова територія, прибрано</w:t>
            </w:r>
          </w:p>
        </w:tc>
        <w:tc>
          <w:tcPr>
            <w:tcW w:w="1652" w:type="dxa"/>
            <w:tcBorders>
              <w:left w:val="single" w:sz="2" w:space="0" w:color="000000"/>
              <w:bottom w:val="single" w:sz="2" w:space="0" w:color="000000"/>
            </w:tcBorders>
          </w:tcPr>
          <w:p w14:paraId="79A23EA8"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 xml:space="preserve">тис </w:t>
            </w:r>
            <w:proofErr w:type="spellStart"/>
            <w:r w:rsidRPr="00B50CD5">
              <w:rPr>
                <w:rFonts w:ascii="Times New Roman" w:hAnsi="Times New Roman"/>
                <w:sz w:val="24"/>
                <w:szCs w:val="24"/>
                <w:lang w:val="uk-UA" w:eastAsia="ar-SA"/>
              </w:rPr>
              <w:t>м.кв</w:t>
            </w:r>
            <w:proofErr w:type="spellEnd"/>
          </w:p>
        </w:tc>
        <w:tc>
          <w:tcPr>
            <w:tcW w:w="2747" w:type="dxa"/>
            <w:tcBorders>
              <w:left w:val="single" w:sz="2" w:space="0" w:color="000000"/>
              <w:bottom w:val="single" w:sz="2" w:space="0" w:color="000000"/>
              <w:right w:val="single" w:sz="2" w:space="0" w:color="000000"/>
            </w:tcBorders>
          </w:tcPr>
          <w:p w14:paraId="604ABBEC"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602</w:t>
            </w:r>
          </w:p>
        </w:tc>
      </w:tr>
      <w:tr w:rsidR="00AA7C74" w:rsidRPr="00B50CD5" w14:paraId="2EFF07D2" w14:textId="77777777" w:rsidTr="008921D3">
        <w:trPr>
          <w:trHeight w:val="207"/>
        </w:trPr>
        <w:tc>
          <w:tcPr>
            <w:tcW w:w="568" w:type="dxa"/>
            <w:tcBorders>
              <w:left w:val="single" w:sz="2" w:space="0" w:color="000000"/>
              <w:bottom w:val="single" w:sz="2" w:space="0" w:color="000000"/>
            </w:tcBorders>
          </w:tcPr>
          <w:p w14:paraId="747D6E2B"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4</w:t>
            </w:r>
          </w:p>
        </w:tc>
        <w:tc>
          <w:tcPr>
            <w:tcW w:w="4683" w:type="dxa"/>
            <w:tcBorders>
              <w:left w:val="single" w:sz="2" w:space="0" w:color="000000"/>
              <w:bottom w:val="single" w:sz="2" w:space="0" w:color="000000"/>
            </w:tcBorders>
          </w:tcPr>
          <w:p w14:paraId="0AF85D30"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Проведено технічне обслуговування ліфтів</w:t>
            </w:r>
          </w:p>
        </w:tc>
        <w:tc>
          <w:tcPr>
            <w:tcW w:w="1652" w:type="dxa"/>
            <w:tcBorders>
              <w:left w:val="single" w:sz="2" w:space="0" w:color="000000"/>
              <w:bottom w:val="single" w:sz="2" w:space="0" w:color="000000"/>
            </w:tcBorders>
          </w:tcPr>
          <w:p w14:paraId="751BADC3"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шт.</w:t>
            </w:r>
          </w:p>
        </w:tc>
        <w:tc>
          <w:tcPr>
            <w:tcW w:w="2747" w:type="dxa"/>
            <w:tcBorders>
              <w:left w:val="single" w:sz="2" w:space="0" w:color="000000"/>
              <w:bottom w:val="single" w:sz="2" w:space="0" w:color="000000"/>
              <w:right w:val="single" w:sz="2" w:space="0" w:color="000000"/>
            </w:tcBorders>
          </w:tcPr>
          <w:p w14:paraId="41E5FBF0"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592</w:t>
            </w:r>
          </w:p>
        </w:tc>
      </w:tr>
      <w:tr w:rsidR="00AA7C74" w:rsidRPr="00B50CD5" w14:paraId="58C14DC1" w14:textId="77777777" w:rsidTr="008921D3">
        <w:trPr>
          <w:trHeight w:val="215"/>
        </w:trPr>
        <w:tc>
          <w:tcPr>
            <w:tcW w:w="568" w:type="dxa"/>
            <w:tcBorders>
              <w:left w:val="single" w:sz="2" w:space="0" w:color="000000"/>
              <w:bottom w:val="single" w:sz="2" w:space="0" w:color="000000"/>
            </w:tcBorders>
          </w:tcPr>
          <w:p w14:paraId="08DBD0C5"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5</w:t>
            </w:r>
          </w:p>
        </w:tc>
        <w:tc>
          <w:tcPr>
            <w:tcW w:w="4683" w:type="dxa"/>
            <w:tcBorders>
              <w:left w:val="single" w:sz="2" w:space="0" w:color="000000"/>
              <w:bottom w:val="single" w:sz="2" w:space="0" w:color="000000"/>
            </w:tcBorders>
          </w:tcPr>
          <w:p w14:paraId="73E4C1FF" w14:textId="005225AE"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Поточн</w:t>
            </w:r>
            <w:r w:rsidR="00D22754" w:rsidRPr="00B50CD5">
              <w:rPr>
                <w:rFonts w:ascii="Times New Roman" w:hAnsi="Times New Roman"/>
                <w:sz w:val="24"/>
                <w:szCs w:val="24"/>
                <w:lang w:val="uk-UA" w:eastAsia="ar-SA"/>
              </w:rPr>
              <w:t>ий</w:t>
            </w:r>
            <w:r w:rsidRPr="00B50CD5">
              <w:rPr>
                <w:rFonts w:ascii="Times New Roman" w:hAnsi="Times New Roman"/>
                <w:sz w:val="24"/>
                <w:szCs w:val="24"/>
                <w:lang w:val="uk-UA" w:eastAsia="ar-SA"/>
              </w:rPr>
              <w:t xml:space="preserve"> ремонт системи водопостач</w:t>
            </w:r>
            <w:r w:rsidR="00D22754" w:rsidRPr="00B50CD5">
              <w:rPr>
                <w:rFonts w:ascii="Times New Roman" w:hAnsi="Times New Roman"/>
                <w:sz w:val="24"/>
                <w:szCs w:val="24"/>
                <w:lang w:val="uk-UA" w:eastAsia="ar-SA"/>
              </w:rPr>
              <w:t>ання</w:t>
            </w:r>
          </w:p>
        </w:tc>
        <w:tc>
          <w:tcPr>
            <w:tcW w:w="1652" w:type="dxa"/>
            <w:tcBorders>
              <w:left w:val="single" w:sz="2" w:space="0" w:color="000000"/>
              <w:bottom w:val="single" w:sz="2" w:space="0" w:color="000000"/>
            </w:tcBorders>
          </w:tcPr>
          <w:p w14:paraId="29F348D4"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шт.</w:t>
            </w:r>
          </w:p>
        </w:tc>
        <w:tc>
          <w:tcPr>
            <w:tcW w:w="2747" w:type="dxa"/>
            <w:tcBorders>
              <w:left w:val="single" w:sz="2" w:space="0" w:color="000000"/>
              <w:bottom w:val="single" w:sz="2" w:space="0" w:color="000000"/>
              <w:right w:val="single" w:sz="2" w:space="0" w:color="000000"/>
            </w:tcBorders>
          </w:tcPr>
          <w:p w14:paraId="753DA3C9"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1828</w:t>
            </w:r>
          </w:p>
        </w:tc>
      </w:tr>
      <w:tr w:rsidR="00AA7C74" w:rsidRPr="00B50CD5" w14:paraId="22451B59" w14:textId="77777777" w:rsidTr="008921D3">
        <w:trPr>
          <w:trHeight w:val="188"/>
        </w:trPr>
        <w:tc>
          <w:tcPr>
            <w:tcW w:w="568" w:type="dxa"/>
            <w:tcBorders>
              <w:left w:val="single" w:sz="2" w:space="0" w:color="000000"/>
              <w:bottom w:val="single" w:sz="2" w:space="0" w:color="000000"/>
            </w:tcBorders>
          </w:tcPr>
          <w:p w14:paraId="0AD0C8FF"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6</w:t>
            </w:r>
          </w:p>
        </w:tc>
        <w:tc>
          <w:tcPr>
            <w:tcW w:w="4683" w:type="dxa"/>
            <w:tcBorders>
              <w:left w:val="single" w:sz="2" w:space="0" w:color="000000"/>
              <w:bottom w:val="single" w:sz="2" w:space="0" w:color="000000"/>
            </w:tcBorders>
          </w:tcPr>
          <w:p w14:paraId="06BB96FD" w14:textId="7C7A711B"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Поточн</w:t>
            </w:r>
            <w:r w:rsidR="00D22754" w:rsidRPr="00B50CD5">
              <w:rPr>
                <w:rFonts w:ascii="Times New Roman" w:hAnsi="Times New Roman"/>
                <w:sz w:val="24"/>
                <w:szCs w:val="24"/>
                <w:lang w:val="uk-UA" w:eastAsia="ar-SA"/>
              </w:rPr>
              <w:t>ий</w:t>
            </w:r>
            <w:r w:rsidRPr="00B50CD5">
              <w:rPr>
                <w:rFonts w:ascii="Times New Roman" w:hAnsi="Times New Roman"/>
                <w:sz w:val="24"/>
                <w:szCs w:val="24"/>
                <w:lang w:val="uk-UA" w:eastAsia="ar-SA"/>
              </w:rPr>
              <w:t xml:space="preserve"> ремонт системи електропостач</w:t>
            </w:r>
            <w:r w:rsidR="00D22754" w:rsidRPr="00B50CD5">
              <w:rPr>
                <w:rFonts w:ascii="Times New Roman" w:hAnsi="Times New Roman"/>
                <w:sz w:val="24"/>
                <w:szCs w:val="24"/>
                <w:lang w:val="uk-UA" w:eastAsia="ar-SA"/>
              </w:rPr>
              <w:t>ання</w:t>
            </w:r>
          </w:p>
        </w:tc>
        <w:tc>
          <w:tcPr>
            <w:tcW w:w="1652" w:type="dxa"/>
            <w:tcBorders>
              <w:left w:val="single" w:sz="2" w:space="0" w:color="000000"/>
              <w:bottom w:val="single" w:sz="2" w:space="0" w:color="000000"/>
            </w:tcBorders>
          </w:tcPr>
          <w:p w14:paraId="659C0BCD"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шт.</w:t>
            </w:r>
          </w:p>
        </w:tc>
        <w:tc>
          <w:tcPr>
            <w:tcW w:w="2747" w:type="dxa"/>
            <w:tcBorders>
              <w:left w:val="single" w:sz="2" w:space="0" w:color="000000"/>
              <w:bottom w:val="single" w:sz="2" w:space="0" w:color="000000"/>
              <w:right w:val="single" w:sz="2" w:space="0" w:color="000000"/>
            </w:tcBorders>
          </w:tcPr>
          <w:p w14:paraId="2E7D918A"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1128</w:t>
            </w:r>
          </w:p>
        </w:tc>
      </w:tr>
      <w:tr w:rsidR="00AA7C74" w:rsidRPr="00B50CD5" w14:paraId="6BF57985" w14:textId="77777777" w:rsidTr="008921D3">
        <w:trPr>
          <w:trHeight w:val="215"/>
        </w:trPr>
        <w:tc>
          <w:tcPr>
            <w:tcW w:w="568" w:type="dxa"/>
            <w:tcBorders>
              <w:left w:val="single" w:sz="2" w:space="0" w:color="000000"/>
              <w:bottom w:val="single" w:sz="2" w:space="0" w:color="000000"/>
            </w:tcBorders>
          </w:tcPr>
          <w:p w14:paraId="5036F25C"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7</w:t>
            </w:r>
          </w:p>
        </w:tc>
        <w:tc>
          <w:tcPr>
            <w:tcW w:w="4683" w:type="dxa"/>
            <w:tcBorders>
              <w:left w:val="single" w:sz="2" w:space="0" w:color="000000"/>
              <w:bottom w:val="single" w:sz="2" w:space="0" w:color="000000"/>
            </w:tcBorders>
          </w:tcPr>
          <w:p w14:paraId="66FC82C5" w14:textId="5BA8F98D"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Ремонт під</w:t>
            </w:r>
            <w:r w:rsidR="00D22754" w:rsidRPr="00B50CD5">
              <w:rPr>
                <w:rFonts w:ascii="Times New Roman" w:hAnsi="Times New Roman"/>
                <w:sz w:val="24"/>
                <w:szCs w:val="24"/>
                <w:lang w:val="uk-UA" w:eastAsia="ar-SA"/>
              </w:rPr>
              <w:t>’</w:t>
            </w:r>
            <w:r w:rsidRPr="00B50CD5">
              <w:rPr>
                <w:rFonts w:ascii="Times New Roman" w:hAnsi="Times New Roman"/>
                <w:sz w:val="24"/>
                <w:szCs w:val="24"/>
                <w:lang w:val="uk-UA" w:eastAsia="ar-SA"/>
              </w:rPr>
              <w:t>їзду</w:t>
            </w:r>
            <w:r w:rsidRPr="00B50CD5">
              <w:rPr>
                <w:rFonts w:ascii="Times New Roman" w:hAnsi="Times New Roman"/>
                <w:sz w:val="24"/>
                <w:szCs w:val="24"/>
                <w:lang w:val="uk-UA" w:eastAsia="ar-SA"/>
              </w:rPr>
              <w:tab/>
            </w:r>
          </w:p>
        </w:tc>
        <w:tc>
          <w:tcPr>
            <w:tcW w:w="1652" w:type="dxa"/>
            <w:tcBorders>
              <w:left w:val="single" w:sz="2" w:space="0" w:color="000000"/>
              <w:bottom w:val="single" w:sz="2" w:space="0" w:color="000000"/>
            </w:tcBorders>
          </w:tcPr>
          <w:p w14:paraId="0031A71F"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шт.</w:t>
            </w:r>
          </w:p>
        </w:tc>
        <w:tc>
          <w:tcPr>
            <w:tcW w:w="2747" w:type="dxa"/>
            <w:tcBorders>
              <w:left w:val="single" w:sz="2" w:space="0" w:color="000000"/>
              <w:bottom w:val="single" w:sz="2" w:space="0" w:color="000000"/>
              <w:right w:val="single" w:sz="2" w:space="0" w:color="000000"/>
            </w:tcBorders>
          </w:tcPr>
          <w:p w14:paraId="0BE504CA"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21</w:t>
            </w:r>
          </w:p>
        </w:tc>
      </w:tr>
      <w:tr w:rsidR="00AA7C74" w:rsidRPr="00B50CD5" w14:paraId="5A6A95EB" w14:textId="77777777" w:rsidTr="008921D3">
        <w:trPr>
          <w:trHeight w:val="207"/>
        </w:trPr>
        <w:tc>
          <w:tcPr>
            <w:tcW w:w="568" w:type="dxa"/>
            <w:tcBorders>
              <w:left w:val="single" w:sz="2" w:space="0" w:color="000000"/>
              <w:bottom w:val="single" w:sz="2" w:space="0" w:color="000000"/>
            </w:tcBorders>
          </w:tcPr>
          <w:p w14:paraId="4343DE1D"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8</w:t>
            </w:r>
          </w:p>
        </w:tc>
        <w:tc>
          <w:tcPr>
            <w:tcW w:w="4683" w:type="dxa"/>
            <w:tcBorders>
              <w:left w:val="single" w:sz="2" w:space="0" w:color="000000"/>
              <w:bottom w:val="single" w:sz="2" w:space="0" w:color="000000"/>
            </w:tcBorders>
          </w:tcPr>
          <w:p w14:paraId="1DACE45D"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Скління вікон</w:t>
            </w:r>
          </w:p>
        </w:tc>
        <w:tc>
          <w:tcPr>
            <w:tcW w:w="1652" w:type="dxa"/>
            <w:tcBorders>
              <w:left w:val="single" w:sz="2" w:space="0" w:color="000000"/>
              <w:bottom w:val="single" w:sz="2" w:space="0" w:color="000000"/>
            </w:tcBorders>
          </w:tcPr>
          <w:p w14:paraId="0CC197DC" w14:textId="77777777" w:rsidR="00AA7C74" w:rsidRPr="00B50CD5" w:rsidRDefault="00AA7C74" w:rsidP="00AA7C74">
            <w:pPr>
              <w:widowControl w:val="0"/>
              <w:suppressAutoHyphens/>
              <w:snapToGrid w:val="0"/>
              <w:rPr>
                <w:rFonts w:ascii="Times New Roman" w:hAnsi="Times New Roman"/>
                <w:sz w:val="24"/>
                <w:szCs w:val="24"/>
                <w:lang w:val="uk-UA" w:eastAsia="ar-SA"/>
              </w:rPr>
            </w:pPr>
            <w:proofErr w:type="spellStart"/>
            <w:r w:rsidRPr="00B50CD5">
              <w:rPr>
                <w:rFonts w:ascii="Times New Roman" w:hAnsi="Times New Roman"/>
                <w:sz w:val="24"/>
                <w:szCs w:val="24"/>
                <w:lang w:val="uk-UA" w:eastAsia="ar-SA"/>
              </w:rPr>
              <w:t>м.кв</w:t>
            </w:r>
            <w:proofErr w:type="spellEnd"/>
            <w:r w:rsidRPr="00B50CD5">
              <w:rPr>
                <w:rFonts w:ascii="Times New Roman" w:hAnsi="Times New Roman"/>
                <w:sz w:val="24"/>
                <w:szCs w:val="24"/>
                <w:lang w:val="uk-UA" w:eastAsia="ar-SA"/>
              </w:rPr>
              <w:t>.</w:t>
            </w:r>
          </w:p>
        </w:tc>
        <w:tc>
          <w:tcPr>
            <w:tcW w:w="2747" w:type="dxa"/>
            <w:tcBorders>
              <w:left w:val="single" w:sz="2" w:space="0" w:color="000000"/>
              <w:bottom w:val="single" w:sz="2" w:space="0" w:color="000000"/>
              <w:right w:val="single" w:sz="2" w:space="0" w:color="000000"/>
            </w:tcBorders>
          </w:tcPr>
          <w:p w14:paraId="79EB7EC0"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65</w:t>
            </w:r>
          </w:p>
        </w:tc>
      </w:tr>
      <w:tr w:rsidR="00AA7C74" w:rsidRPr="00B50CD5" w14:paraId="01C25854" w14:textId="77777777" w:rsidTr="008921D3">
        <w:trPr>
          <w:trHeight w:val="215"/>
        </w:trPr>
        <w:tc>
          <w:tcPr>
            <w:tcW w:w="568" w:type="dxa"/>
            <w:tcBorders>
              <w:left w:val="single" w:sz="2" w:space="0" w:color="000000"/>
              <w:bottom w:val="single" w:sz="2" w:space="0" w:color="000000"/>
            </w:tcBorders>
          </w:tcPr>
          <w:p w14:paraId="4606301D"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9</w:t>
            </w:r>
          </w:p>
        </w:tc>
        <w:tc>
          <w:tcPr>
            <w:tcW w:w="4683" w:type="dxa"/>
            <w:tcBorders>
              <w:left w:val="single" w:sz="2" w:space="0" w:color="000000"/>
              <w:bottom w:val="single" w:sz="2" w:space="0" w:color="000000"/>
            </w:tcBorders>
          </w:tcPr>
          <w:p w14:paraId="767096E8"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Ремонт рам,дверей,лавки</w:t>
            </w:r>
          </w:p>
        </w:tc>
        <w:tc>
          <w:tcPr>
            <w:tcW w:w="1652" w:type="dxa"/>
            <w:tcBorders>
              <w:left w:val="single" w:sz="2" w:space="0" w:color="000000"/>
              <w:bottom w:val="single" w:sz="2" w:space="0" w:color="000000"/>
            </w:tcBorders>
          </w:tcPr>
          <w:p w14:paraId="585A4255"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шт.</w:t>
            </w:r>
          </w:p>
        </w:tc>
        <w:tc>
          <w:tcPr>
            <w:tcW w:w="2747" w:type="dxa"/>
            <w:tcBorders>
              <w:left w:val="single" w:sz="2" w:space="0" w:color="000000"/>
              <w:bottom w:val="single" w:sz="2" w:space="0" w:color="000000"/>
              <w:right w:val="single" w:sz="2" w:space="0" w:color="000000"/>
            </w:tcBorders>
          </w:tcPr>
          <w:p w14:paraId="19AFA10E"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49</w:t>
            </w:r>
          </w:p>
        </w:tc>
      </w:tr>
      <w:tr w:rsidR="00AA7C74" w:rsidRPr="00B50CD5" w14:paraId="31424852" w14:textId="77777777" w:rsidTr="008921D3">
        <w:trPr>
          <w:trHeight w:val="215"/>
        </w:trPr>
        <w:tc>
          <w:tcPr>
            <w:tcW w:w="568" w:type="dxa"/>
            <w:tcBorders>
              <w:left w:val="single" w:sz="2" w:space="0" w:color="000000"/>
              <w:bottom w:val="single" w:sz="2" w:space="0" w:color="000000"/>
            </w:tcBorders>
          </w:tcPr>
          <w:p w14:paraId="17C33183"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10</w:t>
            </w:r>
          </w:p>
        </w:tc>
        <w:tc>
          <w:tcPr>
            <w:tcW w:w="4683" w:type="dxa"/>
            <w:tcBorders>
              <w:left w:val="single" w:sz="2" w:space="0" w:color="000000"/>
              <w:bottom w:val="single" w:sz="2" w:space="0" w:color="000000"/>
            </w:tcBorders>
          </w:tcPr>
          <w:p w14:paraId="364F1B66"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 xml:space="preserve">Обстежено та відновлено </w:t>
            </w:r>
            <w:proofErr w:type="spellStart"/>
            <w:r w:rsidRPr="00B50CD5">
              <w:rPr>
                <w:rFonts w:ascii="Times New Roman" w:hAnsi="Times New Roman"/>
                <w:sz w:val="24"/>
                <w:szCs w:val="24"/>
                <w:lang w:val="uk-UA" w:eastAsia="ar-SA"/>
              </w:rPr>
              <w:t>димовенкан</w:t>
            </w:r>
            <w:proofErr w:type="spellEnd"/>
            <w:r w:rsidRPr="00B50CD5">
              <w:rPr>
                <w:rFonts w:ascii="Times New Roman" w:hAnsi="Times New Roman"/>
                <w:sz w:val="24"/>
                <w:szCs w:val="24"/>
                <w:lang w:val="uk-UA" w:eastAsia="ar-SA"/>
              </w:rPr>
              <w:t>.</w:t>
            </w:r>
          </w:p>
        </w:tc>
        <w:tc>
          <w:tcPr>
            <w:tcW w:w="1652" w:type="dxa"/>
            <w:tcBorders>
              <w:left w:val="single" w:sz="2" w:space="0" w:color="000000"/>
              <w:bottom w:val="single" w:sz="2" w:space="0" w:color="000000"/>
            </w:tcBorders>
          </w:tcPr>
          <w:p w14:paraId="13DAFA5D"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шт.</w:t>
            </w:r>
          </w:p>
        </w:tc>
        <w:tc>
          <w:tcPr>
            <w:tcW w:w="2747" w:type="dxa"/>
            <w:tcBorders>
              <w:left w:val="single" w:sz="2" w:space="0" w:color="000000"/>
              <w:bottom w:val="single" w:sz="2" w:space="0" w:color="000000"/>
              <w:right w:val="single" w:sz="2" w:space="0" w:color="000000"/>
            </w:tcBorders>
          </w:tcPr>
          <w:p w14:paraId="52C38140"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734</w:t>
            </w:r>
          </w:p>
        </w:tc>
      </w:tr>
      <w:tr w:rsidR="00AA7C74" w:rsidRPr="00B50CD5" w14:paraId="4CF71001" w14:textId="77777777" w:rsidTr="008921D3">
        <w:trPr>
          <w:trHeight w:val="207"/>
        </w:trPr>
        <w:tc>
          <w:tcPr>
            <w:tcW w:w="568" w:type="dxa"/>
            <w:tcBorders>
              <w:left w:val="single" w:sz="2" w:space="0" w:color="000000"/>
              <w:bottom w:val="single" w:sz="2" w:space="0" w:color="000000"/>
            </w:tcBorders>
          </w:tcPr>
          <w:p w14:paraId="56DD43FC"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11</w:t>
            </w:r>
          </w:p>
        </w:tc>
        <w:tc>
          <w:tcPr>
            <w:tcW w:w="4683" w:type="dxa"/>
            <w:tcBorders>
              <w:left w:val="single" w:sz="2" w:space="0" w:color="000000"/>
              <w:bottom w:val="single" w:sz="2" w:space="0" w:color="000000"/>
            </w:tcBorders>
          </w:tcPr>
          <w:p w14:paraId="0185FE5B"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Прийнято письмових звернень</w:t>
            </w:r>
          </w:p>
        </w:tc>
        <w:tc>
          <w:tcPr>
            <w:tcW w:w="1652" w:type="dxa"/>
            <w:tcBorders>
              <w:left w:val="single" w:sz="2" w:space="0" w:color="000000"/>
              <w:bottom w:val="single" w:sz="2" w:space="0" w:color="000000"/>
            </w:tcBorders>
          </w:tcPr>
          <w:p w14:paraId="0C7B9A71"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шт.</w:t>
            </w:r>
          </w:p>
        </w:tc>
        <w:tc>
          <w:tcPr>
            <w:tcW w:w="2747" w:type="dxa"/>
            <w:tcBorders>
              <w:left w:val="single" w:sz="2" w:space="0" w:color="000000"/>
              <w:bottom w:val="single" w:sz="2" w:space="0" w:color="000000"/>
              <w:right w:val="single" w:sz="2" w:space="0" w:color="000000"/>
            </w:tcBorders>
          </w:tcPr>
          <w:p w14:paraId="7CE0890F"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1246</w:t>
            </w:r>
          </w:p>
        </w:tc>
      </w:tr>
      <w:tr w:rsidR="00AA7C74" w:rsidRPr="00B50CD5" w14:paraId="6B2C1440" w14:textId="77777777" w:rsidTr="008921D3">
        <w:trPr>
          <w:trHeight w:val="215"/>
        </w:trPr>
        <w:tc>
          <w:tcPr>
            <w:tcW w:w="568" w:type="dxa"/>
            <w:tcBorders>
              <w:left w:val="single" w:sz="2" w:space="0" w:color="000000"/>
              <w:bottom w:val="single" w:sz="2" w:space="0" w:color="000000"/>
            </w:tcBorders>
          </w:tcPr>
          <w:p w14:paraId="3D2DC8B6"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t>12</w:t>
            </w:r>
          </w:p>
        </w:tc>
        <w:tc>
          <w:tcPr>
            <w:tcW w:w="4683" w:type="dxa"/>
            <w:tcBorders>
              <w:left w:val="single" w:sz="2" w:space="0" w:color="000000"/>
              <w:bottom w:val="single" w:sz="2" w:space="0" w:color="000000"/>
            </w:tcBorders>
          </w:tcPr>
          <w:p w14:paraId="2079B97F"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Надано письмових відповідей</w:t>
            </w:r>
          </w:p>
        </w:tc>
        <w:tc>
          <w:tcPr>
            <w:tcW w:w="1652" w:type="dxa"/>
            <w:tcBorders>
              <w:left w:val="single" w:sz="2" w:space="0" w:color="000000"/>
              <w:bottom w:val="single" w:sz="2" w:space="0" w:color="000000"/>
            </w:tcBorders>
          </w:tcPr>
          <w:p w14:paraId="78CE0CA2"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шт.</w:t>
            </w:r>
          </w:p>
        </w:tc>
        <w:tc>
          <w:tcPr>
            <w:tcW w:w="2747" w:type="dxa"/>
            <w:tcBorders>
              <w:left w:val="single" w:sz="2" w:space="0" w:color="000000"/>
              <w:bottom w:val="single" w:sz="2" w:space="0" w:color="000000"/>
              <w:right w:val="single" w:sz="2" w:space="0" w:color="000000"/>
            </w:tcBorders>
          </w:tcPr>
          <w:p w14:paraId="13C79858"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1363</w:t>
            </w:r>
          </w:p>
        </w:tc>
      </w:tr>
      <w:tr w:rsidR="00AA7C74" w:rsidRPr="00B50CD5" w14:paraId="6BE0478C" w14:textId="77777777" w:rsidTr="008921D3">
        <w:trPr>
          <w:trHeight w:val="251"/>
        </w:trPr>
        <w:tc>
          <w:tcPr>
            <w:tcW w:w="568" w:type="dxa"/>
            <w:tcBorders>
              <w:left w:val="single" w:sz="2" w:space="0" w:color="000000"/>
              <w:bottom w:val="single" w:sz="2" w:space="0" w:color="000000"/>
            </w:tcBorders>
          </w:tcPr>
          <w:p w14:paraId="1511C281" w14:textId="77777777" w:rsidR="00AA7C74" w:rsidRPr="00B50CD5" w:rsidRDefault="00AA7C74" w:rsidP="00AA7C74">
            <w:pPr>
              <w:widowControl w:val="0"/>
              <w:suppressLineNumbers/>
              <w:suppressAutoHyphens/>
              <w:snapToGrid w:val="0"/>
              <w:jc w:val="center"/>
              <w:rPr>
                <w:rFonts w:ascii="Times New Roman" w:hAnsi="Times New Roman"/>
                <w:sz w:val="24"/>
                <w:szCs w:val="24"/>
                <w:lang w:val="uk-UA" w:eastAsia="ar-SA"/>
              </w:rPr>
            </w:pPr>
            <w:r w:rsidRPr="00B50CD5">
              <w:rPr>
                <w:rFonts w:ascii="Times New Roman" w:hAnsi="Times New Roman"/>
                <w:sz w:val="24"/>
                <w:szCs w:val="24"/>
                <w:lang w:val="uk-UA" w:eastAsia="ar-SA"/>
              </w:rPr>
              <w:lastRenderedPageBreak/>
              <w:t>13</w:t>
            </w:r>
          </w:p>
        </w:tc>
        <w:tc>
          <w:tcPr>
            <w:tcW w:w="4683" w:type="dxa"/>
            <w:tcBorders>
              <w:left w:val="single" w:sz="2" w:space="0" w:color="000000"/>
              <w:bottom w:val="single" w:sz="2" w:space="0" w:color="000000"/>
            </w:tcBorders>
          </w:tcPr>
          <w:p w14:paraId="655F8DE0"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Надано консультативних послуг</w:t>
            </w:r>
          </w:p>
        </w:tc>
        <w:tc>
          <w:tcPr>
            <w:tcW w:w="1652" w:type="dxa"/>
            <w:tcBorders>
              <w:left w:val="single" w:sz="2" w:space="0" w:color="000000"/>
              <w:bottom w:val="single" w:sz="2" w:space="0" w:color="000000"/>
            </w:tcBorders>
          </w:tcPr>
          <w:p w14:paraId="1DD2C15D"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шт.</w:t>
            </w:r>
          </w:p>
        </w:tc>
        <w:tc>
          <w:tcPr>
            <w:tcW w:w="2747" w:type="dxa"/>
            <w:tcBorders>
              <w:left w:val="single" w:sz="2" w:space="0" w:color="000000"/>
              <w:bottom w:val="single" w:sz="2" w:space="0" w:color="000000"/>
              <w:right w:val="single" w:sz="2" w:space="0" w:color="000000"/>
            </w:tcBorders>
          </w:tcPr>
          <w:p w14:paraId="6C7BFE86" w14:textId="75503A9A" w:rsidR="00AA7C74" w:rsidRPr="00B50CD5" w:rsidRDefault="00AA7C74" w:rsidP="008921D3">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6476</w:t>
            </w:r>
          </w:p>
        </w:tc>
      </w:tr>
    </w:tbl>
    <w:p w14:paraId="1625C338" w14:textId="77777777" w:rsidR="00AA7C74" w:rsidRPr="00B50CD5" w:rsidRDefault="00AA7C74" w:rsidP="00AA7C74">
      <w:pPr>
        <w:widowControl w:val="0"/>
        <w:suppressAutoHyphens/>
        <w:snapToGrid w:val="0"/>
        <w:rPr>
          <w:rFonts w:ascii="Times New Roman" w:hAnsi="Times New Roman"/>
          <w:sz w:val="24"/>
          <w:szCs w:val="24"/>
          <w:lang w:val="uk-UA" w:eastAsia="ar-SA"/>
        </w:rPr>
      </w:pPr>
    </w:p>
    <w:p w14:paraId="41BEEA79" w14:textId="1184ED90" w:rsidR="00AA7C74" w:rsidRPr="00B50CD5" w:rsidRDefault="00AA7C74" w:rsidP="00257A18">
      <w:pPr>
        <w:widowControl w:val="0"/>
        <w:suppressAutoHyphens/>
        <w:snapToGrid w:val="0"/>
        <w:ind w:firstLine="720"/>
        <w:jc w:val="both"/>
        <w:rPr>
          <w:rFonts w:ascii="Times New Roman" w:hAnsi="Times New Roman"/>
          <w:sz w:val="24"/>
          <w:szCs w:val="24"/>
          <w:lang w:val="uk-UA" w:eastAsia="ar-SA"/>
        </w:rPr>
      </w:pPr>
      <w:r w:rsidRPr="00B50CD5">
        <w:rPr>
          <w:rFonts w:ascii="Times New Roman" w:hAnsi="Times New Roman"/>
          <w:sz w:val="24"/>
          <w:szCs w:val="24"/>
          <w:lang w:val="uk-UA" w:eastAsia="ar-SA"/>
        </w:rPr>
        <w:t>На 01.07.2021р. сума заборгованості населення по сплаті житлово-комунальних послуг населенням становить 8 млн. 539 760 тис.</w:t>
      </w:r>
      <w:r w:rsidR="00257A18" w:rsidRPr="00B50CD5">
        <w:rPr>
          <w:rFonts w:ascii="Times New Roman" w:hAnsi="Times New Roman"/>
          <w:sz w:val="24"/>
          <w:szCs w:val="24"/>
          <w:lang w:val="uk-UA" w:eastAsia="ar-SA"/>
        </w:rPr>
        <w:t xml:space="preserve"> </w:t>
      </w:r>
      <w:r w:rsidRPr="00B50CD5">
        <w:rPr>
          <w:rFonts w:ascii="Times New Roman" w:hAnsi="Times New Roman"/>
          <w:sz w:val="24"/>
          <w:szCs w:val="24"/>
          <w:lang w:val="uk-UA" w:eastAsia="ar-SA"/>
        </w:rPr>
        <w:t>грн. Протягом звітного періоду населенням за житлово-комунальні послуги (квартирну плату) сплачено 10 млн.294 794 тис. грн. Працівниками КП «БУЧАСЕРВІС» Бучанської міської ради постійно ведеться роз’яснювальна робота зі співвласниками багатоквартирних будинків стосовно обра</w:t>
      </w:r>
      <w:r w:rsidR="00257A18" w:rsidRPr="00B50CD5">
        <w:rPr>
          <w:rFonts w:ascii="Times New Roman" w:hAnsi="Times New Roman"/>
          <w:sz w:val="24"/>
          <w:szCs w:val="24"/>
          <w:lang w:val="uk-UA" w:eastAsia="ar-SA"/>
        </w:rPr>
        <w:t xml:space="preserve">ння форми управління будинками. </w:t>
      </w:r>
      <w:r w:rsidRPr="00B50CD5">
        <w:rPr>
          <w:rFonts w:ascii="Times New Roman" w:hAnsi="Times New Roman"/>
          <w:sz w:val="24"/>
          <w:szCs w:val="24"/>
          <w:lang w:val="uk-UA" w:eastAsia="ar-SA"/>
        </w:rPr>
        <w:t xml:space="preserve">Спостерігається позитивна динаміка по створенню ОСББ у м. Буча. </w:t>
      </w:r>
    </w:p>
    <w:p w14:paraId="54360776" w14:textId="77777777" w:rsidR="00AA7C74" w:rsidRPr="00B50CD5" w:rsidRDefault="00AA7C74" w:rsidP="00AA7C74">
      <w:pPr>
        <w:widowControl w:val="0"/>
        <w:suppressAutoHyphens/>
        <w:snapToGrid w:val="0"/>
        <w:jc w:val="both"/>
        <w:rPr>
          <w:rFonts w:ascii="Times New Roman" w:hAnsi="Times New Roman"/>
          <w:sz w:val="24"/>
          <w:szCs w:val="24"/>
          <w:lang w:val="uk-UA" w:eastAsia="ar-SA"/>
        </w:rPr>
      </w:pPr>
      <w:r w:rsidRPr="00B50CD5">
        <w:rPr>
          <w:rFonts w:ascii="Times New Roman" w:hAnsi="Times New Roman"/>
          <w:sz w:val="24"/>
          <w:szCs w:val="24"/>
          <w:lang w:val="uk-UA" w:eastAsia="ar-SA"/>
        </w:rPr>
        <w:t xml:space="preserve">Поліпшення якості житла </w:t>
      </w:r>
    </w:p>
    <w:p w14:paraId="37C91C19" w14:textId="77777777" w:rsidR="00AA7C74" w:rsidRPr="00B50CD5" w:rsidRDefault="00AA7C74" w:rsidP="007944B4">
      <w:pPr>
        <w:widowControl w:val="0"/>
        <w:suppressAutoHyphens/>
        <w:overflowPunct/>
        <w:autoSpaceDE/>
        <w:autoSpaceDN/>
        <w:adjustRightInd/>
        <w:snapToGrid w:val="0"/>
        <w:ind w:firstLine="709"/>
        <w:jc w:val="both"/>
        <w:textAlignment w:val="auto"/>
        <w:rPr>
          <w:rFonts w:ascii="Times New Roman" w:hAnsi="Times New Roman"/>
          <w:sz w:val="24"/>
          <w:szCs w:val="24"/>
          <w:lang w:val="uk-UA" w:eastAsia="ar-SA"/>
        </w:rPr>
      </w:pPr>
      <w:r w:rsidRPr="00B50CD5">
        <w:rPr>
          <w:rFonts w:ascii="Times New Roman" w:hAnsi="Times New Roman"/>
          <w:sz w:val="24"/>
          <w:szCs w:val="24"/>
          <w:lang w:val="uk-UA" w:eastAsia="ar-SA"/>
        </w:rPr>
        <w:t>Проведено реконструкцію житлового фонду м. Буча: відновлювальні роботи покрівель - 4 будинки в роботі, 5 заплановано, проведено ремонт під’їздів – 12 будинків.</w:t>
      </w:r>
    </w:p>
    <w:p w14:paraId="3947C9F1" w14:textId="0476351E"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 xml:space="preserve">Проведено  поточних ремонтів та профілактики </w:t>
      </w:r>
      <w:proofErr w:type="spellStart"/>
      <w:r w:rsidRPr="00B50CD5">
        <w:rPr>
          <w:rFonts w:ascii="Times New Roman" w:hAnsi="Times New Roman"/>
          <w:sz w:val="24"/>
          <w:szCs w:val="24"/>
          <w:lang w:val="uk-UA" w:eastAsia="ar-SA"/>
        </w:rPr>
        <w:t>внутрішньобудинкових</w:t>
      </w:r>
      <w:proofErr w:type="spellEnd"/>
      <w:r w:rsidRPr="00B50CD5">
        <w:rPr>
          <w:rFonts w:ascii="Times New Roman" w:hAnsi="Times New Roman"/>
          <w:sz w:val="24"/>
          <w:szCs w:val="24"/>
          <w:lang w:val="uk-UA" w:eastAsia="ar-SA"/>
        </w:rPr>
        <w:t xml:space="preserve"> мереж, в </w:t>
      </w:r>
      <w:proofErr w:type="spellStart"/>
      <w:r w:rsidRPr="00B50CD5">
        <w:rPr>
          <w:rFonts w:ascii="Times New Roman" w:hAnsi="Times New Roman"/>
          <w:sz w:val="24"/>
          <w:szCs w:val="24"/>
          <w:lang w:val="uk-UA" w:eastAsia="ar-SA"/>
        </w:rPr>
        <w:t>т.ч</w:t>
      </w:r>
      <w:proofErr w:type="spellEnd"/>
      <w:r w:rsidRPr="00B50CD5">
        <w:rPr>
          <w:rFonts w:ascii="Times New Roman" w:hAnsi="Times New Roman"/>
          <w:sz w:val="24"/>
          <w:szCs w:val="24"/>
          <w:lang w:val="uk-UA" w:eastAsia="ar-SA"/>
        </w:rPr>
        <w:t>.</w:t>
      </w:r>
    </w:p>
    <w:p w14:paraId="121AFABF"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w:t>
      </w:r>
      <w:r w:rsidRPr="00B50CD5">
        <w:rPr>
          <w:rFonts w:ascii="Times New Roman" w:hAnsi="Times New Roman"/>
          <w:sz w:val="24"/>
          <w:szCs w:val="24"/>
          <w:lang w:val="uk-UA" w:eastAsia="ar-SA"/>
        </w:rPr>
        <w:tab/>
        <w:t>мережі теплопостачання - 267;</w:t>
      </w:r>
    </w:p>
    <w:p w14:paraId="30121CD9" w14:textId="77777777" w:rsidR="00AA7C74" w:rsidRPr="00B50CD5"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w:t>
      </w:r>
      <w:r w:rsidRPr="00B50CD5">
        <w:rPr>
          <w:rFonts w:ascii="Times New Roman" w:hAnsi="Times New Roman"/>
          <w:sz w:val="24"/>
          <w:szCs w:val="24"/>
          <w:lang w:val="uk-UA" w:eastAsia="ar-SA"/>
        </w:rPr>
        <w:tab/>
        <w:t>мережі електропостачання - 653;</w:t>
      </w:r>
    </w:p>
    <w:p w14:paraId="0D67300A" w14:textId="7A4CD74D" w:rsidR="00275EFC" w:rsidRDefault="00AA7C74" w:rsidP="00AA7C74">
      <w:pPr>
        <w:widowControl w:val="0"/>
        <w:suppressAutoHyphens/>
        <w:snapToGrid w:val="0"/>
        <w:rPr>
          <w:rFonts w:ascii="Times New Roman" w:hAnsi="Times New Roman"/>
          <w:sz w:val="24"/>
          <w:szCs w:val="24"/>
          <w:lang w:val="uk-UA" w:eastAsia="ar-SA"/>
        </w:rPr>
      </w:pPr>
      <w:r w:rsidRPr="00B50CD5">
        <w:rPr>
          <w:rFonts w:ascii="Times New Roman" w:hAnsi="Times New Roman"/>
          <w:sz w:val="24"/>
          <w:szCs w:val="24"/>
          <w:lang w:val="uk-UA" w:eastAsia="ar-SA"/>
        </w:rPr>
        <w:t>-</w:t>
      </w:r>
      <w:r w:rsidRPr="00B50CD5">
        <w:rPr>
          <w:rFonts w:ascii="Times New Roman" w:hAnsi="Times New Roman"/>
          <w:sz w:val="24"/>
          <w:szCs w:val="24"/>
          <w:lang w:val="uk-UA" w:eastAsia="ar-SA"/>
        </w:rPr>
        <w:tab/>
        <w:t>мережі водопостачання та водовідведення - 570.</w:t>
      </w:r>
    </w:p>
    <w:p w14:paraId="70EC98E2" w14:textId="77777777" w:rsidR="00345892" w:rsidRDefault="00345892" w:rsidP="00AA7C74">
      <w:pPr>
        <w:widowControl w:val="0"/>
        <w:suppressAutoHyphens/>
        <w:snapToGrid w:val="0"/>
        <w:rPr>
          <w:rFonts w:ascii="Times New Roman" w:hAnsi="Times New Roman"/>
          <w:sz w:val="24"/>
          <w:szCs w:val="24"/>
          <w:lang w:val="uk-UA" w:eastAsia="ar-SA"/>
        </w:rPr>
      </w:pPr>
    </w:p>
    <w:p w14:paraId="0E20C7C8" w14:textId="73FB784D" w:rsidR="00275EFC" w:rsidRDefault="00345892" w:rsidP="00345892">
      <w:pPr>
        <w:widowControl w:val="0"/>
        <w:suppressAutoHyphens/>
        <w:snapToGrid w:val="0"/>
        <w:ind w:firstLine="720"/>
        <w:rPr>
          <w:rFonts w:ascii="Times New Roman" w:hAnsi="Times New Roman"/>
          <w:sz w:val="24"/>
          <w:szCs w:val="24"/>
          <w:lang w:val="uk-UA" w:eastAsia="ar-SA"/>
        </w:rPr>
      </w:pPr>
      <w:r>
        <w:rPr>
          <w:rFonts w:ascii="Times New Roman" w:hAnsi="Times New Roman"/>
          <w:sz w:val="24"/>
          <w:szCs w:val="24"/>
          <w:lang w:val="uk-UA" w:eastAsia="ar-SA"/>
        </w:rPr>
        <w:t xml:space="preserve">За 1 півріччя 2021 року за Програмою соціально-економічного розвитку були виконані наступні </w:t>
      </w:r>
      <w:r w:rsidR="007D0980">
        <w:rPr>
          <w:rFonts w:ascii="Times New Roman" w:hAnsi="Times New Roman"/>
          <w:sz w:val="24"/>
          <w:szCs w:val="24"/>
          <w:lang w:val="uk-UA" w:eastAsia="ar-SA"/>
        </w:rPr>
        <w:t>проекти</w:t>
      </w:r>
      <w:r>
        <w:rPr>
          <w:rFonts w:ascii="Times New Roman" w:hAnsi="Times New Roman"/>
          <w:sz w:val="24"/>
          <w:szCs w:val="24"/>
          <w:lang w:val="uk-UA" w:eastAsia="ar-SA"/>
        </w:rPr>
        <w:t>:</w:t>
      </w:r>
    </w:p>
    <w:p w14:paraId="6C4DA8AD" w14:textId="0ABEE07B" w:rsidR="00345892" w:rsidRDefault="00345892" w:rsidP="00345892">
      <w:pPr>
        <w:widowControl w:val="0"/>
        <w:suppressAutoHyphens/>
        <w:snapToGrid w:val="0"/>
        <w:ind w:left="7920" w:firstLine="720"/>
        <w:jc w:val="both"/>
        <w:rPr>
          <w:rFonts w:ascii="Times New Roman" w:hAnsi="Times New Roman"/>
          <w:sz w:val="24"/>
          <w:szCs w:val="24"/>
          <w:lang w:val="uk-UA" w:eastAsia="ar-SA"/>
        </w:rPr>
      </w:pPr>
      <w:r>
        <w:rPr>
          <w:rFonts w:ascii="Times New Roman" w:hAnsi="Times New Roman"/>
          <w:sz w:val="24"/>
          <w:szCs w:val="24"/>
          <w:lang w:val="uk-UA" w:eastAsia="ar-SA"/>
        </w:rPr>
        <w:t xml:space="preserve">(грн)    </w:t>
      </w:r>
    </w:p>
    <w:tbl>
      <w:tblPr>
        <w:tblW w:w="0" w:type="auto"/>
        <w:tblCellMar>
          <w:top w:w="15" w:type="dxa"/>
        </w:tblCellMar>
        <w:tblLook w:val="04A0" w:firstRow="1" w:lastRow="0" w:firstColumn="1" w:lastColumn="0" w:noHBand="0" w:noVBand="1"/>
      </w:tblPr>
      <w:tblGrid>
        <w:gridCol w:w="8392"/>
        <w:gridCol w:w="1236"/>
      </w:tblGrid>
      <w:tr w:rsidR="00275EFC" w:rsidRPr="00540E07" w14:paraId="1474A68A"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7EF9BA9"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Реконструкція існуючої мережі водопостачання комунальної власності по вул. Михайленка в с. Гаврилівка Київської області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6347" w14:textId="1BB50D87" w:rsidR="00275EFC" w:rsidRPr="00540E07" w:rsidRDefault="007A2779" w:rsidP="00BE0256">
            <w:pPr>
              <w:overflowPunct/>
              <w:autoSpaceDE/>
              <w:autoSpaceDN/>
              <w:adjustRightInd/>
              <w:jc w:val="center"/>
              <w:textAlignment w:val="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2721910,0</w:t>
            </w:r>
          </w:p>
        </w:tc>
      </w:tr>
      <w:tr w:rsidR="00275EFC" w:rsidRPr="00540E07" w14:paraId="73E723B2"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5A677"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0151E"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64CB7F9A"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150FD"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CADFD"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0FE76C7A"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DEB15BA"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Капітальний ремонт покрівлі житлового будинку комунальної власності по вул. Героїв Майдану, 15 в м. Буча Київської області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D7827" w14:textId="3A2FF295" w:rsidR="00275EFC" w:rsidRPr="00540E07" w:rsidRDefault="007A2779" w:rsidP="00BE0256">
            <w:pPr>
              <w:overflowPunct/>
              <w:autoSpaceDE/>
              <w:autoSpaceDN/>
              <w:adjustRightInd/>
              <w:jc w:val="center"/>
              <w:textAlignment w:val="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1008760,0</w:t>
            </w:r>
          </w:p>
        </w:tc>
      </w:tr>
      <w:tr w:rsidR="00275EFC" w:rsidRPr="00540E07" w14:paraId="4A8FC4CD"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944FC"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84804"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108AD64B"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DD65A"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4E10F"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374B3B0C"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94BA68E"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Капітальний ремонт покрівлі житлового будинку комунальної власності по вул. Героїв Майдану, 10 в м. Буча Київської області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16EFA" w14:textId="47837185" w:rsidR="00275EFC" w:rsidRPr="00540E07" w:rsidRDefault="007A2779" w:rsidP="00BE0256">
            <w:pPr>
              <w:overflowPunct/>
              <w:autoSpaceDE/>
              <w:autoSpaceDN/>
              <w:adjustRightInd/>
              <w:jc w:val="center"/>
              <w:textAlignment w:val="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815870,0</w:t>
            </w:r>
          </w:p>
        </w:tc>
      </w:tr>
      <w:tr w:rsidR="00275EFC" w:rsidRPr="00540E07" w14:paraId="63F01578"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5071C"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EAF84"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17D2E6D0"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C74977B"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Капітальний ремонт прибудинкової території житлового будинку комунальної власності по. </w:t>
            </w:r>
            <w:proofErr w:type="spellStart"/>
            <w:r w:rsidRPr="00540E07">
              <w:rPr>
                <w:rFonts w:ascii="Times New Roman" w:hAnsi="Times New Roman"/>
                <w:color w:val="000000"/>
                <w:sz w:val="24"/>
                <w:szCs w:val="24"/>
                <w:lang w:val="uk-UA" w:eastAsia="uk-UA"/>
              </w:rPr>
              <w:t>вул.Садова</w:t>
            </w:r>
            <w:proofErr w:type="spellEnd"/>
            <w:r w:rsidRPr="00540E07">
              <w:rPr>
                <w:rFonts w:ascii="Times New Roman" w:hAnsi="Times New Roman"/>
                <w:color w:val="000000"/>
                <w:sz w:val="24"/>
                <w:szCs w:val="24"/>
                <w:lang w:val="uk-UA" w:eastAsia="uk-UA"/>
              </w:rPr>
              <w:t>, 7 в с. Гаврилівка Київської області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3F8F6"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512897,31</w:t>
            </w:r>
          </w:p>
        </w:tc>
      </w:tr>
      <w:tr w:rsidR="00275EFC" w:rsidRPr="00540E07" w14:paraId="2F4F334A"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D6D57"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869C9"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1BE8B4C8"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C6F6DAF"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Капітальний ремонт прибудинкової території житлового будинку комунальної власності по. вул. Садова, 12 в с. Гаврилівка Київської області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9736"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329712,82</w:t>
            </w:r>
          </w:p>
        </w:tc>
      </w:tr>
      <w:tr w:rsidR="00275EFC" w:rsidRPr="00540E07" w14:paraId="2FB0A1D0"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C1F0B"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FC049"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12D9DEDE"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63C749E"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Капітальний ремонт прибудинкової території житлового будинку комунальної власності по. вул. Садова, 16 в с. Гаврилівка Київської області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292E2"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569157,29</w:t>
            </w:r>
          </w:p>
        </w:tc>
      </w:tr>
      <w:tr w:rsidR="00275EFC" w:rsidRPr="00540E07" w14:paraId="60ECA577"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79A61"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A49C4"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1C8FC763"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194A816"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Капітальний ремонт прибудинкової території житлового будинку комунальної власності по. вул. Садова, 18 в с. Гаврилівка Київської області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1365F"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537532,07</w:t>
            </w:r>
          </w:p>
        </w:tc>
      </w:tr>
      <w:tr w:rsidR="00275EFC" w:rsidRPr="00540E07" w14:paraId="3C0E0EC0"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0D198"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589A4"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0A23AF2E"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258C21B"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«Реконструкція існуючої мережі водопостачання комунальної власності по вул. Михайленка в с. Гаврилівка Київської області. Коригування»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B3DEF" w14:textId="53860FD6" w:rsidR="00275EFC" w:rsidRPr="00540E07" w:rsidRDefault="007A2779" w:rsidP="00BE0256">
            <w:pPr>
              <w:overflowPunct/>
              <w:autoSpaceDE/>
              <w:autoSpaceDN/>
              <w:adjustRightInd/>
              <w:jc w:val="center"/>
              <w:textAlignment w:val="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49965,0</w:t>
            </w:r>
          </w:p>
        </w:tc>
      </w:tr>
      <w:tr w:rsidR="00275EFC" w:rsidRPr="00540E07" w14:paraId="6B9F979B"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4286B"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F46E5"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62CA64C6"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487FC09"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lastRenderedPageBreak/>
              <w:t>Проектна документація «Капітальний ремонт прибудинкової території житлового будинку комунальної власності по вул. Садова,18 в с. Гаврилівка Київської області»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CC04F"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40775</w:t>
            </w:r>
          </w:p>
        </w:tc>
      </w:tr>
      <w:tr w:rsidR="00275EFC" w:rsidRPr="00540E07" w14:paraId="1FFE0E77"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8E41D"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3DA64"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41004D8C"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7DA06D"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прибудинкової території житлового будинку комунальної власності по вул. Садова,16 в с. Гаврилівка Київської області»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07474"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36293</w:t>
            </w:r>
          </w:p>
        </w:tc>
      </w:tr>
      <w:tr w:rsidR="00275EFC" w:rsidRPr="00540E07" w14:paraId="1AB721A0"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BD1AB"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776D9"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6E4EB1C2"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EA4F2D" w14:textId="77777777" w:rsidR="00275EFC"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прибудинкової території житлового будинку комунальної власності по вул. Садова,12 в с. Гаврилівка Київської області» </w:t>
            </w:r>
          </w:p>
          <w:p w14:paraId="7E91B2D7" w14:textId="40AA2F6D" w:rsidR="00880000" w:rsidRPr="00540E07" w:rsidRDefault="00880000"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6D964"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29662</w:t>
            </w:r>
          </w:p>
        </w:tc>
      </w:tr>
      <w:tr w:rsidR="00275EFC" w:rsidRPr="00540E07" w14:paraId="2E227D07"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656E9"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11729"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46DC3FB5"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233634"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прибудинкової території житлового будинку комунальної власності по вул. Садова,7 в с. Гаврилівка Київської області»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35FB9"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34897</w:t>
            </w:r>
          </w:p>
        </w:tc>
      </w:tr>
      <w:tr w:rsidR="00275EFC" w:rsidRPr="00540E07" w14:paraId="7D9BA476"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4D434"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D9361"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06EE8835"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0133DC"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системи водовідведення по </w:t>
            </w:r>
            <w:proofErr w:type="spellStart"/>
            <w:r w:rsidRPr="00540E07">
              <w:rPr>
                <w:rFonts w:ascii="Times New Roman" w:hAnsi="Times New Roman"/>
                <w:color w:val="000000"/>
                <w:sz w:val="24"/>
                <w:szCs w:val="24"/>
                <w:lang w:val="uk-UA" w:eastAsia="uk-UA"/>
              </w:rPr>
              <w:t>вул.Петровського</w:t>
            </w:r>
            <w:proofErr w:type="spellEnd"/>
            <w:r w:rsidRPr="00540E07">
              <w:rPr>
                <w:rFonts w:ascii="Times New Roman" w:hAnsi="Times New Roman"/>
                <w:color w:val="000000"/>
                <w:sz w:val="24"/>
                <w:szCs w:val="24"/>
                <w:lang w:val="uk-UA" w:eastAsia="uk-UA"/>
              </w:rPr>
              <w:t xml:space="preserve"> (біля №16) в с. </w:t>
            </w:r>
            <w:proofErr w:type="spellStart"/>
            <w:r w:rsidRPr="00540E07">
              <w:rPr>
                <w:rFonts w:ascii="Times New Roman" w:hAnsi="Times New Roman"/>
                <w:color w:val="000000"/>
                <w:sz w:val="24"/>
                <w:szCs w:val="24"/>
                <w:lang w:val="uk-UA" w:eastAsia="uk-UA"/>
              </w:rPr>
              <w:t>Блиставиця</w:t>
            </w:r>
            <w:proofErr w:type="spellEnd"/>
            <w:r w:rsidRPr="00540E07">
              <w:rPr>
                <w:rFonts w:ascii="Times New Roman" w:hAnsi="Times New Roman"/>
                <w:color w:val="000000"/>
                <w:sz w:val="24"/>
                <w:szCs w:val="24"/>
                <w:lang w:val="uk-UA" w:eastAsia="uk-UA"/>
              </w:rPr>
              <w:t xml:space="preserve"> Київської області»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F5576"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48777</w:t>
            </w:r>
          </w:p>
        </w:tc>
      </w:tr>
      <w:tr w:rsidR="00275EFC" w:rsidRPr="00540E07" w14:paraId="15ED36AA"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C01CB"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D867E"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6404E9C9"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56D5A6"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Проектна документація «Капітальний ремонт системи водовідведення по </w:t>
            </w:r>
            <w:proofErr w:type="spellStart"/>
            <w:r w:rsidRPr="00540E07">
              <w:rPr>
                <w:rFonts w:ascii="Times New Roman" w:hAnsi="Times New Roman"/>
                <w:color w:val="000000"/>
                <w:sz w:val="24"/>
                <w:szCs w:val="24"/>
                <w:lang w:val="uk-UA" w:eastAsia="uk-UA"/>
              </w:rPr>
              <w:t>вул.Свято</w:t>
            </w:r>
            <w:proofErr w:type="spellEnd"/>
            <w:r w:rsidRPr="00540E07">
              <w:rPr>
                <w:rFonts w:ascii="Times New Roman" w:hAnsi="Times New Roman"/>
                <w:color w:val="000000"/>
                <w:sz w:val="24"/>
                <w:szCs w:val="24"/>
                <w:lang w:val="uk-UA" w:eastAsia="uk-UA"/>
              </w:rPr>
              <w:t xml:space="preserve"> - Троїцька в с. Гаврилівка Київської області»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F1C7E"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47835</w:t>
            </w:r>
          </w:p>
        </w:tc>
      </w:tr>
      <w:tr w:rsidR="00275EFC" w:rsidRPr="00540E07" w14:paraId="41447F8C"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99FF5"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A4EF9"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4E67FB22"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BDDF692"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 xml:space="preserve">Капітальний ремонт спеціалізованого автомобіля та встановлення додаткового обладнання (бункера </w:t>
            </w:r>
            <w:proofErr w:type="spellStart"/>
            <w:r w:rsidRPr="00540E07">
              <w:rPr>
                <w:rFonts w:ascii="Times New Roman" w:hAnsi="Times New Roman"/>
                <w:color w:val="000000"/>
                <w:sz w:val="24"/>
                <w:szCs w:val="24"/>
                <w:lang w:val="uk-UA" w:eastAsia="uk-UA"/>
              </w:rPr>
              <w:t>піскорозкидача</w:t>
            </w:r>
            <w:proofErr w:type="spellEnd"/>
            <w:r w:rsidRPr="00540E07">
              <w:rPr>
                <w:rFonts w:ascii="Times New Roman" w:hAnsi="Times New Roman"/>
                <w:color w:val="000000"/>
                <w:sz w:val="24"/>
                <w:szCs w:val="24"/>
                <w:lang w:val="uk-UA" w:eastAsia="uk-UA"/>
              </w:rPr>
              <w:t xml:space="preserve"> в комплекті із запчастинами)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941A4"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380400</w:t>
            </w:r>
          </w:p>
        </w:tc>
      </w:tr>
      <w:tr w:rsidR="00275EFC" w:rsidRPr="00540E07" w14:paraId="1FBA1E54"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A16EE"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E5831" w14:textId="77777777" w:rsidR="00275EFC" w:rsidRPr="00540E07" w:rsidRDefault="00275EFC" w:rsidP="00BE0256">
            <w:pPr>
              <w:overflowPunct/>
              <w:autoSpaceDE/>
              <w:autoSpaceDN/>
              <w:adjustRightInd/>
              <w:textAlignment w:val="auto"/>
              <w:rPr>
                <w:rFonts w:ascii="Times New Roman" w:hAnsi="Times New Roman"/>
                <w:color w:val="000000"/>
                <w:sz w:val="24"/>
                <w:szCs w:val="24"/>
                <w:lang w:val="uk-UA" w:eastAsia="uk-UA"/>
              </w:rPr>
            </w:pPr>
          </w:p>
        </w:tc>
      </w:tr>
      <w:tr w:rsidR="00275EFC" w:rsidRPr="00540E07" w14:paraId="7580DD2F" w14:textId="77777777" w:rsidTr="00880000">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22A3DC7" w14:textId="7235804C" w:rsidR="00275EFC" w:rsidRPr="00540E07" w:rsidRDefault="00880000" w:rsidP="00BE0256">
            <w:pPr>
              <w:overflowPunct/>
              <w:autoSpaceDE/>
              <w:autoSpaceDN/>
              <w:adjustRightInd/>
              <w:textAlignment w:val="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К</w:t>
            </w:r>
            <w:r w:rsidR="00275EFC" w:rsidRPr="00540E07">
              <w:rPr>
                <w:rFonts w:ascii="Times New Roman" w:hAnsi="Times New Roman"/>
                <w:color w:val="000000"/>
                <w:sz w:val="24"/>
                <w:szCs w:val="24"/>
                <w:lang w:val="uk-UA" w:eastAsia="uk-UA"/>
              </w:rPr>
              <w:t xml:space="preserve">апітальний ремонт огорожі кладовища комунальної власності по </w:t>
            </w:r>
            <w:proofErr w:type="spellStart"/>
            <w:r w:rsidR="00275EFC" w:rsidRPr="00540E07">
              <w:rPr>
                <w:rFonts w:ascii="Times New Roman" w:hAnsi="Times New Roman"/>
                <w:color w:val="000000"/>
                <w:sz w:val="24"/>
                <w:szCs w:val="24"/>
                <w:lang w:val="uk-UA" w:eastAsia="uk-UA"/>
              </w:rPr>
              <w:t>вул.Депутатська</w:t>
            </w:r>
            <w:proofErr w:type="spellEnd"/>
            <w:r w:rsidR="00275EFC" w:rsidRPr="00540E07">
              <w:rPr>
                <w:rFonts w:ascii="Times New Roman" w:hAnsi="Times New Roman"/>
                <w:color w:val="000000"/>
                <w:sz w:val="24"/>
                <w:szCs w:val="24"/>
                <w:lang w:val="uk-UA" w:eastAsia="uk-UA"/>
              </w:rPr>
              <w:t xml:space="preserve"> в </w:t>
            </w:r>
            <w:proofErr w:type="spellStart"/>
            <w:r w:rsidR="00275EFC" w:rsidRPr="00540E07">
              <w:rPr>
                <w:rFonts w:ascii="Times New Roman" w:hAnsi="Times New Roman"/>
                <w:color w:val="000000"/>
                <w:sz w:val="24"/>
                <w:szCs w:val="24"/>
                <w:lang w:val="uk-UA" w:eastAsia="uk-UA"/>
              </w:rPr>
              <w:t>м.Буча</w:t>
            </w:r>
            <w:proofErr w:type="spellEnd"/>
            <w:r w:rsidR="00275EFC" w:rsidRPr="00540E07">
              <w:rPr>
                <w:rFonts w:ascii="Times New Roman" w:hAnsi="Times New Roman"/>
                <w:color w:val="000000"/>
                <w:sz w:val="24"/>
                <w:szCs w:val="24"/>
                <w:lang w:val="uk-UA" w:eastAsia="uk-UA"/>
              </w:rPr>
              <w:t xml:space="preserve"> Київської області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DD26" w14:textId="77777777" w:rsidR="00275EFC" w:rsidRPr="00540E07" w:rsidRDefault="00275EFC" w:rsidP="00BE0256">
            <w:pPr>
              <w:overflowPunct/>
              <w:autoSpaceDE/>
              <w:autoSpaceDN/>
              <w:adjustRightInd/>
              <w:jc w:val="center"/>
              <w:textAlignment w:val="auto"/>
              <w:rPr>
                <w:rFonts w:ascii="Times New Roman" w:hAnsi="Times New Roman"/>
                <w:color w:val="000000"/>
                <w:sz w:val="24"/>
                <w:szCs w:val="24"/>
                <w:lang w:val="uk-UA" w:eastAsia="uk-UA"/>
              </w:rPr>
            </w:pPr>
            <w:r w:rsidRPr="00540E07">
              <w:rPr>
                <w:rFonts w:ascii="Times New Roman" w:hAnsi="Times New Roman"/>
                <w:color w:val="000000"/>
                <w:sz w:val="24"/>
                <w:szCs w:val="24"/>
                <w:lang w:val="uk-UA" w:eastAsia="uk-UA"/>
              </w:rPr>
              <w:t>415000</w:t>
            </w:r>
          </w:p>
        </w:tc>
      </w:tr>
      <w:tr w:rsidR="007A2779" w:rsidRPr="00540E07" w14:paraId="2041CCA2"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tcPr>
          <w:p w14:paraId="199E0F3A" w14:textId="77777777" w:rsidR="007A2779" w:rsidRPr="00540E07" w:rsidRDefault="007A2779" w:rsidP="00BE0256">
            <w:pPr>
              <w:overflowPunct/>
              <w:autoSpaceDE/>
              <w:autoSpaceDN/>
              <w:adjustRightInd/>
              <w:textAlignment w:val="auto"/>
              <w:rPr>
                <w:rFonts w:ascii="Calibri" w:hAnsi="Calibri" w:cs="Calibri"/>
                <w:color w:val="000000"/>
                <w:sz w:val="20"/>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BAE721" w14:textId="77777777" w:rsidR="007A2779" w:rsidRPr="00540E07" w:rsidRDefault="007A2779" w:rsidP="00BE0256">
            <w:pPr>
              <w:overflowPunct/>
              <w:autoSpaceDE/>
              <w:autoSpaceDN/>
              <w:adjustRightInd/>
              <w:textAlignment w:val="auto"/>
              <w:rPr>
                <w:rFonts w:ascii="Calibri" w:hAnsi="Calibri" w:cs="Calibri"/>
                <w:color w:val="000000"/>
                <w:sz w:val="20"/>
                <w:lang w:val="uk-UA" w:eastAsia="uk-UA"/>
              </w:rPr>
            </w:pPr>
          </w:p>
        </w:tc>
      </w:tr>
      <w:tr w:rsidR="00275EFC" w:rsidRPr="00540E07" w14:paraId="40E63E52" w14:textId="77777777" w:rsidTr="00880000">
        <w:trPr>
          <w:trHeight w:val="507"/>
        </w:trPr>
        <w:tc>
          <w:tcPr>
            <w:tcW w:w="0" w:type="auto"/>
            <w:vMerge/>
            <w:tcBorders>
              <w:top w:val="single" w:sz="4" w:space="0" w:color="auto"/>
              <w:left w:val="single" w:sz="4" w:space="0" w:color="auto"/>
              <w:bottom w:val="single" w:sz="4" w:space="0" w:color="auto"/>
              <w:right w:val="single" w:sz="4" w:space="0" w:color="auto"/>
            </w:tcBorders>
            <w:vAlign w:val="center"/>
          </w:tcPr>
          <w:p w14:paraId="4D3E30E0" w14:textId="77777777" w:rsidR="00275EFC" w:rsidRPr="00540E07" w:rsidRDefault="00275EFC" w:rsidP="00BE0256">
            <w:pPr>
              <w:overflowPunct/>
              <w:autoSpaceDE/>
              <w:autoSpaceDN/>
              <w:adjustRightInd/>
              <w:textAlignment w:val="auto"/>
              <w:rPr>
                <w:rFonts w:ascii="Calibri" w:hAnsi="Calibri" w:cs="Calibri"/>
                <w:color w:val="000000"/>
                <w:sz w:val="20"/>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E5EDF2" w14:textId="77777777" w:rsidR="00275EFC" w:rsidRPr="00540E07" w:rsidRDefault="00275EFC" w:rsidP="00BE0256">
            <w:pPr>
              <w:overflowPunct/>
              <w:autoSpaceDE/>
              <w:autoSpaceDN/>
              <w:adjustRightInd/>
              <w:textAlignment w:val="auto"/>
              <w:rPr>
                <w:rFonts w:ascii="Calibri" w:hAnsi="Calibri" w:cs="Calibri"/>
                <w:color w:val="000000"/>
                <w:sz w:val="20"/>
                <w:lang w:val="uk-UA" w:eastAsia="uk-UA"/>
              </w:rPr>
            </w:pPr>
          </w:p>
        </w:tc>
      </w:tr>
    </w:tbl>
    <w:p w14:paraId="5F870B09" w14:textId="77777777" w:rsidR="00880000" w:rsidRDefault="00880000" w:rsidP="00AA5678">
      <w:pPr>
        <w:widowControl w:val="0"/>
        <w:suppressAutoHyphens/>
        <w:snapToGrid w:val="0"/>
        <w:ind w:firstLine="567"/>
        <w:rPr>
          <w:rFonts w:ascii="Times New Roman" w:hAnsi="Times New Roman"/>
          <w:sz w:val="24"/>
          <w:szCs w:val="24"/>
          <w:lang w:val="uk-UA" w:eastAsia="ar-SA"/>
        </w:rPr>
      </w:pPr>
    </w:p>
    <w:p w14:paraId="5B6E5BF6" w14:textId="5A85F14D" w:rsidR="00AA5678" w:rsidRDefault="007D0980" w:rsidP="00AA5678">
      <w:pPr>
        <w:widowControl w:val="0"/>
        <w:suppressAutoHyphens/>
        <w:snapToGrid w:val="0"/>
        <w:ind w:firstLine="567"/>
        <w:rPr>
          <w:rFonts w:ascii="Times New Roman" w:hAnsi="Times New Roman"/>
          <w:sz w:val="24"/>
          <w:szCs w:val="24"/>
          <w:lang w:val="uk-UA" w:eastAsia="ar-SA"/>
        </w:rPr>
      </w:pPr>
      <w:r>
        <w:rPr>
          <w:rFonts w:ascii="Times New Roman" w:hAnsi="Times New Roman"/>
          <w:sz w:val="24"/>
          <w:szCs w:val="24"/>
          <w:lang w:val="uk-UA" w:eastAsia="ar-SA"/>
        </w:rPr>
        <w:t xml:space="preserve">Для покращення якості надання послуг та вчасного реагування при виникненні аварійних ситуацій придбано </w:t>
      </w:r>
    </w:p>
    <w:p w14:paraId="5BA3005F" w14:textId="43F3C393" w:rsidR="00AA5678" w:rsidRDefault="00AA5678" w:rsidP="00AA5678">
      <w:pPr>
        <w:widowControl w:val="0"/>
        <w:suppressAutoHyphens/>
        <w:snapToGrid w:val="0"/>
        <w:ind w:left="7920" w:firstLine="720"/>
        <w:jc w:val="both"/>
        <w:rPr>
          <w:rFonts w:ascii="Times New Roman" w:hAnsi="Times New Roman"/>
          <w:sz w:val="24"/>
          <w:szCs w:val="24"/>
          <w:lang w:val="uk-UA" w:eastAsia="ar-SA"/>
        </w:rPr>
      </w:pPr>
      <w:r>
        <w:rPr>
          <w:rFonts w:ascii="Times New Roman" w:hAnsi="Times New Roman"/>
          <w:sz w:val="24"/>
          <w:szCs w:val="24"/>
          <w:lang w:val="uk-UA" w:eastAsia="ar-SA"/>
        </w:rPr>
        <w:t xml:space="preserve">(грн)    </w:t>
      </w:r>
    </w:p>
    <w:p w14:paraId="7A143D32" w14:textId="17521B73" w:rsidR="00AA5678" w:rsidRPr="00B50CD5" w:rsidRDefault="00AA5678" w:rsidP="00AA5678">
      <w:pPr>
        <w:widowControl w:val="0"/>
        <w:suppressAutoHyphens/>
        <w:snapToGrid w:val="0"/>
        <w:ind w:firstLine="567"/>
        <w:rPr>
          <w:rFonts w:ascii="Times New Roman" w:hAnsi="Times New Roman"/>
          <w:sz w:val="24"/>
          <w:szCs w:val="24"/>
          <w:lang w:val="uk-UA" w:eastAsia="ar-SA"/>
        </w:rPr>
      </w:pPr>
    </w:p>
    <w:tbl>
      <w:tblPr>
        <w:tblW w:w="9493" w:type="dxa"/>
        <w:tblCellMar>
          <w:top w:w="15" w:type="dxa"/>
        </w:tblCellMar>
        <w:tblLook w:val="04A0" w:firstRow="1" w:lastRow="0" w:firstColumn="1" w:lastColumn="0" w:noHBand="0" w:noVBand="1"/>
      </w:tblPr>
      <w:tblGrid>
        <w:gridCol w:w="8217"/>
        <w:gridCol w:w="1276"/>
      </w:tblGrid>
      <w:tr w:rsidR="00AA5678" w:rsidRPr="00540E07" w14:paraId="04AC3A06" w14:textId="77777777" w:rsidTr="007A2779">
        <w:trPr>
          <w:trHeight w:val="284"/>
        </w:trPr>
        <w:tc>
          <w:tcPr>
            <w:tcW w:w="82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7CA471" w14:textId="6C5CE7BC" w:rsidR="00AA5678" w:rsidRPr="00540E07" w:rsidRDefault="00AA5678" w:rsidP="00AA5678">
            <w:pPr>
              <w:overflowPunct/>
              <w:autoSpaceDE/>
              <w:autoSpaceDN/>
              <w:adjustRightInd/>
              <w:textAlignment w:val="auto"/>
              <w:rPr>
                <w:rFonts w:ascii="Times New Roman" w:hAnsi="Times New Roman"/>
                <w:color w:val="000000"/>
                <w:sz w:val="24"/>
                <w:szCs w:val="24"/>
                <w:lang w:val="uk-UA" w:eastAsia="uk-UA"/>
              </w:rPr>
            </w:pPr>
            <w:r w:rsidRPr="00AA5678">
              <w:rPr>
                <w:rFonts w:ascii="Times New Roman" w:hAnsi="Times New Roman" w:hint="eastAsia"/>
                <w:color w:val="000000"/>
                <w:sz w:val="24"/>
                <w:szCs w:val="24"/>
                <w:lang w:val="uk-UA" w:eastAsia="uk-UA"/>
              </w:rPr>
              <w:t>Машина</w:t>
            </w:r>
            <w:r w:rsidRPr="00AA5678">
              <w:rPr>
                <w:rFonts w:ascii="Times New Roman" w:hAnsi="Times New Roman"/>
                <w:color w:val="000000"/>
                <w:sz w:val="24"/>
                <w:szCs w:val="24"/>
                <w:lang w:val="uk-UA" w:eastAsia="uk-UA"/>
              </w:rPr>
              <w:t xml:space="preserve"> </w:t>
            </w:r>
            <w:proofErr w:type="spellStart"/>
            <w:r w:rsidRPr="00AA5678">
              <w:rPr>
                <w:rFonts w:ascii="Times New Roman" w:hAnsi="Times New Roman" w:hint="eastAsia"/>
                <w:color w:val="000000"/>
                <w:sz w:val="24"/>
                <w:szCs w:val="24"/>
                <w:lang w:val="uk-UA" w:eastAsia="uk-UA"/>
              </w:rPr>
              <w:t>каналопромивочна</w:t>
            </w:r>
            <w:proofErr w:type="spellEnd"/>
            <w:r w:rsidRPr="00AA5678">
              <w:rPr>
                <w:rFonts w:ascii="Times New Roman" w:hAnsi="Times New Roman"/>
                <w:color w:val="000000"/>
                <w:sz w:val="24"/>
                <w:szCs w:val="24"/>
                <w:lang w:val="uk-UA" w:eastAsia="uk-UA"/>
              </w:rPr>
              <w:t xml:space="preserve"> </w:t>
            </w:r>
            <w:r w:rsidRPr="00AA5678">
              <w:rPr>
                <w:rFonts w:ascii="Times New Roman" w:hAnsi="Times New Roman" w:hint="eastAsia"/>
                <w:color w:val="000000"/>
                <w:sz w:val="24"/>
                <w:szCs w:val="24"/>
                <w:lang w:val="uk-UA" w:eastAsia="uk-UA"/>
              </w:rPr>
              <w:t>КО</w:t>
            </w:r>
            <w:r w:rsidRPr="00AA5678">
              <w:rPr>
                <w:rFonts w:ascii="Times New Roman" w:hAnsi="Times New Roman"/>
                <w:color w:val="000000"/>
                <w:sz w:val="24"/>
                <w:szCs w:val="24"/>
                <w:lang w:val="uk-UA" w:eastAsia="uk-UA"/>
              </w:rPr>
              <w:t>-503</w:t>
            </w:r>
            <w:r w:rsidRPr="00AA5678">
              <w:rPr>
                <w:rFonts w:ascii="Times New Roman" w:hAnsi="Times New Roman" w:hint="eastAsia"/>
                <w:color w:val="000000"/>
                <w:sz w:val="24"/>
                <w:szCs w:val="24"/>
                <w:lang w:val="uk-UA" w:eastAsia="uk-UA"/>
              </w:rPr>
              <w:t>КП</w:t>
            </w:r>
            <w:r w:rsidRPr="00AA5678">
              <w:rPr>
                <w:rFonts w:ascii="Times New Roman" w:hAnsi="Times New Roman"/>
                <w:color w:val="000000"/>
                <w:sz w:val="24"/>
                <w:szCs w:val="24"/>
                <w:lang w:val="uk-UA" w:eastAsia="uk-UA"/>
              </w:rPr>
              <w:t>-9</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BD77DD" w14:textId="64A68509" w:rsidR="00AA5678" w:rsidRPr="00540E07" w:rsidRDefault="00AA5678" w:rsidP="00AA5678">
            <w:pPr>
              <w:overflowPunct/>
              <w:autoSpaceDE/>
              <w:autoSpaceDN/>
              <w:adjustRightInd/>
              <w:textAlignment w:val="auto"/>
              <w:rPr>
                <w:rFonts w:ascii="Times New Roman" w:hAnsi="Times New Roman"/>
                <w:color w:val="000000"/>
                <w:sz w:val="24"/>
                <w:szCs w:val="24"/>
                <w:lang w:val="uk-UA" w:eastAsia="uk-UA"/>
              </w:rPr>
            </w:pPr>
            <w:r>
              <w:rPr>
                <w:color w:val="000000"/>
                <w:sz w:val="22"/>
                <w:szCs w:val="22"/>
              </w:rPr>
              <w:t>2 690</w:t>
            </w:r>
            <w:r>
              <w:rPr>
                <w:color w:val="000000"/>
                <w:sz w:val="22"/>
                <w:szCs w:val="22"/>
                <w:lang w:val="uk-UA"/>
              </w:rPr>
              <w:t xml:space="preserve"> 0</w:t>
            </w:r>
            <w:r>
              <w:rPr>
                <w:color w:val="000000"/>
                <w:sz w:val="22"/>
                <w:szCs w:val="22"/>
              </w:rPr>
              <w:t xml:space="preserve">00   </w:t>
            </w:r>
          </w:p>
        </w:tc>
      </w:tr>
      <w:tr w:rsidR="00AA5678" w:rsidRPr="00540E07" w14:paraId="48480DE1" w14:textId="77777777" w:rsidTr="007A2779">
        <w:trPr>
          <w:trHeight w:val="284"/>
        </w:trPr>
        <w:tc>
          <w:tcPr>
            <w:tcW w:w="8217" w:type="dxa"/>
            <w:vMerge/>
            <w:tcBorders>
              <w:top w:val="single" w:sz="4" w:space="0" w:color="auto"/>
              <w:left w:val="single" w:sz="4" w:space="0" w:color="auto"/>
              <w:bottom w:val="single" w:sz="4" w:space="0" w:color="auto"/>
              <w:right w:val="single" w:sz="4" w:space="0" w:color="auto"/>
            </w:tcBorders>
            <w:vAlign w:val="center"/>
          </w:tcPr>
          <w:p w14:paraId="5E3A9866" w14:textId="77777777" w:rsidR="00AA5678" w:rsidRPr="00540E07" w:rsidRDefault="00AA5678" w:rsidP="00AA5678">
            <w:pPr>
              <w:overflowPunct/>
              <w:autoSpaceDE/>
              <w:autoSpaceDN/>
              <w:adjustRightInd/>
              <w:textAlignment w:val="auto"/>
              <w:rPr>
                <w:rFonts w:ascii="Times New Roman" w:hAnsi="Times New Roman"/>
                <w:color w:val="000000"/>
                <w:sz w:val="24"/>
                <w:szCs w:val="24"/>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8F55EF2" w14:textId="77777777" w:rsidR="00AA5678" w:rsidRPr="00540E07" w:rsidRDefault="00AA5678" w:rsidP="00AA5678">
            <w:pPr>
              <w:overflowPunct/>
              <w:autoSpaceDE/>
              <w:autoSpaceDN/>
              <w:adjustRightInd/>
              <w:textAlignment w:val="auto"/>
              <w:rPr>
                <w:rFonts w:ascii="Times New Roman" w:hAnsi="Times New Roman"/>
                <w:color w:val="000000"/>
                <w:sz w:val="24"/>
                <w:szCs w:val="24"/>
                <w:lang w:val="uk-UA" w:eastAsia="uk-UA"/>
              </w:rPr>
            </w:pPr>
          </w:p>
        </w:tc>
      </w:tr>
      <w:tr w:rsidR="00AA5678" w:rsidRPr="00540E07" w14:paraId="55431494" w14:textId="77777777" w:rsidTr="00880000">
        <w:trPr>
          <w:trHeight w:hRule="exact" w:val="20"/>
        </w:trPr>
        <w:tc>
          <w:tcPr>
            <w:tcW w:w="82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951C6" w14:textId="58EC13F6" w:rsidR="00AA5678" w:rsidRPr="00540E07" w:rsidRDefault="00AA5678" w:rsidP="00AA5678">
            <w:pPr>
              <w:overflowPunct/>
              <w:autoSpaceDE/>
              <w:autoSpaceDN/>
              <w:adjustRightInd/>
              <w:textAlignment w:val="auto"/>
              <w:rPr>
                <w:rFonts w:ascii="Times New Roman" w:hAnsi="Times New Roman"/>
                <w:color w:val="000000"/>
                <w:sz w:val="24"/>
                <w:szCs w:val="24"/>
                <w:lang w:val="uk-UA" w:eastAsia="uk-UA"/>
              </w:rPr>
            </w:pPr>
            <w:r w:rsidRPr="00AA5678">
              <w:rPr>
                <w:rFonts w:ascii="Times New Roman" w:hAnsi="Times New Roman" w:hint="eastAsia"/>
                <w:color w:val="000000"/>
                <w:sz w:val="24"/>
                <w:szCs w:val="24"/>
                <w:lang w:val="uk-UA" w:eastAsia="uk-UA"/>
              </w:rPr>
              <w:t>Машина</w:t>
            </w:r>
            <w:r w:rsidRPr="00AA5678">
              <w:rPr>
                <w:rFonts w:ascii="Times New Roman" w:hAnsi="Times New Roman"/>
                <w:color w:val="000000"/>
                <w:sz w:val="24"/>
                <w:szCs w:val="24"/>
                <w:lang w:val="uk-UA" w:eastAsia="uk-UA"/>
              </w:rPr>
              <w:t xml:space="preserve"> </w:t>
            </w:r>
            <w:proofErr w:type="spellStart"/>
            <w:r w:rsidRPr="00AA5678">
              <w:rPr>
                <w:rFonts w:ascii="Times New Roman" w:hAnsi="Times New Roman" w:hint="eastAsia"/>
                <w:color w:val="000000"/>
                <w:sz w:val="24"/>
                <w:szCs w:val="24"/>
                <w:lang w:val="uk-UA" w:eastAsia="uk-UA"/>
              </w:rPr>
              <w:t>каналопромивочна</w:t>
            </w:r>
            <w:proofErr w:type="spellEnd"/>
            <w:r w:rsidRPr="00AA5678">
              <w:rPr>
                <w:rFonts w:ascii="Times New Roman" w:hAnsi="Times New Roman"/>
                <w:color w:val="000000"/>
                <w:sz w:val="24"/>
                <w:szCs w:val="24"/>
                <w:lang w:val="uk-UA" w:eastAsia="uk-UA"/>
              </w:rPr>
              <w:t xml:space="preserve"> </w:t>
            </w:r>
            <w:r w:rsidRPr="00AA5678">
              <w:rPr>
                <w:rFonts w:ascii="Times New Roman" w:hAnsi="Times New Roman" w:hint="eastAsia"/>
                <w:color w:val="000000"/>
                <w:sz w:val="24"/>
                <w:szCs w:val="24"/>
                <w:lang w:val="uk-UA" w:eastAsia="uk-UA"/>
              </w:rPr>
              <w:t>КО</w:t>
            </w:r>
            <w:r w:rsidRPr="00AA5678">
              <w:rPr>
                <w:rFonts w:ascii="Times New Roman" w:hAnsi="Times New Roman"/>
                <w:color w:val="000000"/>
                <w:sz w:val="24"/>
                <w:szCs w:val="24"/>
                <w:lang w:val="uk-UA" w:eastAsia="uk-UA"/>
              </w:rPr>
              <w:t>-503</w:t>
            </w:r>
            <w:r w:rsidRPr="00AA5678">
              <w:rPr>
                <w:rFonts w:ascii="Times New Roman" w:hAnsi="Times New Roman" w:hint="eastAsia"/>
                <w:color w:val="000000"/>
                <w:sz w:val="24"/>
                <w:szCs w:val="24"/>
                <w:lang w:val="uk-UA" w:eastAsia="uk-UA"/>
              </w:rPr>
              <w:t>КП</w:t>
            </w:r>
            <w:r w:rsidRPr="00AA5678">
              <w:rPr>
                <w:rFonts w:ascii="Times New Roman" w:hAnsi="Times New Roman"/>
                <w:color w:val="000000"/>
                <w:sz w:val="24"/>
                <w:szCs w:val="24"/>
                <w:lang w:val="uk-UA" w:eastAsia="uk-UA"/>
              </w:rPr>
              <w:t>-9</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AD2D507" w14:textId="12E4CA1A" w:rsidR="00AA5678" w:rsidRPr="00540E07" w:rsidRDefault="00AA5678" w:rsidP="00AA5678">
            <w:pPr>
              <w:overflowPunct/>
              <w:autoSpaceDE/>
              <w:autoSpaceDN/>
              <w:adjustRightInd/>
              <w:textAlignment w:val="auto"/>
              <w:rPr>
                <w:rFonts w:ascii="Times New Roman" w:hAnsi="Times New Roman"/>
                <w:color w:val="000000"/>
                <w:sz w:val="24"/>
                <w:szCs w:val="24"/>
                <w:lang w:val="uk-UA" w:eastAsia="uk-UA"/>
              </w:rPr>
            </w:pPr>
            <w:r>
              <w:rPr>
                <w:color w:val="000000"/>
                <w:sz w:val="22"/>
                <w:szCs w:val="22"/>
              </w:rPr>
              <w:t>2 </w:t>
            </w:r>
            <w:r>
              <w:rPr>
                <w:color w:val="000000"/>
                <w:sz w:val="22"/>
                <w:szCs w:val="22"/>
                <w:lang w:val="uk-UA"/>
              </w:rPr>
              <w:t>000 0</w:t>
            </w:r>
            <w:r>
              <w:rPr>
                <w:color w:val="000000"/>
                <w:sz w:val="22"/>
                <w:szCs w:val="22"/>
              </w:rPr>
              <w:t xml:space="preserve">00   </w:t>
            </w:r>
          </w:p>
        </w:tc>
      </w:tr>
      <w:tr w:rsidR="00AA5678" w:rsidRPr="00540E07" w14:paraId="41EBC70A" w14:textId="77777777" w:rsidTr="007A2779">
        <w:trPr>
          <w:trHeight w:val="507"/>
        </w:trPr>
        <w:tc>
          <w:tcPr>
            <w:tcW w:w="8217" w:type="dxa"/>
            <w:vMerge/>
            <w:tcBorders>
              <w:top w:val="single" w:sz="4" w:space="0" w:color="auto"/>
              <w:left w:val="single" w:sz="4" w:space="0" w:color="auto"/>
              <w:bottom w:val="single" w:sz="4" w:space="0" w:color="auto"/>
              <w:right w:val="single" w:sz="4" w:space="0" w:color="auto"/>
            </w:tcBorders>
            <w:vAlign w:val="center"/>
          </w:tcPr>
          <w:p w14:paraId="097963F6" w14:textId="77777777" w:rsidR="00AA5678" w:rsidRPr="00540E07" w:rsidRDefault="00AA5678" w:rsidP="00BE0256">
            <w:pPr>
              <w:overflowPunct/>
              <w:autoSpaceDE/>
              <w:autoSpaceDN/>
              <w:adjustRightInd/>
              <w:textAlignment w:val="auto"/>
              <w:rPr>
                <w:rFonts w:ascii="Calibri" w:hAnsi="Calibri" w:cs="Calibri"/>
                <w:color w:val="000000"/>
                <w:sz w:val="20"/>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0FC80F4" w14:textId="77777777" w:rsidR="00AA5678" w:rsidRPr="00540E07" w:rsidRDefault="00AA5678" w:rsidP="00BE0256">
            <w:pPr>
              <w:overflowPunct/>
              <w:autoSpaceDE/>
              <w:autoSpaceDN/>
              <w:adjustRightInd/>
              <w:textAlignment w:val="auto"/>
              <w:rPr>
                <w:rFonts w:ascii="Calibri" w:hAnsi="Calibri" w:cs="Calibri"/>
                <w:color w:val="000000"/>
                <w:sz w:val="20"/>
                <w:lang w:val="uk-UA" w:eastAsia="uk-UA"/>
              </w:rPr>
            </w:pPr>
          </w:p>
        </w:tc>
      </w:tr>
      <w:tr w:rsidR="00AA5678" w:rsidRPr="00540E07" w14:paraId="5E59B818" w14:textId="77777777" w:rsidTr="007A2779">
        <w:trPr>
          <w:trHeight w:val="507"/>
        </w:trPr>
        <w:tc>
          <w:tcPr>
            <w:tcW w:w="8217" w:type="dxa"/>
            <w:vMerge/>
            <w:tcBorders>
              <w:top w:val="single" w:sz="4" w:space="0" w:color="auto"/>
              <w:left w:val="single" w:sz="4" w:space="0" w:color="auto"/>
              <w:bottom w:val="single" w:sz="4" w:space="0" w:color="auto"/>
              <w:right w:val="single" w:sz="4" w:space="0" w:color="auto"/>
            </w:tcBorders>
            <w:vAlign w:val="center"/>
          </w:tcPr>
          <w:p w14:paraId="0D3F9F88" w14:textId="77777777" w:rsidR="00AA5678" w:rsidRPr="00540E07" w:rsidRDefault="00AA5678" w:rsidP="00BE0256">
            <w:pPr>
              <w:overflowPunct/>
              <w:autoSpaceDE/>
              <w:autoSpaceDN/>
              <w:adjustRightInd/>
              <w:textAlignment w:val="auto"/>
              <w:rPr>
                <w:rFonts w:ascii="Calibri" w:hAnsi="Calibri" w:cs="Calibri"/>
                <w:color w:val="000000"/>
                <w:sz w:val="20"/>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CD7D02A" w14:textId="77777777" w:rsidR="00AA5678" w:rsidRPr="00540E07" w:rsidRDefault="00AA5678" w:rsidP="00BE0256">
            <w:pPr>
              <w:overflowPunct/>
              <w:autoSpaceDE/>
              <w:autoSpaceDN/>
              <w:adjustRightInd/>
              <w:textAlignment w:val="auto"/>
              <w:rPr>
                <w:rFonts w:ascii="Calibri" w:hAnsi="Calibri" w:cs="Calibri"/>
                <w:color w:val="000000"/>
                <w:sz w:val="20"/>
                <w:lang w:val="uk-UA" w:eastAsia="uk-UA"/>
              </w:rPr>
            </w:pPr>
          </w:p>
        </w:tc>
      </w:tr>
    </w:tbl>
    <w:p w14:paraId="5A812306" w14:textId="182C6465" w:rsidR="007D0980" w:rsidRPr="00B50CD5" w:rsidRDefault="007D0980" w:rsidP="00AA5678">
      <w:pPr>
        <w:widowControl w:val="0"/>
        <w:suppressAutoHyphens/>
        <w:snapToGrid w:val="0"/>
        <w:ind w:firstLine="567"/>
        <w:rPr>
          <w:rFonts w:ascii="Times New Roman" w:hAnsi="Times New Roman"/>
          <w:sz w:val="24"/>
          <w:szCs w:val="24"/>
          <w:lang w:val="uk-UA" w:eastAsia="ar-SA"/>
        </w:rPr>
      </w:pPr>
    </w:p>
    <w:p w14:paraId="33BF6518" w14:textId="77777777" w:rsidR="00AA7C74" w:rsidRPr="00B50CD5" w:rsidRDefault="00AA7C74" w:rsidP="00AA7C74">
      <w:pPr>
        <w:jc w:val="both"/>
        <w:rPr>
          <w:rFonts w:ascii="Times New Roman" w:hAnsi="Times New Roman"/>
          <w:color w:val="000000"/>
          <w:sz w:val="24"/>
          <w:szCs w:val="24"/>
        </w:rPr>
      </w:pPr>
    </w:p>
    <w:p w14:paraId="4F087A81" w14:textId="77777777" w:rsidR="00716E1C" w:rsidRPr="00B50CD5" w:rsidRDefault="00716E1C" w:rsidP="00716E1C">
      <w:pPr>
        <w:widowControl w:val="0"/>
        <w:tabs>
          <w:tab w:val="center" w:pos="4820"/>
          <w:tab w:val="right" w:pos="9641"/>
        </w:tabs>
        <w:overflowPunct/>
        <w:snapToGrid w:val="0"/>
        <w:spacing w:line="276" w:lineRule="auto"/>
        <w:ind w:firstLine="567"/>
        <w:jc w:val="center"/>
        <w:textAlignment w:val="auto"/>
        <w:rPr>
          <w:rFonts w:ascii="Times New Roman" w:hAnsi="Times New Roman"/>
          <w:b/>
          <w:bCs/>
          <w:i/>
          <w:sz w:val="24"/>
          <w:szCs w:val="24"/>
          <w:lang w:val="uk-UA"/>
        </w:rPr>
      </w:pPr>
      <w:r w:rsidRPr="00B50CD5">
        <w:rPr>
          <w:rFonts w:ascii="Times New Roman" w:hAnsi="Times New Roman"/>
          <w:b/>
          <w:bCs/>
          <w:i/>
          <w:sz w:val="24"/>
          <w:szCs w:val="24"/>
          <w:lang w:val="uk-UA"/>
        </w:rPr>
        <w:t>6.6. Будівельна діяльність.</w:t>
      </w:r>
    </w:p>
    <w:p w14:paraId="13509769" w14:textId="77777777" w:rsidR="00A34FED" w:rsidRPr="00B50CD5" w:rsidRDefault="00A34FED" w:rsidP="00716E1C">
      <w:pPr>
        <w:widowControl w:val="0"/>
        <w:tabs>
          <w:tab w:val="center" w:pos="4820"/>
          <w:tab w:val="right" w:pos="9641"/>
        </w:tabs>
        <w:overflowPunct/>
        <w:snapToGrid w:val="0"/>
        <w:spacing w:line="276" w:lineRule="auto"/>
        <w:ind w:firstLine="567"/>
        <w:jc w:val="center"/>
        <w:textAlignment w:val="auto"/>
        <w:rPr>
          <w:rFonts w:ascii="Times New Roman" w:hAnsi="Times New Roman"/>
          <w:b/>
          <w:bCs/>
          <w:i/>
          <w:sz w:val="24"/>
          <w:szCs w:val="24"/>
          <w:lang w:val="uk-UA"/>
        </w:rPr>
      </w:pPr>
    </w:p>
    <w:p w14:paraId="2E54D664" w14:textId="200F74D0" w:rsidR="00214133" w:rsidRPr="00B50CD5" w:rsidRDefault="00214133" w:rsidP="00214133">
      <w:pPr>
        <w:ind w:firstLine="567"/>
        <w:jc w:val="both"/>
        <w:rPr>
          <w:rFonts w:ascii="Times New Roman" w:hAnsi="Times New Roman"/>
          <w:sz w:val="24"/>
          <w:szCs w:val="24"/>
        </w:rPr>
      </w:pPr>
      <w:r w:rsidRPr="00B50CD5">
        <w:rPr>
          <w:rFonts w:ascii="Times New Roman" w:hAnsi="Times New Roman"/>
          <w:sz w:val="24"/>
          <w:szCs w:val="24"/>
        </w:rPr>
        <w:t xml:space="preserve">З 01.01.2021 по 30.06.2021 Відділом державного архітектурно-будівельного контролю розглянуто 637 звернень, з яких </w:t>
      </w:r>
      <w:r w:rsidRPr="00B50CD5">
        <w:rPr>
          <w:rFonts w:ascii="Times New Roman" w:hAnsi="Times New Roman"/>
          <w:sz w:val="24"/>
          <w:szCs w:val="24"/>
          <w:lang w:val="ru-RU"/>
        </w:rPr>
        <w:t>86</w:t>
      </w:r>
      <w:r w:rsidRPr="00B50CD5">
        <w:rPr>
          <w:rFonts w:ascii="Times New Roman" w:hAnsi="Times New Roman"/>
          <w:sz w:val="24"/>
          <w:szCs w:val="24"/>
        </w:rPr>
        <w:t xml:space="preserve"> звернень громадян, </w:t>
      </w:r>
      <w:r w:rsidRPr="00B50CD5">
        <w:rPr>
          <w:rFonts w:ascii="Times New Roman" w:hAnsi="Times New Roman"/>
          <w:sz w:val="24"/>
          <w:szCs w:val="24"/>
          <w:lang w:val="ru-RU"/>
        </w:rPr>
        <w:t>10</w:t>
      </w:r>
      <w:r w:rsidRPr="00B50CD5">
        <w:rPr>
          <w:rFonts w:ascii="Times New Roman" w:hAnsi="Times New Roman"/>
          <w:sz w:val="24"/>
          <w:szCs w:val="24"/>
        </w:rPr>
        <w:t xml:space="preserve"> запитів на інформацію</w:t>
      </w:r>
      <w:r w:rsidRPr="00B50CD5">
        <w:rPr>
          <w:rFonts w:ascii="Times New Roman" w:hAnsi="Times New Roman"/>
          <w:sz w:val="24"/>
          <w:szCs w:val="24"/>
          <w:lang w:val="uk-UA"/>
        </w:rPr>
        <w:t>.</w:t>
      </w:r>
      <w:r w:rsidRPr="00B50CD5">
        <w:rPr>
          <w:rFonts w:ascii="Times New Roman" w:hAnsi="Times New Roman"/>
          <w:sz w:val="24"/>
          <w:szCs w:val="24"/>
        </w:rPr>
        <w:t xml:space="preserve"> </w:t>
      </w:r>
    </w:p>
    <w:p w14:paraId="07B175C0" w14:textId="48684A0D" w:rsidR="00214133" w:rsidRPr="00B50CD5" w:rsidRDefault="00214133" w:rsidP="00214133">
      <w:pPr>
        <w:ind w:firstLine="567"/>
        <w:jc w:val="both"/>
        <w:rPr>
          <w:rFonts w:ascii="Times New Roman" w:hAnsi="Times New Roman"/>
          <w:sz w:val="24"/>
          <w:szCs w:val="24"/>
        </w:rPr>
      </w:pPr>
      <w:r w:rsidRPr="00B50CD5">
        <w:rPr>
          <w:rFonts w:ascii="Times New Roman" w:hAnsi="Times New Roman"/>
          <w:sz w:val="24"/>
          <w:szCs w:val="24"/>
        </w:rPr>
        <w:t>Результатом розгляду 495 звернень щодо здійснення реєстрації документів які дають право на виконання підготовчих та будівельних робіт і засвідчують прийняття в експлуатацію закінчених будівництвом об’єктів є 316 зареєстрованих повідомлень про початок виконання підготовчих та будівельних робіт та 164 декларації, що засвідчують прийняття в експлуатацію закінчених будівництвом об’єктів.</w:t>
      </w:r>
    </w:p>
    <w:p w14:paraId="06FB4C8F" w14:textId="77777777" w:rsidR="00716E1C" w:rsidRPr="00B50CD5" w:rsidRDefault="00716E1C" w:rsidP="00716E1C">
      <w:pPr>
        <w:rPr>
          <w:rFonts w:ascii="Times New Roman" w:hAnsi="Times New Roman"/>
          <w:sz w:val="24"/>
          <w:szCs w:val="24"/>
        </w:rPr>
      </w:pPr>
    </w:p>
    <w:p w14:paraId="71B4B687" w14:textId="77777777" w:rsidR="00716E1C" w:rsidRPr="00B50CD5" w:rsidRDefault="00716E1C" w:rsidP="00716E1C">
      <w:pPr>
        <w:widowControl w:val="0"/>
        <w:tabs>
          <w:tab w:val="center" w:pos="4820"/>
          <w:tab w:val="right" w:pos="9641"/>
        </w:tabs>
        <w:overflowPunct/>
        <w:snapToGrid w:val="0"/>
        <w:spacing w:line="276" w:lineRule="auto"/>
        <w:ind w:firstLine="567"/>
        <w:jc w:val="center"/>
        <w:textAlignment w:val="auto"/>
        <w:rPr>
          <w:rFonts w:ascii="Times New Roman" w:hAnsi="Times New Roman"/>
          <w:b/>
          <w:bCs/>
          <w:i/>
          <w:sz w:val="24"/>
          <w:szCs w:val="24"/>
          <w:lang w:val="uk-UA"/>
        </w:rPr>
      </w:pPr>
      <w:r w:rsidRPr="00B50CD5">
        <w:rPr>
          <w:rFonts w:ascii="Times New Roman" w:hAnsi="Times New Roman"/>
          <w:b/>
          <w:bCs/>
          <w:sz w:val="24"/>
          <w:szCs w:val="24"/>
          <w:lang w:val="uk-UA"/>
        </w:rPr>
        <w:lastRenderedPageBreak/>
        <w:t>6.</w:t>
      </w:r>
      <w:r w:rsidRPr="00B50CD5">
        <w:rPr>
          <w:rFonts w:ascii="Times New Roman" w:hAnsi="Times New Roman"/>
          <w:b/>
          <w:bCs/>
          <w:i/>
          <w:sz w:val="24"/>
          <w:szCs w:val="24"/>
          <w:lang w:val="uk-UA"/>
        </w:rPr>
        <w:t>7. Містобудівна діяльність.</w:t>
      </w:r>
    </w:p>
    <w:p w14:paraId="3CCB5C2B" w14:textId="77777777" w:rsidR="00A34FED" w:rsidRPr="00B50CD5" w:rsidRDefault="00A34FED" w:rsidP="00716E1C">
      <w:pPr>
        <w:widowControl w:val="0"/>
        <w:tabs>
          <w:tab w:val="center" w:pos="4820"/>
          <w:tab w:val="right" w:pos="9641"/>
        </w:tabs>
        <w:overflowPunct/>
        <w:snapToGrid w:val="0"/>
        <w:spacing w:line="276" w:lineRule="auto"/>
        <w:ind w:firstLine="567"/>
        <w:jc w:val="center"/>
        <w:textAlignment w:val="auto"/>
        <w:rPr>
          <w:rFonts w:ascii="Times New Roman" w:hAnsi="Times New Roman"/>
          <w:b/>
          <w:bCs/>
          <w:sz w:val="24"/>
          <w:szCs w:val="24"/>
          <w:lang w:val="uk-UA"/>
        </w:rPr>
      </w:pPr>
    </w:p>
    <w:p w14:paraId="352BDE7B" w14:textId="77777777" w:rsidR="00D22754" w:rsidRPr="00B50CD5" w:rsidRDefault="00D22754" w:rsidP="00D22754">
      <w:pPr>
        <w:ind w:right="142" w:firstLine="567"/>
        <w:jc w:val="both"/>
        <w:rPr>
          <w:rFonts w:ascii="Times New Roman" w:hAnsi="Times New Roman"/>
          <w:sz w:val="24"/>
          <w:szCs w:val="24"/>
          <w:lang w:val="uk-UA"/>
        </w:rPr>
      </w:pPr>
      <w:r w:rsidRPr="00B50CD5">
        <w:rPr>
          <w:rFonts w:ascii="Times New Roman" w:hAnsi="Times New Roman"/>
          <w:sz w:val="24"/>
          <w:szCs w:val="24"/>
          <w:lang w:val="uk-UA"/>
        </w:rPr>
        <w:t>Містобудівна діяльність на території Бучанської МТГ здійснюється на підставі та у відповідності до чинної містобудівної документації, а саме:</w:t>
      </w:r>
    </w:p>
    <w:p w14:paraId="6F02EB60" w14:textId="77777777" w:rsidR="00D22754" w:rsidRPr="00B50CD5" w:rsidRDefault="00D22754" w:rsidP="00D22754">
      <w:pPr>
        <w:pStyle w:val="1"/>
        <w:numPr>
          <w:ilvl w:val="0"/>
          <w:numId w:val="5"/>
        </w:numPr>
        <w:spacing w:after="0" w:line="240" w:lineRule="auto"/>
        <w:ind w:right="142"/>
        <w:jc w:val="both"/>
        <w:rPr>
          <w:rFonts w:ascii="Times New Roman" w:hAnsi="Times New Roman"/>
          <w:sz w:val="24"/>
          <w:szCs w:val="24"/>
        </w:rPr>
      </w:pPr>
      <w:r w:rsidRPr="00B50CD5">
        <w:rPr>
          <w:rFonts w:ascii="Times New Roman" w:hAnsi="Times New Roman"/>
          <w:sz w:val="24"/>
          <w:szCs w:val="24"/>
        </w:rPr>
        <w:t>Генеральний план міста Буча, затверджений рішенням Бучанської міської ради від 17.03.2015 № 2124-67-VІ;</w:t>
      </w:r>
    </w:p>
    <w:p w14:paraId="5E0CA1C8" w14:textId="77777777" w:rsidR="00D22754" w:rsidRPr="00B50CD5" w:rsidRDefault="00D22754" w:rsidP="00D22754">
      <w:pPr>
        <w:pStyle w:val="1"/>
        <w:numPr>
          <w:ilvl w:val="0"/>
          <w:numId w:val="5"/>
        </w:numPr>
        <w:spacing w:after="0" w:line="240" w:lineRule="auto"/>
        <w:ind w:right="142"/>
        <w:jc w:val="both"/>
        <w:rPr>
          <w:rFonts w:ascii="Times New Roman" w:hAnsi="Times New Roman"/>
          <w:sz w:val="24"/>
          <w:szCs w:val="24"/>
        </w:rPr>
      </w:pPr>
      <w:r w:rsidRPr="00B50CD5">
        <w:rPr>
          <w:rFonts w:ascii="Times New Roman" w:hAnsi="Times New Roman"/>
          <w:sz w:val="24"/>
          <w:szCs w:val="24"/>
        </w:rPr>
        <w:t>План зонування території м. Буча, затверджений рішенням Бучанської міської ради від 30.04.2015 № 2171-69-VІ;</w:t>
      </w:r>
    </w:p>
    <w:p w14:paraId="25A762AE" w14:textId="77777777" w:rsidR="00D22754" w:rsidRPr="00B50CD5" w:rsidRDefault="00D22754" w:rsidP="00D22754">
      <w:pPr>
        <w:pStyle w:val="1"/>
        <w:numPr>
          <w:ilvl w:val="0"/>
          <w:numId w:val="5"/>
        </w:numPr>
        <w:spacing w:after="0" w:line="240" w:lineRule="auto"/>
        <w:ind w:right="142"/>
        <w:jc w:val="both"/>
        <w:rPr>
          <w:rFonts w:ascii="Times New Roman" w:hAnsi="Times New Roman"/>
          <w:sz w:val="24"/>
          <w:szCs w:val="24"/>
        </w:rPr>
      </w:pPr>
      <w:r w:rsidRPr="00B50CD5">
        <w:rPr>
          <w:rFonts w:ascii="Times New Roman" w:hAnsi="Times New Roman"/>
          <w:sz w:val="24"/>
          <w:szCs w:val="24"/>
        </w:rPr>
        <w:t>Детальні плани території (63 шт.);</w:t>
      </w:r>
    </w:p>
    <w:p w14:paraId="21816BB4" w14:textId="77777777" w:rsidR="00D22754" w:rsidRPr="00B50CD5" w:rsidRDefault="00D22754" w:rsidP="00D22754">
      <w:pPr>
        <w:pStyle w:val="1"/>
        <w:numPr>
          <w:ilvl w:val="0"/>
          <w:numId w:val="5"/>
        </w:numPr>
        <w:spacing w:after="0" w:line="240" w:lineRule="auto"/>
        <w:ind w:right="142"/>
        <w:jc w:val="both"/>
        <w:rPr>
          <w:rFonts w:ascii="Times New Roman" w:hAnsi="Times New Roman"/>
          <w:sz w:val="24"/>
          <w:szCs w:val="24"/>
        </w:rPr>
      </w:pPr>
      <w:r w:rsidRPr="00B50CD5">
        <w:rPr>
          <w:rFonts w:ascii="Times New Roman" w:hAnsi="Times New Roman"/>
          <w:sz w:val="24"/>
          <w:szCs w:val="24"/>
        </w:rPr>
        <w:t xml:space="preserve">Генеральний план населеного пункту с. Луб’янка, затверджений рішенням </w:t>
      </w:r>
      <w:proofErr w:type="spellStart"/>
      <w:r w:rsidRPr="00B50CD5">
        <w:rPr>
          <w:rFonts w:ascii="Times New Roman" w:hAnsi="Times New Roman"/>
          <w:sz w:val="24"/>
          <w:szCs w:val="24"/>
        </w:rPr>
        <w:t>Луб’янської</w:t>
      </w:r>
      <w:proofErr w:type="spellEnd"/>
      <w:r w:rsidRPr="00B50CD5">
        <w:rPr>
          <w:rFonts w:ascii="Times New Roman" w:hAnsi="Times New Roman"/>
          <w:sz w:val="24"/>
          <w:szCs w:val="24"/>
        </w:rPr>
        <w:t xml:space="preserve"> сільської ради від 27.05.2015 29 сесії шостого скликання;</w:t>
      </w:r>
    </w:p>
    <w:p w14:paraId="7D0D9E98" w14:textId="77777777" w:rsidR="00D22754" w:rsidRPr="00B50CD5" w:rsidRDefault="00D22754" w:rsidP="00D22754">
      <w:pPr>
        <w:pStyle w:val="1"/>
        <w:numPr>
          <w:ilvl w:val="0"/>
          <w:numId w:val="5"/>
        </w:numPr>
        <w:spacing w:after="0" w:line="240" w:lineRule="auto"/>
        <w:ind w:right="142"/>
        <w:jc w:val="both"/>
        <w:rPr>
          <w:rFonts w:ascii="Times New Roman" w:hAnsi="Times New Roman"/>
          <w:sz w:val="24"/>
          <w:szCs w:val="24"/>
        </w:rPr>
      </w:pPr>
      <w:r w:rsidRPr="00B50CD5">
        <w:rPr>
          <w:rFonts w:ascii="Times New Roman" w:hAnsi="Times New Roman"/>
          <w:sz w:val="24"/>
          <w:szCs w:val="24"/>
        </w:rPr>
        <w:t xml:space="preserve">Генеральні плани сіл Гаврилівка та </w:t>
      </w:r>
      <w:proofErr w:type="spellStart"/>
      <w:r w:rsidRPr="00B50CD5">
        <w:rPr>
          <w:rFonts w:ascii="Times New Roman" w:hAnsi="Times New Roman"/>
          <w:sz w:val="24"/>
          <w:szCs w:val="24"/>
        </w:rPr>
        <w:t>Тарасівщина</w:t>
      </w:r>
      <w:proofErr w:type="spellEnd"/>
      <w:r w:rsidRPr="00B50CD5">
        <w:rPr>
          <w:rFonts w:ascii="Times New Roman" w:hAnsi="Times New Roman"/>
          <w:sz w:val="24"/>
          <w:szCs w:val="24"/>
        </w:rPr>
        <w:t xml:space="preserve">, затверджені рішенням </w:t>
      </w:r>
      <w:proofErr w:type="spellStart"/>
      <w:r w:rsidRPr="00B50CD5">
        <w:rPr>
          <w:rFonts w:ascii="Times New Roman" w:hAnsi="Times New Roman"/>
          <w:sz w:val="24"/>
          <w:szCs w:val="24"/>
        </w:rPr>
        <w:t>Гаврилівської</w:t>
      </w:r>
      <w:proofErr w:type="spellEnd"/>
      <w:r w:rsidRPr="00B50CD5">
        <w:rPr>
          <w:rFonts w:ascii="Times New Roman" w:hAnsi="Times New Roman"/>
          <w:sz w:val="24"/>
          <w:szCs w:val="24"/>
        </w:rPr>
        <w:t xml:space="preserve"> сільської ради від 04.04.2013 № 426-27-VІ;</w:t>
      </w:r>
    </w:p>
    <w:p w14:paraId="0E8A34FE" w14:textId="77777777" w:rsidR="00D22754" w:rsidRPr="00B50CD5" w:rsidRDefault="00D22754" w:rsidP="00D22754">
      <w:pPr>
        <w:pStyle w:val="1"/>
        <w:numPr>
          <w:ilvl w:val="0"/>
          <w:numId w:val="5"/>
        </w:numPr>
        <w:spacing w:after="0" w:line="240" w:lineRule="auto"/>
        <w:ind w:right="142"/>
        <w:jc w:val="both"/>
        <w:rPr>
          <w:rFonts w:ascii="Times New Roman" w:hAnsi="Times New Roman"/>
          <w:sz w:val="24"/>
          <w:szCs w:val="24"/>
        </w:rPr>
      </w:pPr>
      <w:r w:rsidRPr="00B50CD5">
        <w:rPr>
          <w:rFonts w:ascii="Times New Roman" w:hAnsi="Times New Roman"/>
          <w:sz w:val="24"/>
          <w:szCs w:val="24"/>
        </w:rPr>
        <w:t xml:space="preserve">Генеральний план населеного пункту </w:t>
      </w:r>
      <w:proofErr w:type="spellStart"/>
      <w:r w:rsidRPr="00B50CD5">
        <w:rPr>
          <w:rFonts w:ascii="Times New Roman" w:hAnsi="Times New Roman"/>
          <w:sz w:val="24"/>
          <w:szCs w:val="24"/>
        </w:rPr>
        <w:t>Блиставиця</w:t>
      </w:r>
      <w:proofErr w:type="spellEnd"/>
      <w:r w:rsidRPr="00B50CD5">
        <w:rPr>
          <w:rFonts w:ascii="Times New Roman" w:hAnsi="Times New Roman"/>
          <w:sz w:val="24"/>
          <w:szCs w:val="24"/>
        </w:rPr>
        <w:t xml:space="preserve"> Бородянського району, затверджений рішенням </w:t>
      </w:r>
      <w:proofErr w:type="spellStart"/>
      <w:r w:rsidRPr="00B50CD5">
        <w:rPr>
          <w:rFonts w:ascii="Times New Roman" w:hAnsi="Times New Roman"/>
          <w:sz w:val="24"/>
          <w:szCs w:val="24"/>
        </w:rPr>
        <w:t>Блиставицької</w:t>
      </w:r>
      <w:proofErr w:type="spellEnd"/>
      <w:r w:rsidRPr="00B50CD5">
        <w:rPr>
          <w:rFonts w:ascii="Times New Roman" w:hAnsi="Times New Roman"/>
          <w:sz w:val="24"/>
          <w:szCs w:val="24"/>
        </w:rPr>
        <w:t xml:space="preserve"> сільської ради від 27.02.2015 34 сесії шостого скликання;</w:t>
      </w:r>
    </w:p>
    <w:p w14:paraId="671FACD8" w14:textId="77777777" w:rsidR="00D22754" w:rsidRPr="00B50CD5" w:rsidRDefault="00D22754" w:rsidP="00D22754">
      <w:pPr>
        <w:pStyle w:val="1"/>
        <w:numPr>
          <w:ilvl w:val="0"/>
          <w:numId w:val="5"/>
        </w:numPr>
        <w:spacing w:after="0" w:line="240" w:lineRule="auto"/>
        <w:ind w:right="142"/>
        <w:jc w:val="both"/>
        <w:rPr>
          <w:rFonts w:ascii="Times New Roman" w:hAnsi="Times New Roman"/>
          <w:sz w:val="24"/>
          <w:szCs w:val="24"/>
        </w:rPr>
      </w:pPr>
      <w:r w:rsidRPr="00B50CD5">
        <w:rPr>
          <w:rFonts w:ascii="Times New Roman" w:hAnsi="Times New Roman"/>
          <w:sz w:val="24"/>
          <w:szCs w:val="24"/>
        </w:rPr>
        <w:t>Генеральний план селища Ворзель, затверджений рішенням Ворзельської селищної ради від 25.06.2020 № 908-67-</w:t>
      </w:r>
      <w:r w:rsidRPr="00B50CD5">
        <w:rPr>
          <w:rFonts w:ascii="Times New Roman" w:hAnsi="Times New Roman"/>
          <w:sz w:val="24"/>
          <w:szCs w:val="24"/>
          <w:lang w:val="en-US"/>
        </w:rPr>
        <w:t>VII</w:t>
      </w:r>
      <w:r w:rsidRPr="00B50CD5">
        <w:rPr>
          <w:rFonts w:ascii="Times New Roman" w:hAnsi="Times New Roman"/>
          <w:sz w:val="24"/>
          <w:szCs w:val="24"/>
          <w:lang w:val="ru-RU"/>
        </w:rPr>
        <w:t>;</w:t>
      </w:r>
    </w:p>
    <w:p w14:paraId="4536B9A1" w14:textId="77777777" w:rsidR="00D22754" w:rsidRPr="00B50CD5" w:rsidRDefault="00D22754" w:rsidP="00D22754">
      <w:pPr>
        <w:pStyle w:val="1"/>
        <w:numPr>
          <w:ilvl w:val="0"/>
          <w:numId w:val="5"/>
        </w:numPr>
        <w:spacing w:after="0" w:line="240" w:lineRule="auto"/>
        <w:ind w:right="142"/>
        <w:jc w:val="both"/>
        <w:rPr>
          <w:rFonts w:ascii="Times New Roman" w:hAnsi="Times New Roman"/>
          <w:sz w:val="24"/>
          <w:szCs w:val="24"/>
        </w:rPr>
      </w:pPr>
      <w:r w:rsidRPr="00B50CD5">
        <w:rPr>
          <w:rFonts w:ascii="Times New Roman" w:hAnsi="Times New Roman"/>
          <w:sz w:val="24"/>
          <w:szCs w:val="24"/>
        </w:rPr>
        <w:t xml:space="preserve">Генеральний план с. </w:t>
      </w:r>
      <w:proofErr w:type="spellStart"/>
      <w:r w:rsidRPr="00B50CD5">
        <w:rPr>
          <w:rFonts w:ascii="Times New Roman" w:hAnsi="Times New Roman"/>
          <w:sz w:val="24"/>
          <w:szCs w:val="24"/>
        </w:rPr>
        <w:t>Мироцьке</w:t>
      </w:r>
      <w:proofErr w:type="spellEnd"/>
      <w:r w:rsidRPr="00B50CD5">
        <w:rPr>
          <w:rFonts w:ascii="Times New Roman" w:hAnsi="Times New Roman"/>
          <w:sz w:val="24"/>
          <w:szCs w:val="24"/>
        </w:rPr>
        <w:t xml:space="preserve">, затверджений рішенням </w:t>
      </w:r>
      <w:proofErr w:type="spellStart"/>
      <w:r w:rsidRPr="00B50CD5">
        <w:rPr>
          <w:rFonts w:ascii="Times New Roman" w:hAnsi="Times New Roman"/>
          <w:sz w:val="24"/>
          <w:szCs w:val="24"/>
        </w:rPr>
        <w:t>Мироцької</w:t>
      </w:r>
      <w:proofErr w:type="spellEnd"/>
      <w:r w:rsidRPr="00B50CD5">
        <w:rPr>
          <w:rFonts w:ascii="Times New Roman" w:hAnsi="Times New Roman"/>
          <w:sz w:val="24"/>
          <w:szCs w:val="24"/>
        </w:rPr>
        <w:t xml:space="preserve"> сільської ради від 30.08.2018 </w:t>
      </w:r>
    </w:p>
    <w:p w14:paraId="5F7C2330" w14:textId="60E7A979" w:rsidR="00D22754" w:rsidRPr="00B50CD5" w:rsidRDefault="00D22754" w:rsidP="00D22754">
      <w:pPr>
        <w:ind w:right="142" w:firstLine="567"/>
        <w:jc w:val="both"/>
        <w:rPr>
          <w:rFonts w:ascii="Times New Roman" w:hAnsi="Times New Roman"/>
          <w:sz w:val="24"/>
          <w:szCs w:val="24"/>
          <w:lang w:val="uk-UA"/>
        </w:rPr>
      </w:pPr>
      <w:r w:rsidRPr="00B50CD5">
        <w:rPr>
          <w:rFonts w:ascii="Times New Roman" w:hAnsi="Times New Roman"/>
          <w:sz w:val="24"/>
          <w:szCs w:val="24"/>
          <w:lang w:val="uk-UA"/>
        </w:rPr>
        <w:t>За І півріччя 2021 року відділом містобудування та архітектури розглянуто та надано</w:t>
      </w:r>
      <w:r w:rsidRPr="00B50CD5">
        <w:rPr>
          <w:rFonts w:ascii="Times New Roman" w:hAnsi="Times New Roman"/>
          <w:sz w:val="24"/>
          <w:szCs w:val="24"/>
        </w:rPr>
        <w:t xml:space="preserve"> </w:t>
      </w:r>
      <w:r w:rsidRPr="00B50CD5">
        <w:rPr>
          <w:rFonts w:ascii="Times New Roman" w:hAnsi="Times New Roman"/>
          <w:sz w:val="24"/>
          <w:szCs w:val="24"/>
          <w:lang w:val="uk-UA"/>
        </w:rPr>
        <w:t>394 будівельних паспортів.</w:t>
      </w:r>
    </w:p>
    <w:p w14:paraId="385ED024" w14:textId="77777777" w:rsidR="00D22754" w:rsidRPr="00B50CD5" w:rsidRDefault="00D22754" w:rsidP="00D22754">
      <w:pPr>
        <w:ind w:left="567" w:right="142"/>
        <w:jc w:val="both"/>
        <w:rPr>
          <w:rFonts w:ascii="Times New Roman" w:hAnsi="Times New Roman"/>
          <w:sz w:val="24"/>
          <w:szCs w:val="24"/>
          <w:lang w:val="uk-UA"/>
        </w:rPr>
      </w:pPr>
      <w:r w:rsidRPr="00B50CD5">
        <w:rPr>
          <w:rFonts w:ascii="Times New Roman" w:hAnsi="Times New Roman"/>
          <w:sz w:val="24"/>
          <w:szCs w:val="24"/>
          <w:lang w:val="uk-UA"/>
        </w:rPr>
        <w:t>Підготовлено 44 містобудівних умов та обмежень на об’єкти будівництва.</w:t>
      </w:r>
    </w:p>
    <w:p w14:paraId="2863B78B" w14:textId="77777777" w:rsidR="00D22754" w:rsidRPr="00B50CD5" w:rsidRDefault="00D22754" w:rsidP="00D22754">
      <w:pPr>
        <w:ind w:right="142" w:firstLine="567"/>
        <w:jc w:val="both"/>
        <w:rPr>
          <w:rFonts w:ascii="Times New Roman" w:hAnsi="Times New Roman"/>
          <w:sz w:val="24"/>
          <w:szCs w:val="24"/>
          <w:lang w:val="uk-UA"/>
        </w:rPr>
      </w:pPr>
      <w:r w:rsidRPr="00B50CD5">
        <w:rPr>
          <w:rFonts w:ascii="Times New Roman" w:hAnsi="Times New Roman"/>
          <w:sz w:val="24"/>
          <w:szCs w:val="24"/>
          <w:lang w:val="uk-UA"/>
        </w:rPr>
        <w:t>Прийнята участь у затверджені 1 детальних планів території в межах БМТГ.</w:t>
      </w:r>
    </w:p>
    <w:p w14:paraId="14850765" w14:textId="77777777" w:rsidR="00D22754" w:rsidRPr="00B50CD5" w:rsidRDefault="00D22754" w:rsidP="00D22754">
      <w:pPr>
        <w:ind w:left="567" w:right="142"/>
        <w:jc w:val="both"/>
        <w:rPr>
          <w:rFonts w:ascii="Times New Roman" w:hAnsi="Times New Roman"/>
          <w:sz w:val="24"/>
          <w:szCs w:val="24"/>
          <w:lang w:val="uk-UA"/>
        </w:rPr>
      </w:pPr>
      <w:r w:rsidRPr="00B50CD5">
        <w:rPr>
          <w:rFonts w:ascii="Times New Roman" w:hAnsi="Times New Roman"/>
          <w:sz w:val="24"/>
          <w:szCs w:val="24"/>
          <w:lang w:val="uk-UA"/>
        </w:rPr>
        <w:t>Підготовлені матеріали для надання дозволів на розробку:</w:t>
      </w:r>
    </w:p>
    <w:p w14:paraId="4E797480" w14:textId="77777777" w:rsidR="00D22754" w:rsidRPr="00B50CD5" w:rsidRDefault="00D22754" w:rsidP="00D22754">
      <w:pPr>
        <w:ind w:left="567" w:right="142"/>
        <w:jc w:val="both"/>
        <w:rPr>
          <w:rFonts w:ascii="Times New Roman" w:hAnsi="Times New Roman"/>
          <w:sz w:val="24"/>
          <w:szCs w:val="24"/>
          <w:lang w:val="uk-UA"/>
        </w:rPr>
      </w:pPr>
      <w:r w:rsidRPr="00B50CD5">
        <w:rPr>
          <w:rFonts w:ascii="Times New Roman" w:hAnsi="Times New Roman"/>
          <w:sz w:val="24"/>
          <w:szCs w:val="24"/>
          <w:lang w:val="uk-UA"/>
        </w:rPr>
        <w:t>- 6 детальних планів території в межах м. Буча;</w:t>
      </w:r>
    </w:p>
    <w:p w14:paraId="24771EEE" w14:textId="77777777" w:rsidR="00D22754" w:rsidRPr="00B50CD5" w:rsidRDefault="00D22754" w:rsidP="00D22754">
      <w:pPr>
        <w:ind w:left="567" w:right="142"/>
        <w:jc w:val="both"/>
        <w:rPr>
          <w:rFonts w:ascii="Times New Roman" w:hAnsi="Times New Roman"/>
          <w:sz w:val="24"/>
          <w:szCs w:val="24"/>
          <w:lang w:val="uk-UA"/>
        </w:rPr>
      </w:pPr>
      <w:r w:rsidRPr="00B50CD5">
        <w:rPr>
          <w:rFonts w:ascii="Times New Roman" w:hAnsi="Times New Roman"/>
          <w:sz w:val="24"/>
          <w:szCs w:val="24"/>
          <w:lang w:val="uk-UA"/>
        </w:rPr>
        <w:t>- 1 – в межах с. Синяк;</w:t>
      </w:r>
    </w:p>
    <w:p w14:paraId="08EA4E6E" w14:textId="77777777" w:rsidR="00D22754" w:rsidRPr="00B50CD5" w:rsidRDefault="00D22754" w:rsidP="00D22754">
      <w:pPr>
        <w:ind w:left="567" w:right="142"/>
        <w:jc w:val="both"/>
        <w:rPr>
          <w:rFonts w:ascii="Times New Roman" w:hAnsi="Times New Roman"/>
          <w:sz w:val="24"/>
          <w:szCs w:val="24"/>
          <w:lang w:val="uk-UA"/>
        </w:rPr>
      </w:pPr>
      <w:r w:rsidRPr="00B50CD5">
        <w:rPr>
          <w:rFonts w:ascii="Times New Roman" w:hAnsi="Times New Roman"/>
          <w:sz w:val="24"/>
          <w:szCs w:val="24"/>
          <w:lang w:val="uk-UA"/>
        </w:rPr>
        <w:t xml:space="preserve">- 3 – в межах с. </w:t>
      </w:r>
      <w:proofErr w:type="spellStart"/>
      <w:r w:rsidRPr="00B50CD5">
        <w:rPr>
          <w:rFonts w:ascii="Times New Roman" w:hAnsi="Times New Roman"/>
          <w:sz w:val="24"/>
          <w:szCs w:val="24"/>
          <w:lang w:val="uk-UA"/>
        </w:rPr>
        <w:t>Мироцьке</w:t>
      </w:r>
      <w:proofErr w:type="spellEnd"/>
      <w:r w:rsidRPr="00B50CD5">
        <w:rPr>
          <w:rFonts w:ascii="Times New Roman" w:hAnsi="Times New Roman"/>
          <w:sz w:val="24"/>
          <w:szCs w:val="24"/>
          <w:lang w:val="uk-UA"/>
        </w:rPr>
        <w:t>;</w:t>
      </w:r>
    </w:p>
    <w:p w14:paraId="1FCF8DC2" w14:textId="77777777" w:rsidR="00D22754" w:rsidRPr="00B50CD5" w:rsidRDefault="00D22754" w:rsidP="00D22754">
      <w:pPr>
        <w:ind w:left="567" w:right="142"/>
        <w:jc w:val="both"/>
        <w:rPr>
          <w:rFonts w:ascii="Times New Roman" w:hAnsi="Times New Roman"/>
          <w:sz w:val="24"/>
          <w:szCs w:val="24"/>
          <w:lang w:val="uk-UA"/>
        </w:rPr>
      </w:pPr>
      <w:r w:rsidRPr="00B50CD5">
        <w:rPr>
          <w:rFonts w:ascii="Times New Roman" w:hAnsi="Times New Roman"/>
          <w:sz w:val="24"/>
          <w:szCs w:val="24"/>
          <w:lang w:val="uk-UA"/>
        </w:rPr>
        <w:t>- 1 – в межах с. Гаврилівка;</w:t>
      </w:r>
    </w:p>
    <w:p w14:paraId="787DFD00" w14:textId="77777777" w:rsidR="00D22754" w:rsidRPr="00B50CD5" w:rsidRDefault="00D22754" w:rsidP="00D22754">
      <w:pPr>
        <w:ind w:left="567" w:right="142"/>
        <w:jc w:val="both"/>
        <w:rPr>
          <w:rFonts w:ascii="Times New Roman" w:hAnsi="Times New Roman"/>
          <w:sz w:val="24"/>
          <w:szCs w:val="24"/>
          <w:lang w:val="uk-UA"/>
        </w:rPr>
      </w:pPr>
      <w:r w:rsidRPr="00B50CD5">
        <w:rPr>
          <w:rFonts w:ascii="Times New Roman" w:hAnsi="Times New Roman"/>
          <w:sz w:val="24"/>
          <w:szCs w:val="24"/>
          <w:lang w:val="uk-UA"/>
        </w:rPr>
        <w:t>-  3 – в межах с. Ворзель;</w:t>
      </w:r>
    </w:p>
    <w:p w14:paraId="145FEBAE" w14:textId="77777777" w:rsidR="00D22754" w:rsidRPr="00B50CD5" w:rsidRDefault="00D22754" w:rsidP="00D22754">
      <w:pPr>
        <w:ind w:left="567" w:right="142"/>
        <w:jc w:val="both"/>
        <w:rPr>
          <w:rFonts w:ascii="Times New Roman" w:hAnsi="Times New Roman"/>
          <w:sz w:val="24"/>
          <w:szCs w:val="24"/>
          <w:lang w:val="uk-UA"/>
        </w:rPr>
      </w:pPr>
      <w:r w:rsidRPr="00B50CD5">
        <w:rPr>
          <w:rFonts w:ascii="Times New Roman" w:hAnsi="Times New Roman"/>
          <w:sz w:val="24"/>
          <w:szCs w:val="24"/>
          <w:lang w:val="uk-UA"/>
        </w:rPr>
        <w:t xml:space="preserve"> - 1 – в межах с. </w:t>
      </w:r>
      <w:proofErr w:type="spellStart"/>
      <w:r w:rsidRPr="00B50CD5">
        <w:rPr>
          <w:rFonts w:ascii="Times New Roman" w:hAnsi="Times New Roman"/>
          <w:sz w:val="24"/>
          <w:szCs w:val="24"/>
          <w:lang w:val="uk-UA"/>
        </w:rPr>
        <w:t>Блиставиця</w:t>
      </w:r>
      <w:proofErr w:type="spellEnd"/>
      <w:r w:rsidRPr="00B50CD5">
        <w:rPr>
          <w:rFonts w:ascii="Times New Roman" w:hAnsi="Times New Roman"/>
          <w:sz w:val="24"/>
          <w:szCs w:val="24"/>
          <w:lang w:val="uk-UA"/>
        </w:rPr>
        <w:t>.</w:t>
      </w:r>
    </w:p>
    <w:p w14:paraId="3EE11D4C" w14:textId="77777777" w:rsidR="00D22754" w:rsidRPr="00B50CD5" w:rsidRDefault="00D22754" w:rsidP="00D22754">
      <w:pPr>
        <w:ind w:left="567" w:right="142"/>
        <w:jc w:val="both"/>
        <w:rPr>
          <w:rFonts w:ascii="Times New Roman" w:hAnsi="Times New Roman"/>
          <w:sz w:val="24"/>
          <w:szCs w:val="24"/>
          <w:lang w:val="uk-UA"/>
        </w:rPr>
      </w:pPr>
      <w:r w:rsidRPr="00B50CD5">
        <w:rPr>
          <w:rFonts w:ascii="Times New Roman" w:hAnsi="Times New Roman"/>
          <w:sz w:val="24"/>
          <w:szCs w:val="24"/>
          <w:lang w:val="uk-UA"/>
        </w:rPr>
        <w:t>Розглянута землевпорядна документація та надані висновки, відповідно до ст. 186-1 Земельного кодексу України, у кількості 120 шт.</w:t>
      </w:r>
    </w:p>
    <w:p w14:paraId="5D2DB118" w14:textId="77777777" w:rsidR="00D22754" w:rsidRPr="00B50CD5" w:rsidRDefault="00D22754" w:rsidP="00D22754">
      <w:pPr>
        <w:ind w:left="567" w:right="142"/>
        <w:jc w:val="both"/>
        <w:rPr>
          <w:rFonts w:ascii="Times New Roman" w:hAnsi="Times New Roman"/>
          <w:sz w:val="24"/>
          <w:szCs w:val="24"/>
          <w:lang w:val="uk-UA"/>
        </w:rPr>
      </w:pPr>
      <w:r w:rsidRPr="00B50CD5">
        <w:rPr>
          <w:rFonts w:ascii="Times New Roman" w:hAnsi="Times New Roman"/>
          <w:sz w:val="24"/>
          <w:szCs w:val="24"/>
          <w:lang w:val="uk-UA"/>
        </w:rPr>
        <w:t>Розглянуті звернення фізичних та юридичних осіб з питань, що відносяться до компетенції відділу.</w:t>
      </w:r>
    </w:p>
    <w:p w14:paraId="7CFC33B8" w14:textId="77777777" w:rsidR="0082074B" w:rsidRPr="00B50CD5" w:rsidRDefault="0082074B" w:rsidP="0082074B">
      <w:pPr>
        <w:ind w:right="142" w:firstLine="567"/>
        <w:jc w:val="both"/>
        <w:rPr>
          <w:rFonts w:ascii="Times New Roman" w:hAnsi="Times New Roman"/>
          <w:sz w:val="24"/>
          <w:szCs w:val="24"/>
          <w:lang w:val="uk-UA"/>
        </w:rPr>
      </w:pPr>
    </w:p>
    <w:p w14:paraId="7259140D" w14:textId="77777777" w:rsidR="00716E1C" w:rsidRPr="00B50CD5" w:rsidRDefault="00716E1C" w:rsidP="00716E1C">
      <w:pPr>
        <w:widowControl w:val="0"/>
        <w:tabs>
          <w:tab w:val="center" w:pos="4820"/>
          <w:tab w:val="right" w:pos="9641"/>
        </w:tabs>
        <w:overflowPunct/>
        <w:snapToGrid w:val="0"/>
        <w:ind w:firstLine="567"/>
        <w:jc w:val="center"/>
        <w:textAlignment w:val="auto"/>
        <w:rPr>
          <w:rFonts w:ascii="Times New Roman" w:hAnsi="Times New Roman"/>
          <w:b/>
          <w:bCs/>
          <w:i/>
          <w:sz w:val="24"/>
          <w:szCs w:val="24"/>
          <w:lang w:val="uk-UA"/>
        </w:rPr>
      </w:pPr>
      <w:r w:rsidRPr="00B50CD5">
        <w:rPr>
          <w:rFonts w:ascii="Times New Roman" w:hAnsi="Times New Roman"/>
          <w:b/>
          <w:bCs/>
          <w:i/>
          <w:sz w:val="24"/>
          <w:szCs w:val="24"/>
          <w:lang w:val="uk-UA"/>
        </w:rPr>
        <w:t>7. Надання адміністративних послуг.</w:t>
      </w:r>
    </w:p>
    <w:p w14:paraId="5E631A73" w14:textId="77777777" w:rsidR="00716E1C" w:rsidRPr="00B50CD5" w:rsidRDefault="00716E1C" w:rsidP="00716E1C">
      <w:pPr>
        <w:widowControl w:val="0"/>
        <w:tabs>
          <w:tab w:val="center" w:pos="4820"/>
          <w:tab w:val="right" w:pos="9641"/>
        </w:tabs>
        <w:overflowPunct/>
        <w:snapToGrid w:val="0"/>
        <w:ind w:firstLine="567"/>
        <w:jc w:val="center"/>
        <w:textAlignment w:val="auto"/>
        <w:rPr>
          <w:rFonts w:ascii="Times New Roman" w:hAnsi="Times New Roman"/>
          <w:b/>
          <w:bCs/>
          <w:i/>
          <w:sz w:val="24"/>
          <w:szCs w:val="24"/>
          <w:lang w:val="uk-UA"/>
        </w:rPr>
      </w:pPr>
    </w:p>
    <w:p w14:paraId="48506C43" w14:textId="77777777" w:rsidR="00E56A9F" w:rsidRPr="00B50CD5" w:rsidRDefault="00E56A9F" w:rsidP="00E56A9F">
      <w:pPr>
        <w:ind w:firstLine="426"/>
        <w:jc w:val="both"/>
        <w:rPr>
          <w:rFonts w:ascii="Times New Roman" w:hAnsi="Times New Roman"/>
          <w:sz w:val="24"/>
          <w:szCs w:val="24"/>
        </w:rPr>
      </w:pPr>
      <w:r w:rsidRPr="00B50CD5">
        <w:rPr>
          <w:rFonts w:ascii="Times New Roman" w:hAnsi="Times New Roman"/>
          <w:sz w:val="24"/>
          <w:szCs w:val="24"/>
        </w:rPr>
        <w:t>У І півріччі 2021 року управління Центр надання адміністративних послуг Бучанської міської ради (далі – управління ЦНАП) працювало над організацією надання якісних адміністративних послуг, спрощенням процедури їх отримання, розширення переліку адміністративних послуг та вдосконаленням своєї роботи відповідно до вимог чинного законодавства.</w:t>
      </w:r>
    </w:p>
    <w:p w14:paraId="505630D0" w14:textId="45E082A9" w:rsidR="00E56A9F" w:rsidRPr="00B50CD5" w:rsidRDefault="00E56A9F" w:rsidP="00E56A9F">
      <w:pPr>
        <w:pStyle w:val="ae"/>
        <w:widowControl w:val="0"/>
        <w:tabs>
          <w:tab w:val="left" w:pos="993"/>
        </w:tabs>
        <w:snapToGrid w:val="0"/>
        <w:ind w:left="0" w:firstLine="567"/>
        <w:jc w:val="both"/>
      </w:pPr>
      <w:r w:rsidRPr="00B50CD5">
        <w:t>Протягом І півріччя   до управління ЦНАП надійшло 17</w:t>
      </w:r>
      <w:r w:rsidR="005D464D" w:rsidRPr="00B50CD5">
        <w:t xml:space="preserve"> </w:t>
      </w:r>
      <w:r w:rsidRPr="00B50CD5">
        <w:t xml:space="preserve">272 звернень від громадян та суб’єктів господарювання щодо отримання адміністративних послуг. </w:t>
      </w:r>
    </w:p>
    <w:p w14:paraId="159B79AD" w14:textId="77777777" w:rsidR="00E56A9F" w:rsidRPr="00B50CD5" w:rsidRDefault="00E56A9F" w:rsidP="00E56A9F">
      <w:pPr>
        <w:widowControl w:val="0"/>
        <w:tabs>
          <w:tab w:val="left" w:pos="993"/>
        </w:tabs>
        <w:snapToGrid w:val="0"/>
        <w:ind w:firstLine="567"/>
        <w:jc w:val="both"/>
        <w:rPr>
          <w:rFonts w:ascii="Times New Roman" w:hAnsi="Times New Roman"/>
          <w:sz w:val="24"/>
          <w:szCs w:val="24"/>
        </w:rPr>
      </w:pPr>
      <w:r w:rsidRPr="00B50CD5">
        <w:rPr>
          <w:rFonts w:ascii="Times New Roman" w:hAnsi="Times New Roman"/>
          <w:sz w:val="24"/>
          <w:szCs w:val="24"/>
        </w:rPr>
        <w:t>Запити на публічну інформацію – 2.</w:t>
      </w:r>
    </w:p>
    <w:p w14:paraId="08979AB9" w14:textId="77777777" w:rsidR="00E56A9F" w:rsidRPr="00B50CD5" w:rsidRDefault="00E56A9F" w:rsidP="00E56A9F">
      <w:pPr>
        <w:ind w:firstLine="567"/>
        <w:jc w:val="both"/>
        <w:rPr>
          <w:rFonts w:ascii="Times New Roman" w:hAnsi="Times New Roman"/>
          <w:sz w:val="24"/>
          <w:szCs w:val="24"/>
        </w:rPr>
      </w:pPr>
      <w:r w:rsidRPr="00B50CD5">
        <w:rPr>
          <w:rFonts w:ascii="Times New Roman" w:hAnsi="Times New Roman"/>
          <w:sz w:val="24"/>
          <w:szCs w:val="24"/>
        </w:rPr>
        <w:t xml:space="preserve">Варто відмітити, що із загальної кількості адміністративних послуг, 17048 послуг були надані з позитивним результатом, кількість відмов –224, що становить 1,3% від загальної кількості звернень. </w:t>
      </w:r>
    </w:p>
    <w:p w14:paraId="3B175983" w14:textId="63D09B66" w:rsidR="00E56A9F" w:rsidRPr="00B50CD5" w:rsidRDefault="00E56A9F" w:rsidP="00E56A9F">
      <w:pPr>
        <w:ind w:firstLine="567"/>
        <w:jc w:val="both"/>
        <w:rPr>
          <w:rFonts w:ascii="Times New Roman" w:hAnsi="Times New Roman"/>
          <w:sz w:val="24"/>
          <w:szCs w:val="24"/>
          <w:lang w:val="uk-UA"/>
        </w:rPr>
      </w:pPr>
      <w:r w:rsidRPr="00B50CD5">
        <w:rPr>
          <w:rFonts w:ascii="Times New Roman" w:hAnsi="Times New Roman"/>
          <w:sz w:val="24"/>
          <w:szCs w:val="24"/>
          <w:shd w:val="clear" w:color="auto" w:fill="FFFFFF"/>
        </w:rPr>
        <w:t>Зменшення кількості відмов свідчить про підвищення якості надання адміністративних послуг та кваліфіковане обслуговування адміністраторами Центру суб’єктів звернень на етапі підготовки та подачі документів. </w:t>
      </w:r>
    </w:p>
    <w:p w14:paraId="09D1DA2C" w14:textId="77777777" w:rsidR="00E56A9F" w:rsidRPr="00B50CD5" w:rsidRDefault="00E56A9F" w:rsidP="00E56A9F">
      <w:pPr>
        <w:ind w:firstLine="567"/>
        <w:jc w:val="both"/>
        <w:rPr>
          <w:rFonts w:ascii="Times New Roman" w:hAnsi="Times New Roman"/>
          <w:sz w:val="24"/>
          <w:szCs w:val="24"/>
        </w:rPr>
      </w:pPr>
      <w:r w:rsidRPr="00B50CD5">
        <w:rPr>
          <w:rFonts w:ascii="Times New Roman" w:hAnsi="Times New Roman"/>
          <w:sz w:val="24"/>
          <w:szCs w:val="24"/>
        </w:rPr>
        <w:t>Надано консультацій як в телефонному та он-лайн  режимі, а також особисто адміністраторами ЦНАП- 5757.</w:t>
      </w:r>
    </w:p>
    <w:p w14:paraId="52AB8CD2" w14:textId="46A265D7" w:rsidR="00E56A9F" w:rsidRPr="00B50CD5" w:rsidRDefault="00E56A9F" w:rsidP="00E56A9F">
      <w:pPr>
        <w:pStyle w:val="af6"/>
        <w:shd w:val="clear" w:color="auto" w:fill="FFFFFF"/>
        <w:spacing w:before="0" w:beforeAutospacing="0" w:after="0" w:afterAutospacing="0" w:line="276" w:lineRule="auto"/>
        <w:ind w:firstLine="567"/>
        <w:jc w:val="both"/>
        <w:rPr>
          <w:lang w:val="uk-UA"/>
        </w:rPr>
      </w:pPr>
      <w:r w:rsidRPr="00B50CD5">
        <w:rPr>
          <w:lang w:val="uk-UA"/>
        </w:rPr>
        <w:t>У звітному періоді за платні послуги, з яких  стягується адміністративний збір, до місцевого бюджету надійшло коштів на суму близько 1 700 000 грн.</w:t>
      </w:r>
    </w:p>
    <w:p w14:paraId="1A462F08" w14:textId="3CF964F2" w:rsidR="00E56A9F" w:rsidRPr="00B50CD5" w:rsidRDefault="00E56A9F" w:rsidP="00E56A9F">
      <w:pPr>
        <w:pStyle w:val="af6"/>
        <w:shd w:val="clear" w:color="auto" w:fill="FFFFFF"/>
        <w:tabs>
          <w:tab w:val="left" w:pos="426"/>
        </w:tabs>
        <w:spacing w:before="0" w:beforeAutospacing="0" w:after="0" w:afterAutospacing="0" w:line="276" w:lineRule="auto"/>
        <w:ind w:firstLine="567"/>
        <w:jc w:val="both"/>
        <w:rPr>
          <w:lang w:val="uk-UA"/>
        </w:rPr>
      </w:pPr>
      <w:r w:rsidRPr="00B50CD5">
        <w:rPr>
          <w:lang w:val="uk-UA"/>
        </w:rPr>
        <w:lastRenderedPageBreak/>
        <w:t>Найбільшим попитом серед населення громади  у І кварталі 2021 року користувались послуги щодо реєстрації місця проживання/зняття з реєстрації місця проживання, видача довідок про реєстрацію місця проживання та паспортні послуги (виготовлення закордонних паспортів, ID-картки, вклейка фото -25,-45 років), що становить 68% від загальної кількості звернень.</w:t>
      </w:r>
    </w:p>
    <w:p w14:paraId="1186F81D" w14:textId="77777777" w:rsidR="00E56A9F" w:rsidRPr="00B50CD5" w:rsidRDefault="00E56A9F" w:rsidP="00E56A9F">
      <w:pPr>
        <w:pStyle w:val="af6"/>
        <w:shd w:val="clear" w:color="auto" w:fill="FFFFFF"/>
        <w:spacing w:before="0" w:beforeAutospacing="0" w:after="0" w:afterAutospacing="0" w:line="276" w:lineRule="auto"/>
        <w:ind w:right="567" w:firstLine="567"/>
        <w:jc w:val="both"/>
        <w:rPr>
          <w:lang w:val="uk-UA"/>
        </w:rPr>
      </w:pPr>
      <w:r w:rsidRPr="00B50CD5">
        <w:rPr>
          <w:lang w:val="uk-UA"/>
        </w:rPr>
        <w:t>По іншим напрямкам:</w:t>
      </w:r>
    </w:p>
    <w:tbl>
      <w:tblPr>
        <w:tblStyle w:val="af5"/>
        <w:tblW w:w="9464" w:type="dxa"/>
        <w:tblLook w:val="04A0" w:firstRow="1" w:lastRow="0" w:firstColumn="1" w:lastColumn="0" w:noHBand="0" w:noVBand="1"/>
      </w:tblPr>
      <w:tblGrid>
        <w:gridCol w:w="1084"/>
        <w:gridCol w:w="4998"/>
        <w:gridCol w:w="1842"/>
        <w:gridCol w:w="1540"/>
      </w:tblGrid>
      <w:tr w:rsidR="00E56A9F" w:rsidRPr="00B50CD5" w14:paraId="4DB8D39E" w14:textId="77777777" w:rsidTr="008921D3">
        <w:tc>
          <w:tcPr>
            <w:tcW w:w="1035" w:type="dxa"/>
          </w:tcPr>
          <w:p w14:paraId="01E9187A" w14:textId="77777777" w:rsidR="00E56A9F" w:rsidRPr="00B50CD5" w:rsidRDefault="00E56A9F" w:rsidP="008921D3">
            <w:pPr>
              <w:pStyle w:val="af6"/>
              <w:tabs>
                <w:tab w:val="left" w:pos="0"/>
              </w:tabs>
              <w:spacing w:before="0" w:beforeAutospacing="0" w:after="135" w:afterAutospacing="0"/>
              <w:jc w:val="both"/>
              <w:rPr>
                <w:b/>
                <w:lang w:val="uk-UA"/>
              </w:rPr>
            </w:pPr>
            <w:r w:rsidRPr="00B50CD5">
              <w:rPr>
                <w:b/>
                <w:lang w:val="uk-UA"/>
              </w:rPr>
              <w:t>№ з/п</w:t>
            </w:r>
          </w:p>
        </w:tc>
        <w:tc>
          <w:tcPr>
            <w:tcW w:w="5169" w:type="dxa"/>
          </w:tcPr>
          <w:p w14:paraId="665CACAD" w14:textId="77777777" w:rsidR="00E56A9F" w:rsidRPr="00B50CD5" w:rsidRDefault="00E56A9F" w:rsidP="00A8725C">
            <w:pPr>
              <w:pStyle w:val="af6"/>
              <w:spacing w:before="0" w:beforeAutospacing="0" w:after="135" w:afterAutospacing="0"/>
              <w:ind w:right="567"/>
              <w:jc w:val="center"/>
              <w:rPr>
                <w:b/>
                <w:lang w:val="uk-UA"/>
              </w:rPr>
            </w:pPr>
            <w:r w:rsidRPr="00B50CD5">
              <w:rPr>
                <w:b/>
                <w:lang w:val="uk-UA"/>
              </w:rPr>
              <w:t>Напрямки адміністративних послуг</w:t>
            </w:r>
          </w:p>
        </w:tc>
        <w:tc>
          <w:tcPr>
            <w:tcW w:w="1701" w:type="dxa"/>
          </w:tcPr>
          <w:p w14:paraId="0C595713" w14:textId="77777777" w:rsidR="00E56A9F" w:rsidRPr="00B50CD5" w:rsidRDefault="00E56A9F" w:rsidP="00A8725C">
            <w:pPr>
              <w:pStyle w:val="af6"/>
              <w:spacing w:before="0" w:beforeAutospacing="0" w:after="135" w:afterAutospacing="0"/>
              <w:ind w:right="567"/>
              <w:jc w:val="center"/>
              <w:rPr>
                <w:b/>
                <w:lang w:val="uk-UA"/>
              </w:rPr>
            </w:pPr>
            <w:r w:rsidRPr="00B50CD5">
              <w:rPr>
                <w:b/>
                <w:lang w:val="uk-UA"/>
              </w:rPr>
              <w:t>Кількість наданих послуг</w:t>
            </w:r>
          </w:p>
        </w:tc>
        <w:tc>
          <w:tcPr>
            <w:tcW w:w="1559" w:type="dxa"/>
          </w:tcPr>
          <w:p w14:paraId="5A6E1F6F" w14:textId="77777777" w:rsidR="00E56A9F" w:rsidRPr="00B50CD5" w:rsidRDefault="00E56A9F" w:rsidP="008921D3">
            <w:pPr>
              <w:pStyle w:val="af6"/>
              <w:spacing w:before="0" w:beforeAutospacing="0" w:after="135" w:afterAutospacing="0"/>
              <w:ind w:right="34"/>
              <w:jc w:val="center"/>
              <w:rPr>
                <w:b/>
                <w:lang w:val="uk-UA"/>
              </w:rPr>
            </w:pPr>
            <w:r w:rsidRPr="00B50CD5">
              <w:rPr>
                <w:b/>
                <w:lang w:val="uk-UA"/>
              </w:rPr>
              <w:t>% від загальної кількості наданих послуг</w:t>
            </w:r>
          </w:p>
        </w:tc>
      </w:tr>
      <w:tr w:rsidR="00E56A9F" w:rsidRPr="00B50CD5" w14:paraId="4B612058" w14:textId="77777777" w:rsidTr="008921D3">
        <w:tc>
          <w:tcPr>
            <w:tcW w:w="1035" w:type="dxa"/>
          </w:tcPr>
          <w:p w14:paraId="469B3CA0"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w:t>
            </w:r>
          </w:p>
        </w:tc>
        <w:tc>
          <w:tcPr>
            <w:tcW w:w="5169" w:type="dxa"/>
          </w:tcPr>
          <w:p w14:paraId="4C719300"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Реєстрація місця проживання/зняття з реєстрації місця проживання, видача довідок про реєстрацію місця проживання</w:t>
            </w:r>
          </w:p>
        </w:tc>
        <w:tc>
          <w:tcPr>
            <w:tcW w:w="1701" w:type="dxa"/>
          </w:tcPr>
          <w:p w14:paraId="3C214EC7"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6520</w:t>
            </w:r>
          </w:p>
        </w:tc>
        <w:tc>
          <w:tcPr>
            <w:tcW w:w="1559" w:type="dxa"/>
          </w:tcPr>
          <w:p w14:paraId="64D7F1B9"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38%</w:t>
            </w:r>
          </w:p>
        </w:tc>
      </w:tr>
      <w:tr w:rsidR="00E56A9F" w:rsidRPr="00B50CD5" w14:paraId="6F907BBD" w14:textId="77777777" w:rsidTr="008921D3">
        <w:tc>
          <w:tcPr>
            <w:tcW w:w="1035" w:type="dxa"/>
          </w:tcPr>
          <w:p w14:paraId="6822BD83"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2.</w:t>
            </w:r>
          </w:p>
        </w:tc>
        <w:tc>
          <w:tcPr>
            <w:tcW w:w="5169" w:type="dxa"/>
          </w:tcPr>
          <w:p w14:paraId="17CD39DC"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Паспортні послуги (виготовлення закордонних паспортів, ID-картки, вклейка фото -25,-45 років)</w:t>
            </w:r>
          </w:p>
        </w:tc>
        <w:tc>
          <w:tcPr>
            <w:tcW w:w="1701" w:type="dxa"/>
          </w:tcPr>
          <w:p w14:paraId="37317CA5"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5265</w:t>
            </w:r>
          </w:p>
        </w:tc>
        <w:tc>
          <w:tcPr>
            <w:tcW w:w="1559" w:type="dxa"/>
          </w:tcPr>
          <w:p w14:paraId="0087A9FA"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30%</w:t>
            </w:r>
          </w:p>
        </w:tc>
      </w:tr>
      <w:tr w:rsidR="00E56A9F" w:rsidRPr="00B50CD5" w14:paraId="296E26CF" w14:textId="77777777" w:rsidTr="008921D3">
        <w:tc>
          <w:tcPr>
            <w:tcW w:w="1035" w:type="dxa"/>
          </w:tcPr>
          <w:p w14:paraId="14E7EA0A"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3.</w:t>
            </w:r>
          </w:p>
        </w:tc>
        <w:tc>
          <w:tcPr>
            <w:tcW w:w="5169" w:type="dxa"/>
          </w:tcPr>
          <w:p w14:paraId="200A418D"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 xml:space="preserve">Послуги </w:t>
            </w:r>
            <w:proofErr w:type="spellStart"/>
            <w:r w:rsidRPr="00B50CD5">
              <w:rPr>
                <w:lang w:val="uk-UA"/>
              </w:rPr>
              <w:t>Держгеокадастру</w:t>
            </w:r>
            <w:proofErr w:type="spellEnd"/>
          </w:p>
        </w:tc>
        <w:tc>
          <w:tcPr>
            <w:tcW w:w="1701" w:type="dxa"/>
          </w:tcPr>
          <w:p w14:paraId="44816F60"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1793</w:t>
            </w:r>
          </w:p>
        </w:tc>
        <w:tc>
          <w:tcPr>
            <w:tcW w:w="1559" w:type="dxa"/>
          </w:tcPr>
          <w:p w14:paraId="349A95B6"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10%</w:t>
            </w:r>
          </w:p>
        </w:tc>
      </w:tr>
      <w:tr w:rsidR="00E56A9F" w:rsidRPr="00B50CD5" w14:paraId="5BB145C5" w14:textId="77777777" w:rsidTr="008921D3">
        <w:tc>
          <w:tcPr>
            <w:tcW w:w="1035" w:type="dxa"/>
          </w:tcPr>
          <w:p w14:paraId="01D395D1"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4.</w:t>
            </w:r>
          </w:p>
        </w:tc>
        <w:tc>
          <w:tcPr>
            <w:tcW w:w="5169" w:type="dxa"/>
          </w:tcPr>
          <w:p w14:paraId="2D271266"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Державна реєстрація нерухомого майна та їх обтяжень</w:t>
            </w:r>
          </w:p>
        </w:tc>
        <w:tc>
          <w:tcPr>
            <w:tcW w:w="1701" w:type="dxa"/>
          </w:tcPr>
          <w:p w14:paraId="4EF9919F"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1333</w:t>
            </w:r>
          </w:p>
        </w:tc>
        <w:tc>
          <w:tcPr>
            <w:tcW w:w="1559" w:type="dxa"/>
          </w:tcPr>
          <w:p w14:paraId="575464F1"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8%</w:t>
            </w:r>
          </w:p>
        </w:tc>
      </w:tr>
      <w:tr w:rsidR="00E56A9F" w:rsidRPr="00B50CD5" w14:paraId="5FDE9699" w14:textId="77777777" w:rsidTr="008921D3">
        <w:tc>
          <w:tcPr>
            <w:tcW w:w="1035" w:type="dxa"/>
          </w:tcPr>
          <w:p w14:paraId="3ACE76B3"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5.</w:t>
            </w:r>
          </w:p>
        </w:tc>
        <w:tc>
          <w:tcPr>
            <w:tcW w:w="5169" w:type="dxa"/>
          </w:tcPr>
          <w:p w14:paraId="1DAC8C98"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Послуги у сфері містобудування та будівництва</w:t>
            </w:r>
          </w:p>
        </w:tc>
        <w:tc>
          <w:tcPr>
            <w:tcW w:w="1701" w:type="dxa"/>
          </w:tcPr>
          <w:p w14:paraId="7F9A5558"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658</w:t>
            </w:r>
          </w:p>
        </w:tc>
        <w:tc>
          <w:tcPr>
            <w:tcW w:w="1559" w:type="dxa"/>
          </w:tcPr>
          <w:p w14:paraId="5EC8FEAA"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4%</w:t>
            </w:r>
          </w:p>
        </w:tc>
      </w:tr>
      <w:tr w:rsidR="00E56A9F" w:rsidRPr="00B50CD5" w14:paraId="74867948" w14:textId="77777777" w:rsidTr="008921D3">
        <w:tc>
          <w:tcPr>
            <w:tcW w:w="1035" w:type="dxa"/>
          </w:tcPr>
          <w:p w14:paraId="7944596C"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6.</w:t>
            </w:r>
          </w:p>
        </w:tc>
        <w:tc>
          <w:tcPr>
            <w:tcW w:w="5169" w:type="dxa"/>
          </w:tcPr>
          <w:p w14:paraId="4E278F60"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Державна реєстрація юридичних осіб,  фізичних осіб-підприємців та громадських формувань</w:t>
            </w:r>
          </w:p>
        </w:tc>
        <w:tc>
          <w:tcPr>
            <w:tcW w:w="1701" w:type="dxa"/>
          </w:tcPr>
          <w:p w14:paraId="5EB43B8D"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493</w:t>
            </w:r>
          </w:p>
        </w:tc>
        <w:tc>
          <w:tcPr>
            <w:tcW w:w="1559" w:type="dxa"/>
          </w:tcPr>
          <w:p w14:paraId="435D7CB8"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3%</w:t>
            </w:r>
          </w:p>
        </w:tc>
      </w:tr>
      <w:tr w:rsidR="00E56A9F" w:rsidRPr="00B50CD5" w14:paraId="379E6146" w14:textId="77777777" w:rsidTr="008921D3">
        <w:tc>
          <w:tcPr>
            <w:tcW w:w="1035" w:type="dxa"/>
          </w:tcPr>
          <w:p w14:paraId="65E7A236"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7.</w:t>
            </w:r>
          </w:p>
        </w:tc>
        <w:tc>
          <w:tcPr>
            <w:tcW w:w="5169" w:type="dxa"/>
          </w:tcPr>
          <w:p w14:paraId="0246D068"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Послуги державного архітектурного-будівельного контролю</w:t>
            </w:r>
          </w:p>
        </w:tc>
        <w:tc>
          <w:tcPr>
            <w:tcW w:w="1701" w:type="dxa"/>
          </w:tcPr>
          <w:p w14:paraId="71B5D0A3"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477</w:t>
            </w:r>
          </w:p>
        </w:tc>
        <w:tc>
          <w:tcPr>
            <w:tcW w:w="1559" w:type="dxa"/>
          </w:tcPr>
          <w:p w14:paraId="6711F985"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3%</w:t>
            </w:r>
          </w:p>
        </w:tc>
      </w:tr>
      <w:tr w:rsidR="00E56A9F" w:rsidRPr="00B50CD5" w14:paraId="197DEBF1" w14:textId="77777777" w:rsidTr="008921D3">
        <w:tc>
          <w:tcPr>
            <w:tcW w:w="1035" w:type="dxa"/>
          </w:tcPr>
          <w:p w14:paraId="52067ADE"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8.</w:t>
            </w:r>
          </w:p>
        </w:tc>
        <w:tc>
          <w:tcPr>
            <w:tcW w:w="5169" w:type="dxa"/>
          </w:tcPr>
          <w:p w14:paraId="5DA47894"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Власні земельні послуги</w:t>
            </w:r>
          </w:p>
        </w:tc>
        <w:tc>
          <w:tcPr>
            <w:tcW w:w="1701" w:type="dxa"/>
          </w:tcPr>
          <w:p w14:paraId="09B2AF1E"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305</w:t>
            </w:r>
          </w:p>
        </w:tc>
        <w:tc>
          <w:tcPr>
            <w:tcW w:w="1559" w:type="dxa"/>
          </w:tcPr>
          <w:p w14:paraId="26F4D436"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2%</w:t>
            </w:r>
          </w:p>
        </w:tc>
      </w:tr>
      <w:tr w:rsidR="00E56A9F" w:rsidRPr="00B50CD5" w14:paraId="1704ED35" w14:textId="77777777" w:rsidTr="008921D3">
        <w:tc>
          <w:tcPr>
            <w:tcW w:w="1035" w:type="dxa"/>
          </w:tcPr>
          <w:p w14:paraId="0ED14B9A"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9.</w:t>
            </w:r>
          </w:p>
        </w:tc>
        <w:tc>
          <w:tcPr>
            <w:tcW w:w="5169" w:type="dxa"/>
          </w:tcPr>
          <w:p w14:paraId="0E4E1EA0"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Послуги у сфері опіки та піклування</w:t>
            </w:r>
          </w:p>
        </w:tc>
        <w:tc>
          <w:tcPr>
            <w:tcW w:w="1701" w:type="dxa"/>
          </w:tcPr>
          <w:p w14:paraId="65F9A522"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194</w:t>
            </w:r>
          </w:p>
        </w:tc>
        <w:tc>
          <w:tcPr>
            <w:tcW w:w="1559" w:type="dxa"/>
          </w:tcPr>
          <w:p w14:paraId="3540EE5B"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w:t>
            </w:r>
          </w:p>
        </w:tc>
      </w:tr>
      <w:tr w:rsidR="00E56A9F" w:rsidRPr="00B50CD5" w14:paraId="4F49DF0B" w14:textId="77777777" w:rsidTr="008921D3">
        <w:tc>
          <w:tcPr>
            <w:tcW w:w="1035" w:type="dxa"/>
          </w:tcPr>
          <w:p w14:paraId="330CBD0E"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10.</w:t>
            </w:r>
          </w:p>
        </w:tc>
        <w:tc>
          <w:tcPr>
            <w:tcW w:w="5169" w:type="dxa"/>
          </w:tcPr>
          <w:p w14:paraId="0ABDA1C6" w14:textId="6F59C070" w:rsidR="00E56A9F" w:rsidRPr="00B50CD5" w:rsidRDefault="00E56A9F" w:rsidP="008921D3">
            <w:pPr>
              <w:pStyle w:val="af6"/>
              <w:spacing w:before="0" w:beforeAutospacing="0" w:after="135" w:afterAutospacing="0"/>
              <w:ind w:right="567"/>
              <w:jc w:val="both"/>
              <w:rPr>
                <w:lang w:val="uk-UA"/>
              </w:rPr>
            </w:pPr>
            <w:r w:rsidRPr="00B50CD5">
              <w:rPr>
                <w:lang w:val="uk-UA"/>
              </w:rPr>
              <w:t xml:space="preserve">Документи дозвільного характеру та послуги місцевого значення (юридичні послуги, благоустрій, </w:t>
            </w:r>
            <w:proofErr w:type="spellStart"/>
            <w:r w:rsidRPr="00B50CD5">
              <w:rPr>
                <w:lang w:val="uk-UA"/>
              </w:rPr>
              <w:t>Бучазеленбуд</w:t>
            </w:r>
            <w:proofErr w:type="spellEnd"/>
            <w:r w:rsidRPr="00B50CD5">
              <w:rPr>
                <w:lang w:val="uk-UA"/>
              </w:rPr>
              <w:t xml:space="preserve"> тощо)</w:t>
            </w:r>
          </w:p>
        </w:tc>
        <w:tc>
          <w:tcPr>
            <w:tcW w:w="1701" w:type="dxa"/>
          </w:tcPr>
          <w:p w14:paraId="27F3DAAF"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234</w:t>
            </w:r>
          </w:p>
        </w:tc>
        <w:tc>
          <w:tcPr>
            <w:tcW w:w="1559" w:type="dxa"/>
          </w:tcPr>
          <w:p w14:paraId="5119366D"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w:t>
            </w:r>
          </w:p>
        </w:tc>
      </w:tr>
      <w:tr w:rsidR="00E56A9F" w:rsidRPr="00B50CD5" w14:paraId="7F8CD0B4" w14:textId="77777777" w:rsidTr="008921D3">
        <w:tc>
          <w:tcPr>
            <w:tcW w:w="1035" w:type="dxa"/>
          </w:tcPr>
          <w:p w14:paraId="5FFE94F7"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11.</w:t>
            </w:r>
          </w:p>
        </w:tc>
        <w:tc>
          <w:tcPr>
            <w:tcW w:w="5169" w:type="dxa"/>
          </w:tcPr>
          <w:p w14:paraId="44A5BE1E"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Кількість відмов у наданні послуг</w:t>
            </w:r>
          </w:p>
        </w:tc>
        <w:tc>
          <w:tcPr>
            <w:tcW w:w="1701" w:type="dxa"/>
          </w:tcPr>
          <w:p w14:paraId="257B5E71"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224</w:t>
            </w:r>
          </w:p>
        </w:tc>
        <w:tc>
          <w:tcPr>
            <w:tcW w:w="1559" w:type="dxa"/>
          </w:tcPr>
          <w:p w14:paraId="08E2CADA"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1,4%</w:t>
            </w:r>
          </w:p>
        </w:tc>
      </w:tr>
      <w:tr w:rsidR="00E56A9F" w:rsidRPr="00B50CD5" w14:paraId="79B6D815" w14:textId="77777777" w:rsidTr="008921D3">
        <w:tc>
          <w:tcPr>
            <w:tcW w:w="1035" w:type="dxa"/>
          </w:tcPr>
          <w:p w14:paraId="582F7C7B" w14:textId="77777777" w:rsidR="00E56A9F" w:rsidRPr="00B50CD5" w:rsidRDefault="00E56A9F" w:rsidP="00A8725C">
            <w:pPr>
              <w:pStyle w:val="af6"/>
              <w:spacing w:before="0" w:beforeAutospacing="0" w:after="135" w:afterAutospacing="0"/>
              <w:ind w:right="567"/>
              <w:jc w:val="both"/>
              <w:rPr>
                <w:b/>
                <w:lang w:val="uk-UA"/>
              </w:rPr>
            </w:pPr>
            <w:r w:rsidRPr="00B50CD5">
              <w:rPr>
                <w:b/>
                <w:lang w:val="uk-UA"/>
              </w:rPr>
              <w:t>12.</w:t>
            </w:r>
          </w:p>
        </w:tc>
        <w:tc>
          <w:tcPr>
            <w:tcW w:w="5169" w:type="dxa"/>
          </w:tcPr>
          <w:p w14:paraId="30C75486" w14:textId="77777777" w:rsidR="00E56A9F" w:rsidRPr="00B50CD5" w:rsidRDefault="00E56A9F" w:rsidP="00A8725C">
            <w:pPr>
              <w:pStyle w:val="af6"/>
              <w:spacing w:before="0" w:beforeAutospacing="0" w:after="135" w:afterAutospacing="0"/>
              <w:ind w:right="567"/>
              <w:jc w:val="both"/>
              <w:rPr>
                <w:b/>
                <w:lang w:val="uk-UA"/>
              </w:rPr>
            </w:pPr>
            <w:r w:rsidRPr="00B50CD5">
              <w:rPr>
                <w:b/>
                <w:lang w:val="uk-UA"/>
              </w:rPr>
              <w:t>Всього наданих адміністративних послуг</w:t>
            </w:r>
          </w:p>
        </w:tc>
        <w:tc>
          <w:tcPr>
            <w:tcW w:w="3260" w:type="dxa"/>
            <w:gridSpan w:val="2"/>
          </w:tcPr>
          <w:p w14:paraId="6A026A59" w14:textId="77777777" w:rsidR="00E56A9F" w:rsidRPr="00B50CD5" w:rsidRDefault="00E56A9F" w:rsidP="00A8725C">
            <w:pPr>
              <w:pStyle w:val="af6"/>
              <w:spacing w:before="0" w:beforeAutospacing="0" w:after="135" w:afterAutospacing="0"/>
              <w:ind w:right="567"/>
              <w:jc w:val="both"/>
              <w:rPr>
                <w:b/>
                <w:lang w:val="uk-UA"/>
              </w:rPr>
            </w:pPr>
            <w:r w:rsidRPr="00B50CD5">
              <w:rPr>
                <w:b/>
                <w:lang w:val="uk-UA"/>
              </w:rPr>
              <w:t>17272</w:t>
            </w:r>
          </w:p>
        </w:tc>
      </w:tr>
    </w:tbl>
    <w:p w14:paraId="768C9237" w14:textId="77777777" w:rsidR="00E56A9F" w:rsidRPr="00B50CD5" w:rsidRDefault="00E56A9F" w:rsidP="00E56A9F">
      <w:pPr>
        <w:ind w:firstLine="426"/>
        <w:jc w:val="both"/>
        <w:rPr>
          <w:rFonts w:ascii="Times New Roman" w:hAnsi="Times New Roman"/>
          <w:sz w:val="24"/>
          <w:szCs w:val="24"/>
          <w:lang w:val="uk-UA"/>
        </w:rPr>
      </w:pPr>
    </w:p>
    <w:p w14:paraId="04A5E04B" w14:textId="77777777" w:rsidR="00E56A9F" w:rsidRPr="00B50CD5" w:rsidRDefault="00E56A9F" w:rsidP="00E56A9F">
      <w:pPr>
        <w:pStyle w:val="af6"/>
        <w:shd w:val="clear" w:color="auto" w:fill="FFFFFF"/>
        <w:spacing w:before="0" w:beforeAutospacing="0" w:after="135" w:afterAutospacing="0"/>
        <w:ind w:right="567"/>
        <w:jc w:val="both"/>
        <w:rPr>
          <w:lang w:val="uk-UA"/>
        </w:rPr>
      </w:pPr>
      <w:r w:rsidRPr="00B50CD5">
        <w:rPr>
          <w:noProof/>
          <w:lang w:val="uk-UA" w:eastAsia="uk-UA"/>
        </w:rPr>
        <w:lastRenderedPageBreak/>
        <w:drawing>
          <wp:inline distT="0" distB="0" distL="0" distR="0" wp14:anchorId="50E81E9C" wp14:editId="0623A319">
            <wp:extent cx="6111026" cy="3000778"/>
            <wp:effectExtent l="0" t="0" r="2349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885CE0" w14:textId="77777777" w:rsidR="00E56A9F" w:rsidRPr="00B50CD5" w:rsidRDefault="00E56A9F" w:rsidP="00E56A9F">
      <w:pPr>
        <w:ind w:firstLine="539"/>
        <w:jc w:val="both"/>
        <w:rPr>
          <w:rFonts w:ascii="Times New Roman" w:hAnsi="Times New Roman"/>
          <w:sz w:val="24"/>
          <w:szCs w:val="24"/>
          <w:lang w:val="uk-UA"/>
        </w:rPr>
      </w:pPr>
    </w:p>
    <w:p w14:paraId="385FBCEA" w14:textId="77777777" w:rsidR="00E56A9F" w:rsidRPr="00B50CD5" w:rsidRDefault="00E56A9F" w:rsidP="00E56A9F">
      <w:pPr>
        <w:pStyle w:val="af6"/>
        <w:shd w:val="clear" w:color="auto" w:fill="FFFFFF"/>
        <w:spacing w:before="0" w:beforeAutospacing="0" w:after="135" w:afterAutospacing="0"/>
        <w:ind w:right="567"/>
        <w:jc w:val="both"/>
        <w:rPr>
          <w:b/>
          <w:lang w:val="uk-UA"/>
        </w:rPr>
      </w:pPr>
      <w:r w:rsidRPr="00B50CD5">
        <w:rPr>
          <w:b/>
          <w:lang w:val="uk-UA"/>
        </w:rPr>
        <w:t xml:space="preserve">Інформація по </w:t>
      </w:r>
      <w:proofErr w:type="spellStart"/>
      <w:r w:rsidRPr="00B50CD5">
        <w:rPr>
          <w:b/>
          <w:lang w:val="uk-UA"/>
        </w:rPr>
        <w:t>старостинським</w:t>
      </w:r>
      <w:proofErr w:type="spellEnd"/>
      <w:r w:rsidRPr="00B50CD5">
        <w:rPr>
          <w:b/>
          <w:lang w:val="uk-UA"/>
        </w:rPr>
        <w:t xml:space="preserve"> округам:</w:t>
      </w:r>
    </w:p>
    <w:tbl>
      <w:tblPr>
        <w:tblStyle w:val="af5"/>
        <w:tblW w:w="0" w:type="auto"/>
        <w:tblLook w:val="04A0" w:firstRow="1" w:lastRow="0" w:firstColumn="1" w:lastColumn="0" w:noHBand="0" w:noVBand="1"/>
      </w:tblPr>
      <w:tblGrid>
        <w:gridCol w:w="1130"/>
        <w:gridCol w:w="4170"/>
        <w:gridCol w:w="2167"/>
        <w:gridCol w:w="2161"/>
      </w:tblGrid>
      <w:tr w:rsidR="00E56A9F" w:rsidRPr="00B50CD5" w14:paraId="6A4EDAC2" w14:textId="77777777" w:rsidTr="00A8725C">
        <w:tc>
          <w:tcPr>
            <w:tcW w:w="1135" w:type="dxa"/>
          </w:tcPr>
          <w:p w14:paraId="4BDF380C" w14:textId="77777777" w:rsidR="00E56A9F" w:rsidRPr="00B50CD5" w:rsidRDefault="00E56A9F" w:rsidP="00A8725C">
            <w:pPr>
              <w:pStyle w:val="af6"/>
              <w:spacing w:before="0" w:beforeAutospacing="0" w:after="135" w:afterAutospacing="0"/>
              <w:ind w:right="567"/>
              <w:jc w:val="both"/>
              <w:rPr>
                <w:b/>
                <w:lang w:val="uk-UA"/>
              </w:rPr>
            </w:pPr>
            <w:r w:rsidRPr="00B50CD5">
              <w:rPr>
                <w:b/>
                <w:lang w:val="uk-UA"/>
              </w:rPr>
              <w:t>№ з/п</w:t>
            </w:r>
          </w:p>
        </w:tc>
        <w:tc>
          <w:tcPr>
            <w:tcW w:w="4328" w:type="dxa"/>
          </w:tcPr>
          <w:p w14:paraId="4D75F26F" w14:textId="77777777" w:rsidR="00E56A9F" w:rsidRPr="00B50CD5" w:rsidRDefault="00E56A9F" w:rsidP="00A8725C">
            <w:pPr>
              <w:pStyle w:val="af6"/>
              <w:spacing w:before="0" w:beforeAutospacing="0" w:after="135" w:afterAutospacing="0"/>
              <w:ind w:right="567"/>
              <w:jc w:val="center"/>
              <w:rPr>
                <w:b/>
                <w:lang w:val="uk-UA"/>
              </w:rPr>
            </w:pPr>
            <w:r w:rsidRPr="00B50CD5">
              <w:rPr>
                <w:b/>
                <w:lang w:val="uk-UA"/>
              </w:rPr>
              <w:t xml:space="preserve">ВРМ адміністраторів </w:t>
            </w:r>
            <w:proofErr w:type="spellStart"/>
            <w:r w:rsidRPr="00B50CD5">
              <w:rPr>
                <w:b/>
                <w:lang w:val="uk-UA"/>
              </w:rPr>
              <w:t>старостинських</w:t>
            </w:r>
            <w:proofErr w:type="spellEnd"/>
            <w:r w:rsidRPr="00B50CD5">
              <w:rPr>
                <w:b/>
                <w:lang w:val="uk-UA"/>
              </w:rPr>
              <w:t xml:space="preserve"> округів</w:t>
            </w:r>
          </w:p>
        </w:tc>
        <w:tc>
          <w:tcPr>
            <w:tcW w:w="2198" w:type="dxa"/>
          </w:tcPr>
          <w:p w14:paraId="40E27081" w14:textId="77777777" w:rsidR="00E56A9F" w:rsidRPr="00B50CD5" w:rsidRDefault="00E56A9F" w:rsidP="00A8725C">
            <w:pPr>
              <w:pStyle w:val="af6"/>
              <w:spacing w:before="0" w:beforeAutospacing="0" w:after="135" w:afterAutospacing="0"/>
              <w:ind w:right="567"/>
              <w:jc w:val="center"/>
              <w:rPr>
                <w:b/>
                <w:lang w:val="uk-UA"/>
              </w:rPr>
            </w:pPr>
            <w:r w:rsidRPr="00B50CD5">
              <w:rPr>
                <w:b/>
                <w:lang w:val="uk-UA"/>
              </w:rPr>
              <w:t>Кількість наданих послуг</w:t>
            </w:r>
          </w:p>
        </w:tc>
        <w:tc>
          <w:tcPr>
            <w:tcW w:w="2194" w:type="dxa"/>
          </w:tcPr>
          <w:p w14:paraId="4A02D915" w14:textId="77777777" w:rsidR="00E56A9F" w:rsidRPr="00B50CD5" w:rsidRDefault="00E56A9F" w:rsidP="00A8725C">
            <w:pPr>
              <w:pStyle w:val="af6"/>
              <w:spacing w:before="0" w:beforeAutospacing="0" w:after="135" w:afterAutospacing="0"/>
              <w:ind w:right="567"/>
              <w:jc w:val="center"/>
              <w:rPr>
                <w:b/>
                <w:lang w:val="uk-UA"/>
              </w:rPr>
            </w:pPr>
            <w:r w:rsidRPr="00B50CD5">
              <w:rPr>
                <w:b/>
                <w:lang w:val="uk-UA"/>
              </w:rPr>
              <w:t>% від загальної кількості наданих послуг</w:t>
            </w:r>
          </w:p>
        </w:tc>
      </w:tr>
      <w:tr w:rsidR="00E56A9F" w:rsidRPr="00B50CD5" w14:paraId="3DC32621" w14:textId="77777777" w:rsidTr="00A8725C">
        <w:tc>
          <w:tcPr>
            <w:tcW w:w="1135" w:type="dxa"/>
          </w:tcPr>
          <w:p w14:paraId="6E2B4666"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w:t>
            </w:r>
          </w:p>
        </w:tc>
        <w:tc>
          <w:tcPr>
            <w:tcW w:w="4328" w:type="dxa"/>
          </w:tcPr>
          <w:p w14:paraId="0D38B5E9" w14:textId="77777777" w:rsidR="00E56A9F" w:rsidRPr="00B50CD5" w:rsidRDefault="00E56A9F" w:rsidP="00A8725C">
            <w:pPr>
              <w:pStyle w:val="af6"/>
              <w:spacing w:before="0" w:beforeAutospacing="0" w:after="135" w:afterAutospacing="0"/>
              <w:ind w:right="567"/>
              <w:jc w:val="both"/>
              <w:rPr>
                <w:lang w:val="uk-UA"/>
              </w:rPr>
            </w:pPr>
            <w:proofErr w:type="spellStart"/>
            <w:r w:rsidRPr="00B50CD5">
              <w:rPr>
                <w:lang w:val="uk-UA"/>
              </w:rPr>
              <w:t>Бабинецький</w:t>
            </w:r>
            <w:proofErr w:type="spellEnd"/>
            <w:r w:rsidRPr="00B50CD5">
              <w:rPr>
                <w:lang w:val="uk-UA"/>
              </w:rPr>
              <w:t xml:space="preserve"> </w:t>
            </w:r>
            <w:proofErr w:type="spellStart"/>
            <w:r w:rsidRPr="00B50CD5">
              <w:rPr>
                <w:lang w:val="uk-UA"/>
              </w:rPr>
              <w:t>старостинський</w:t>
            </w:r>
            <w:proofErr w:type="spellEnd"/>
            <w:r w:rsidRPr="00B50CD5">
              <w:rPr>
                <w:lang w:val="uk-UA"/>
              </w:rPr>
              <w:t xml:space="preserve"> округ</w:t>
            </w:r>
          </w:p>
        </w:tc>
        <w:tc>
          <w:tcPr>
            <w:tcW w:w="2198" w:type="dxa"/>
          </w:tcPr>
          <w:p w14:paraId="53A7730D"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509</w:t>
            </w:r>
          </w:p>
        </w:tc>
        <w:tc>
          <w:tcPr>
            <w:tcW w:w="2194" w:type="dxa"/>
          </w:tcPr>
          <w:p w14:paraId="59F59788"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12%</w:t>
            </w:r>
          </w:p>
        </w:tc>
      </w:tr>
      <w:tr w:rsidR="00E56A9F" w:rsidRPr="00B50CD5" w14:paraId="654183C9" w14:textId="77777777" w:rsidTr="00A8725C">
        <w:tc>
          <w:tcPr>
            <w:tcW w:w="1135" w:type="dxa"/>
          </w:tcPr>
          <w:p w14:paraId="029AA525"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2.</w:t>
            </w:r>
          </w:p>
        </w:tc>
        <w:tc>
          <w:tcPr>
            <w:tcW w:w="4328" w:type="dxa"/>
          </w:tcPr>
          <w:p w14:paraId="01BE382A" w14:textId="77777777" w:rsidR="00E56A9F" w:rsidRPr="00B50CD5" w:rsidRDefault="00E56A9F" w:rsidP="00A8725C">
            <w:pPr>
              <w:pStyle w:val="af6"/>
              <w:spacing w:before="0" w:beforeAutospacing="0" w:after="135" w:afterAutospacing="0"/>
              <w:ind w:right="567"/>
              <w:jc w:val="both"/>
              <w:rPr>
                <w:lang w:val="uk-UA"/>
              </w:rPr>
            </w:pPr>
            <w:proofErr w:type="spellStart"/>
            <w:r w:rsidRPr="00B50CD5">
              <w:rPr>
                <w:lang w:val="uk-UA"/>
              </w:rPr>
              <w:t>Блиставицький</w:t>
            </w:r>
            <w:proofErr w:type="spellEnd"/>
            <w:r w:rsidRPr="00B50CD5">
              <w:rPr>
                <w:lang w:val="uk-UA"/>
              </w:rPr>
              <w:t xml:space="preserve"> </w:t>
            </w:r>
            <w:proofErr w:type="spellStart"/>
            <w:r w:rsidRPr="00B50CD5">
              <w:rPr>
                <w:lang w:val="uk-UA"/>
              </w:rPr>
              <w:t>старостинський</w:t>
            </w:r>
            <w:proofErr w:type="spellEnd"/>
            <w:r w:rsidRPr="00B50CD5">
              <w:rPr>
                <w:lang w:val="uk-UA"/>
              </w:rPr>
              <w:t xml:space="preserve"> округ</w:t>
            </w:r>
          </w:p>
        </w:tc>
        <w:tc>
          <w:tcPr>
            <w:tcW w:w="2198" w:type="dxa"/>
          </w:tcPr>
          <w:p w14:paraId="797D4DD1"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221</w:t>
            </w:r>
          </w:p>
        </w:tc>
        <w:tc>
          <w:tcPr>
            <w:tcW w:w="2194" w:type="dxa"/>
          </w:tcPr>
          <w:p w14:paraId="571F425B"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5%</w:t>
            </w:r>
          </w:p>
        </w:tc>
      </w:tr>
      <w:tr w:rsidR="00E56A9F" w:rsidRPr="00B50CD5" w14:paraId="0950E3EC" w14:textId="77777777" w:rsidTr="00A8725C">
        <w:tc>
          <w:tcPr>
            <w:tcW w:w="1135" w:type="dxa"/>
          </w:tcPr>
          <w:p w14:paraId="1D6990FC"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3.</w:t>
            </w:r>
          </w:p>
        </w:tc>
        <w:tc>
          <w:tcPr>
            <w:tcW w:w="4328" w:type="dxa"/>
          </w:tcPr>
          <w:p w14:paraId="75EBDAA7"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 xml:space="preserve">Ворзельський </w:t>
            </w:r>
            <w:proofErr w:type="spellStart"/>
            <w:r w:rsidRPr="00B50CD5">
              <w:rPr>
                <w:lang w:val="uk-UA"/>
              </w:rPr>
              <w:t>старостинський</w:t>
            </w:r>
            <w:proofErr w:type="spellEnd"/>
            <w:r w:rsidRPr="00B50CD5">
              <w:rPr>
                <w:lang w:val="uk-UA"/>
              </w:rPr>
              <w:t xml:space="preserve"> округ</w:t>
            </w:r>
          </w:p>
        </w:tc>
        <w:tc>
          <w:tcPr>
            <w:tcW w:w="2198" w:type="dxa"/>
          </w:tcPr>
          <w:p w14:paraId="743020F7"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1411</w:t>
            </w:r>
          </w:p>
        </w:tc>
        <w:tc>
          <w:tcPr>
            <w:tcW w:w="2194" w:type="dxa"/>
          </w:tcPr>
          <w:p w14:paraId="756D9DF0"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33%</w:t>
            </w:r>
          </w:p>
        </w:tc>
      </w:tr>
      <w:tr w:rsidR="00E56A9F" w:rsidRPr="00B50CD5" w14:paraId="30705F82" w14:textId="77777777" w:rsidTr="00A8725C">
        <w:tc>
          <w:tcPr>
            <w:tcW w:w="1135" w:type="dxa"/>
          </w:tcPr>
          <w:p w14:paraId="7F447F37"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4.</w:t>
            </w:r>
          </w:p>
        </w:tc>
        <w:tc>
          <w:tcPr>
            <w:tcW w:w="4328" w:type="dxa"/>
          </w:tcPr>
          <w:p w14:paraId="01D160D0" w14:textId="77777777" w:rsidR="00E56A9F" w:rsidRPr="00B50CD5" w:rsidRDefault="00E56A9F" w:rsidP="00A8725C">
            <w:pPr>
              <w:pStyle w:val="af6"/>
              <w:spacing w:before="0" w:beforeAutospacing="0" w:after="135" w:afterAutospacing="0"/>
              <w:ind w:right="567"/>
              <w:jc w:val="both"/>
              <w:rPr>
                <w:lang w:val="uk-UA"/>
              </w:rPr>
            </w:pPr>
            <w:proofErr w:type="spellStart"/>
            <w:r w:rsidRPr="00B50CD5">
              <w:rPr>
                <w:lang w:val="uk-UA"/>
              </w:rPr>
              <w:t>Гаврилівський</w:t>
            </w:r>
            <w:proofErr w:type="spellEnd"/>
            <w:r w:rsidRPr="00B50CD5">
              <w:rPr>
                <w:lang w:val="uk-UA"/>
              </w:rPr>
              <w:t xml:space="preserve"> </w:t>
            </w:r>
            <w:proofErr w:type="spellStart"/>
            <w:r w:rsidRPr="00B50CD5">
              <w:rPr>
                <w:lang w:val="uk-UA"/>
              </w:rPr>
              <w:t>старостинський</w:t>
            </w:r>
            <w:proofErr w:type="spellEnd"/>
            <w:r w:rsidRPr="00B50CD5">
              <w:rPr>
                <w:lang w:val="uk-UA"/>
              </w:rPr>
              <w:t xml:space="preserve"> округ</w:t>
            </w:r>
          </w:p>
        </w:tc>
        <w:tc>
          <w:tcPr>
            <w:tcW w:w="2198" w:type="dxa"/>
          </w:tcPr>
          <w:p w14:paraId="587BBA64"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712</w:t>
            </w:r>
          </w:p>
        </w:tc>
        <w:tc>
          <w:tcPr>
            <w:tcW w:w="2194" w:type="dxa"/>
          </w:tcPr>
          <w:p w14:paraId="1DAA7C54"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17%</w:t>
            </w:r>
          </w:p>
        </w:tc>
      </w:tr>
      <w:tr w:rsidR="00E56A9F" w:rsidRPr="00B50CD5" w14:paraId="0FE14A46" w14:textId="77777777" w:rsidTr="00A8725C">
        <w:tc>
          <w:tcPr>
            <w:tcW w:w="1135" w:type="dxa"/>
          </w:tcPr>
          <w:p w14:paraId="620CD285"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5.</w:t>
            </w:r>
          </w:p>
        </w:tc>
        <w:tc>
          <w:tcPr>
            <w:tcW w:w="4328" w:type="dxa"/>
          </w:tcPr>
          <w:p w14:paraId="20F51F6C" w14:textId="77777777" w:rsidR="00E56A9F" w:rsidRPr="00B50CD5" w:rsidRDefault="00E56A9F" w:rsidP="00A8725C">
            <w:pPr>
              <w:pStyle w:val="af6"/>
              <w:spacing w:before="0" w:beforeAutospacing="0" w:after="135" w:afterAutospacing="0"/>
              <w:ind w:right="567"/>
              <w:jc w:val="both"/>
              <w:rPr>
                <w:lang w:val="uk-UA"/>
              </w:rPr>
            </w:pPr>
            <w:proofErr w:type="spellStart"/>
            <w:r w:rsidRPr="00B50CD5">
              <w:rPr>
                <w:lang w:val="uk-UA"/>
              </w:rPr>
              <w:t>Здвижівський</w:t>
            </w:r>
            <w:proofErr w:type="spellEnd"/>
            <w:r w:rsidRPr="00B50CD5">
              <w:rPr>
                <w:lang w:val="uk-UA"/>
              </w:rPr>
              <w:t xml:space="preserve"> </w:t>
            </w:r>
            <w:proofErr w:type="spellStart"/>
            <w:r w:rsidRPr="00B50CD5">
              <w:rPr>
                <w:lang w:val="uk-UA"/>
              </w:rPr>
              <w:t>старостинський</w:t>
            </w:r>
            <w:proofErr w:type="spellEnd"/>
            <w:r w:rsidRPr="00B50CD5">
              <w:rPr>
                <w:lang w:val="uk-UA"/>
              </w:rPr>
              <w:t xml:space="preserve"> округ</w:t>
            </w:r>
          </w:p>
        </w:tc>
        <w:tc>
          <w:tcPr>
            <w:tcW w:w="2198" w:type="dxa"/>
          </w:tcPr>
          <w:p w14:paraId="76C3234F"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234</w:t>
            </w:r>
          </w:p>
        </w:tc>
        <w:tc>
          <w:tcPr>
            <w:tcW w:w="2194" w:type="dxa"/>
          </w:tcPr>
          <w:p w14:paraId="372E8CEE"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6%</w:t>
            </w:r>
          </w:p>
        </w:tc>
      </w:tr>
      <w:tr w:rsidR="00E56A9F" w:rsidRPr="00B50CD5" w14:paraId="6F9FD1CB" w14:textId="77777777" w:rsidTr="00A8725C">
        <w:tc>
          <w:tcPr>
            <w:tcW w:w="1135" w:type="dxa"/>
          </w:tcPr>
          <w:p w14:paraId="50EB21AA"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6.</w:t>
            </w:r>
          </w:p>
        </w:tc>
        <w:tc>
          <w:tcPr>
            <w:tcW w:w="4328" w:type="dxa"/>
          </w:tcPr>
          <w:p w14:paraId="67776679" w14:textId="77777777" w:rsidR="00E56A9F" w:rsidRPr="00B50CD5" w:rsidRDefault="00E56A9F" w:rsidP="00A8725C">
            <w:pPr>
              <w:pStyle w:val="af6"/>
              <w:spacing w:before="0" w:beforeAutospacing="0" w:after="135" w:afterAutospacing="0"/>
              <w:ind w:right="567"/>
              <w:jc w:val="both"/>
              <w:rPr>
                <w:lang w:val="uk-UA"/>
              </w:rPr>
            </w:pPr>
            <w:proofErr w:type="spellStart"/>
            <w:r w:rsidRPr="00B50CD5">
              <w:rPr>
                <w:lang w:val="uk-UA"/>
              </w:rPr>
              <w:t>Мироцький</w:t>
            </w:r>
            <w:proofErr w:type="spellEnd"/>
            <w:r w:rsidRPr="00B50CD5">
              <w:rPr>
                <w:lang w:val="uk-UA"/>
              </w:rPr>
              <w:t xml:space="preserve"> </w:t>
            </w:r>
            <w:proofErr w:type="spellStart"/>
            <w:r w:rsidRPr="00B50CD5">
              <w:rPr>
                <w:lang w:val="uk-UA"/>
              </w:rPr>
              <w:t>старостинський</w:t>
            </w:r>
            <w:proofErr w:type="spellEnd"/>
            <w:r w:rsidRPr="00B50CD5">
              <w:rPr>
                <w:lang w:val="uk-UA"/>
              </w:rPr>
              <w:t xml:space="preserve"> округ</w:t>
            </w:r>
          </w:p>
        </w:tc>
        <w:tc>
          <w:tcPr>
            <w:tcW w:w="2198" w:type="dxa"/>
          </w:tcPr>
          <w:p w14:paraId="6AA3297D"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139</w:t>
            </w:r>
          </w:p>
        </w:tc>
        <w:tc>
          <w:tcPr>
            <w:tcW w:w="2194" w:type="dxa"/>
          </w:tcPr>
          <w:p w14:paraId="107B9214"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3%</w:t>
            </w:r>
          </w:p>
        </w:tc>
      </w:tr>
      <w:tr w:rsidR="00E56A9F" w:rsidRPr="00B50CD5" w14:paraId="0588F9D2" w14:textId="77777777" w:rsidTr="00A8725C">
        <w:tc>
          <w:tcPr>
            <w:tcW w:w="1135" w:type="dxa"/>
          </w:tcPr>
          <w:p w14:paraId="6140525A"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7.</w:t>
            </w:r>
          </w:p>
        </w:tc>
        <w:tc>
          <w:tcPr>
            <w:tcW w:w="4328" w:type="dxa"/>
          </w:tcPr>
          <w:p w14:paraId="7BA43F67" w14:textId="77777777" w:rsidR="00E56A9F" w:rsidRPr="00B50CD5" w:rsidRDefault="00E56A9F" w:rsidP="00A8725C">
            <w:pPr>
              <w:pStyle w:val="af6"/>
              <w:spacing w:before="0" w:beforeAutospacing="0" w:after="135" w:afterAutospacing="0"/>
              <w:ind w:right="567"/>
              <w:jc w:val="both"/>
              <w:rPr>
                <w:lang w:val="uk-UA"/>
              </w:rPr>
            </w:pPr>
            <w:proofErr w:type="spellStart"/>
            <w:r w:rsidRPr="00B50CD5">
              <w:rPr>
                <w:lang w:val="uk-UA"/>
              </w:rPr>
              <w:t>Луб’янський</w:t>
            </w:r>
            <w:proofErr w:type="spellEnd"/>
            <w:r w:rsidRPr="00B50CD5">
              <w:rPr>
                <w:lang w:val="uk-UA"/>
              </w:rPr>
              <w:t xml:space="preserve"> </w:t>
            </w:r>
            <w:proofErr w:type="spellStart"/>
            <w:r w:rsidRPr="00B50CD5">
              <w:rPr>
                <w:lang w:val="uk-UA"/>
              </w:rPr>
              <w:t>старостинський</w:t>
            </w:r>
            <w:proofErr w:type="spellEnd"/>
            <w:r w:rsidRPr="00B50CD5">
              <w:rPr>
                <w:lang w:val="uk-UA"/>
              </w:rPr>
              <w:t xml:space="preserve"> округ</w:t>
            </w:r>
          </w:p>
        </w:tc>
        <w:tc>
          <w:tcPr>
            <w:tcW w:w="2198" w:type="dxa"/>
          </w:tcPr>
          <w:p w14:paraId="67214428"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244</w:t>
            </w:r>
          </w:p>
        </w:tc>
        <w:tc>
          <w:tcPr>
            <w:tcW w:w="2194" w:type="dxa"/>
          </w:tcPr>
          <w:p w14:paraId="0240A866"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6%</w:t>
            </w:r>
          </w:p>
        </w:tc>
      </w:tr>
      <w:tr w:rsidR="00E56A9F" w:rsidRPr="00B50CD5" w14:paraId="2DC24690" w14:textId="77777777" w:rsidTr="00A8725C">
        <w:tc>
          <w:tcPr>
            <w:tcW w:w="1135" w:type="dxa"/>
          </w:tcPr>
          <w:p w14:paraId="72E49992"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8.</w:t>
            </w:r>
          </w:p>
        </w:tc>
        <w:tc>
          <w:tcPr>
            <w:tcW w:w="4328" w:type="dxa"/>
          </w:tcPr>
          <w:p w14:paraId="46E4744A" w14:textId="77777777" w:rsidR="00E56A9F" w:rsidRPr="00B50CD5" w:rsidRDefault="00E56A9F" w:rsidP="00A8725C">
            <w:pPr>
              <w:pStyle w:val="af6"/>
              <w:spacing w:before="0" w:beforeAutospacing="0" w:after="135" w:afterAutospacing="0"/>
              <w:ind w:right="567"/>
              <w:jc w:val="both"/>
              <w:rPr>
                <w:lang w:val="uk-UA"/>
              </w:rPr>
            </w:pPr>
            <w:proofErr w:type="spellStart"/>
            <w:r w:rsidRPr="00B50CD5">
              <w:rPr>
                <w:lang w:val="uk-UA"/>
              </w:rPr>
              <w:t>Синяківський</w:t>
            </w:r>
            <w:proofErr w:type="spellEnd"/>
            <w:r w:rsidRPr="00B50CD5">
              <w:rPr>
                <w:lang w:val="uk-UA"/>
              </w:rPr>
              <w:t xml:space="preserve"> </w:t>
            </w:r>
            <w:proofErr w:type="spellStart"/>
            <w:r w:rsidRPr="00B50CD5">
              <w:rPr>
                <w:lang w:val="uk-UA"/>
              </w:rPr>
              <w:t>старостинський</w:t>
            </w:r>
            <w:proofErr w:type="spellEnd"/>
            <w:r w:rsidRPr="00B50CD5">
              <w:rPr>
                <w:lang w:val="uk-UA"/>
              </w:rPr>
              <w:t xml:space="preserve"> округ</w:t>
            </w:r>
          </w:p>
        </w:tc>
        <w:tc>
          <w:tcPr>
            <w:tcW w:w="2198" w:type="dxa"/>
          </w:tcPr>
          <w:p w14:paraId="454E0FA0"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767</w:t>
            </w:r>
          </w:p>
        </w:tc>
        <w:tc>
          <w:tcPr>
            <w:tcW w:w="2194" w:type="dxa"/>
          </w:tcPr>
          <w:p w14:paraId="5EBA57AC" w14:textId="77777777" w:rsidR="00E56A9F" w:rsidRPr="00B50CD5" w:rsidRDefault="00E56A9F" w:rsidP="00A8725C">
            <w:pPr>
              <w:pStyle w:val="af6"/>
              <w:spacing w:before="0" w:beforeAutospacing="0" w:after="135" w:afterAutospacing="0"/>
              <w:ind w:right="567"/>
              <w:jc w:val="both"/>
              <w:rPr>
                <w:lang w:val="uk-UA"/>
              </w:rPr>
            </w:pPr>
            <w:r w:rsidRPr="00B50CD5">
              <w:rPr>
                <w:lang w:val="uk-UA"/>
              </w:rPr>
              <w:t>18%</w:t>
            </w:r>
          </w:p>
        </w:tc>
      </w:tr>
      <w:tr w:rsidR="00E56A9F" w:rsidRPr="00B50CD5" w14:paraId="2F1308D0" w14:textId="77777777" w:rsidTr="00A8725C">
        <w:tc>
          <w:tcPr>
            <w:tcW w:w="1135" w:type="dxa"/>
          </w:tcPr>
          <w:p w14:paraId="1119DD6E" w14:textId="77777777" w:rsidR="00E56A9F" w:rsidRPr="00B50CD5" w:rsidRDefault="00E56A9F" w:rsidP="00A8725C">
            <w:pPr>
              <w:pStyle w:val="af6"/>
              <w:spacing w:before="0" w:beforeAutospacing="0" w:after="135" w:afterAutospacing="0"/>
              <w:ind w:right="567"/>
              <w:jc w:val="both"/>
              <w:rPr>
                <w:b/>
                <w:lang w:val="uk-UA"/>
              </w:rPr>
            </w:pPr>
          </w:p>
        </w:tc>
        <w:tc>
          <w:tcPr>
            <w:tcW w:w="4328" w:type="dxa"/>
          </w:tcPr>
          <w:p w14:paraId="285073A5" w14:textId="77777777" w:rsidR="00E56A9F" w:rsidRPr="00B50CD5" w:rsidRDefault="00E56A9F" w:rsidP="00A8725C">
            <w:pPr>
              <w:pStyle w:val="af6"/>
              <w:spacing w:before="0" w:beforeAutospacing="0" w:after="135" w:afterAutospacing="0"/>
              <w:ind w:right="567"/>
              <w:jc w:val="both"/>
              <w:rPr>
                <w:b/>
                <w:lang w:val="uk-UA"/>
              </w:rPr>
            </w:pPr>
            <w:r w:rsidRPr="00B50CD5">
              <w:rPr>
                <w:b/>
                <w:lang w:val="uk-UA"/>
              </w:rPr>
              <w:t>ВСЬОГО</w:t>
            </w:r>
          </w:p>
        </w:tc>
        <w:tc>
          <w:tcPr>
            <w:tcW w:w="2198" w:type="dxa"/>
          </w:tcPr>
          <w:p w14:paraId="31713AA3" w14:textId="77777777" w:rsidR="00E56A9F" w:rsidRPr="00B50CD5" w:rsidRDefault="00E56A9F" w:rsidP="00A8725C">
            <w:pPr>
              <w:pStyle w:val="af6"/>
              <w:spacing w:before="0" w:beforeAutospacing="0" w:after="135" w:afterAutospacing="0"/>
              <w:ind w:right="567"/>
              <w:jc w:val="both"/>
              <w:rPr>
                <w:b/>
                <w:lang w:val="uk-UA"/>
              </w:rPr>
            </w:pPr>
            <w:r w:rsidRPr="00B50CD5">
              <w:rPr>
                <w:b/>
                <w:lang w:val="uk-UA"/>
              </w:rPr>
              <w:t>4237</w:t>
            </w:r>
          </w:p>
        </w:tc>
        <w:tc>
          <w:tcPr>
            <w:tcW w:w="2194" w:type="dxa"/>
          </w:tcPr>
          <w:p w14:paraId="5FE353CF" w14:textId="77777777" w:rsidR="00E56A9F" w:rsidRPr="00B50CD5" w:rsidRDefault="00E56A9F" w:rsidP="00A8725C">
            <w:pPr>
              <w:pStyle w:val="af6"/>
              <w:spacing w:before="0" w:beforeAutospacing="0" w:after="135" w:afterAutospacing="0"/>
              <w:ind w:right="567"/>
              <w:jc w:val="both"/>
              <w:rPr>
                <w:b/>
                <w:lang w:val="uk-UA"/>
              </w:rPr>
            </w:pPr>
            <w:r w:rsidRPr="00B50CD5">
              <w:rPr>
                <w:b/>
                <w:lang w:val="uk-UA"/>
              </w:rPr>
              <w:t>100%</w:t>
            </w:r>
          </w:p>
        </w:tc>
      </w:tr>
    </w:tbl>
    <w:p w14:paraId="0845DA86" w14:textId="77777777" w:rsidR="00E56A9F" w:rsidRPr="00B50CD5" w:rsidRDefault="00E56A9F" w:rsidP="00E56A9F">
      <w:pPr>
        <w:ind w:firstLine="426"/>
        <w:jc w:val="both"/>
        <w:rPr>
          <w:rFonts w:ascii="Times New Roman" w:hAnsi="Times New Roman"/>
          <w:sz w:val="24"/>
          <w:szCs w:val="24"/>
          <w:lang w:val="uk-UA"/>
        </w:rPr>
      </w:pPr>
    </w:p>
    <w:p w14:paraId="7ADCFAAD" w14:textId="77777777" w:rsidR="00E56A9F" w:rsidRPr="00B50CD5" w:rsidRDefault="00E56A9F" w:rsidP="00E56A9F">
      <w:pPr>
        <w:jc w:val="both"/>
        <w:rPr>
          <w:rFonts w:ascii="Times New Roman" w:hAnsi="Times New Roman"/>
          <w:sz w:val="24"/>
          <w:szCs w:val="24"/>
          <w:lang w:val="uk-UA"/>
        </w:rPr>
      </w:pPr>
      <w:r w:rsidRPr="00B50CD5">
        <w:rPr>
          <w:rFonts w:ascii="Times New Roman" w:hAnsi="Times New Roman"/>
          <w:noProof/>
          <w:sz w:val="24"/>
          <w:szCs w:val="24"/>
          <w:lang w:val="uk-UA" w:eastAsia="uk-UA"/>
        </w:rPr>
        <w:lastRenderedPageBreak/>
        <w:drawing>
          <wp:inline distT="0" distB="0" distL="0" distR="0" wp14:anchorId="21812E47" wp14:editId="00DDCFB3">
            <wp:extent cx="5557234" cy="2987899"/>
            <wp:effectExtent l="0" t="0" r="24765" b="222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C96397" w14:textId="77777777" w:rsidR="00E56A9F" w:rsidRPr="00B50CD5" w:rsidRDefault="00E56A9F" w:rsidP="00E56A9F">
      <w:pPr>
        <w:pStyle w:val="ae"/>
        <w:ind w:left="360"/>
        <w:jc w:val="both"/>
      </w:pPr>
    </w:p>
    <w:p w14:paraId="05FE6FAD" w14:textId="5F9E95CB" w:rsidR="00E56A9F" w:rsidRPr="00B50CD5" w:rsidRDefault="00E56A9F" w:rsidP="00E56A9F">
      <w:pPr>
        <w:pStyle w:val="ae"/>
        <w:ind w:left="0" w:firstLine="567"/>
        <w:jc w:val="both"/>
      </w:pPr>
      <w:r w:rsidRPr="00B50CD5">
        <w:t>З метою забезпечення доступності та на виконання вимог законодавства окрім щоденного прийому громадян з 08.00 до 17.00, один день на тиждень (четвер) прийом громадян здійс</w:t>
      </w:r>
      <w:r w:rsidR="005D464D" w:rsidRPr="00B50CD5">
        <w:t>нюється з 8.00 до 20.00 години.</w:t>
      </w:r>
    </w:p>
    <w:p w14:paraId="0D0EEED5" w14:textId="2259B90A" w:rsidR="00E56A9F" w:rsidRPr="00B50CD5" w:rsidRDefault="00E56A9F" w:rsidP="00E56A9F">
      <w:pPr>
        <w:ind w:firstLine="567"/>
        <w:jc w:val="both"/>
        <w:rPr>
          <w:rFonts w:ascii="Times New Roman" w:hAnsi="Times New Roman"/>
          <w:sz w:val="24"/>
          <w:szCs w:val="24"/>
          <w:lang w:val="uk-UA"/>
        </w:rPr>
      </w:pPr>
      <w:r w:rsidRPr="00B50CD5">
        <w:rPr>
          <w:rFonts w:ascii="Times New Roman" w:hAnsi="Times New Roman"/>
          <w:sz w:val="24"/>
          <w:szCs w:val="24"/>
          <w:lang w:val="uk-UA"/>
        </w:rPr>
        <w:t>Ще одним кроком до підвищення якості обслуговування суб’єктів звернень є можливість на прийомі у адміністратора обирати зручний спосіб повідомлення про результат розгляду документів (особисто, телефоном, поштою, електронною поштою, іншими засобами телекомунікаційного зв’язку).</w:t>
      </w:r>
    </w:p>
    <w:p w14:paraId="10ED1096" w14:textId="77777777" w:rsidR="00E56A9F" w:rsidRPr="00B50CD5" w:rsidRDefault="00E56A9F" w:rsidP="00E56A9F">
      <w:pPr>
        <w:ind w:firstLine="567"/>
        <w:jc w:val="both"/>
        <w:rPr>
          <w:rFonts w:ascii="Times New Roman" w:hAnsi="Times New Roman"/>
          <w:sz w:val="24"/>
          <w:szCs w:val="24"/>
          <w:lang w:val="uk-UA"/>
        </w:rPr>
      </w:pPr>
      <w:r w:rsidRPr="00B50CD5">
        <w:rPr>
          <w:rFonts w:ascii="Times New Roman" w:hAnsi="Times New Roman"/>
          <w:sz w:val="24"/>
          <w:szCs w:val="24"/>
          <w:lang w:val="uk-UA"/>
        </w:rPr>
        <w:t>Висловити свою думку щодо якості наданих адміністративних послуг мешканці громади мають можливість за допомогою скриньки для висловлення зауважень та пропозицій, що знаходиться у секторі інформування управління ЦНАП. За І півріччя до управління ЦНАП надійшло 10 зауважень, з них 9 подяк за гарну роботу та 1 зауваження щодо покращення процесу обслуговування відвідувачів.</w:t>
      </w:r>
    </w:p>
    <w:p w14:paraId="71A20E99" w14:textId="77777777" w:rsidR="00E56A9F" w:rsidRPr="00B50CD5" w:rsidRDefault="00E56A9F" w:rsidP="00E56A9F">
      <w:pPr>
        <w:pStyle w:val="ae"/>
        <w:ind w:left="0" w:firstLine="360"/>
        <w:jc w:val="both"/>
      </w:pPr>
      <w:r w:rsidRPr="00B50CD5">
        <w:t>Задля зручності у процесі керування потоком громадян  в управлінні ЦНАП діє електронна система керування чергою. Також, опрацьовується питання запровадження он-лайн реєстрації в чергу.</w:t>
      </w:r>
    </w:p>
    <w:p w14:paraId="1B9CE053" w14:textId="77777777" w:rsidR="00E56A9F" w:rsidRPr="00B50CD5" w:rsidRDefault="00E56A9F" w:rsidP="00E56A9F">
      <w:pPr>
        <w:pStyle w:val="ae"/>
        <w:ind w:left="0" w:firstLine="567"/>
        <w:jc w:val="both"/>
      </w:pPr>
      <w:r w:rsidRPr="00B50CD5">
        <w:t>У секторі очікування розміщено роздатковий інформаційний матеріал, (буклети, плакати, листівки тощо) щодо порядку надання адміністративних послуг, роз’яснення щодо змін в законодавстві.</w:t>
      </w:r>
    </w:p>
    <w:p w14:paraId="6C567E88" w14:textId="77777777" w:rsidR="00E56A9F" w:rsidRPr="00B50CD5" w:rsidRDefault="00E56A9F" w:rsidP="00E56A9F">
      <w:pPr>
        <w:ind w:firstLine="539"/>
        <w:jc w:val="both"/>
        <w:rPr>
          <w:rFonts w:ascii="Times New Roman" w:hAnsi="Times New Roman"/>
          <w:sz w:val="24"/>
          <w:szCs w:val="24"/>
          <w:lang w:val="uk-UA"/>
        </w:rPr>
      </w:pPr>
      <w:r w:rsidRPr="00B50CD5">
        <w:rPr>
          <w:rFonts w:ascii="Times New Roman" w:hAnsi="Times New Roman"/>
          <w:sz w:val="24"/>
          <w:szCs w:val="24"/>
          <w:lang w:val="uk-UA"/>
        </w:rPr>
        <w:t>Адміністратори управління ЦНАП підключені та мають доступ до Єдиного державного реєстру юридичних осіб, фізичних осіб-підприємців та громадських формувань, Єдиного Державного реєстру речових прав на нерухоме майно та Державного реєстру актів цивільного стану громадян.</w:t>
      </w:r>
    </w:p>
    <w:p w14:paraId="4D4111F4" w14:textId="77777777" w:rsidR="00E56A9F" w:rsidRPr="00B50CD5" w:rsidRDefault="00E56A9F" w:rsidP="00E56A9F">
      <w:pPr>
        <w:ind w:firstLine="539"/>
        <w:jc w:val="both"/>
        <w:rPr>
          <w:rFonts w:ascii="Times New Roman" w:hAnsi="Times New Roman"/>
          <w:sz w:val="24"/>
          <w:szCs w:val="24"/>
          <w:lang w:val="uk-UA"/>
        </w:rPr>
      </w:pPr>
      <w:r w:rsidRPr="00B50CD5">
        <w:rPr>
          <w:rFonts w:ascii="Times New Roman" w:hAnsi="Times New Roman"/>
          <w:sz w:val="24"/>
          <w:szCs w:val="24"/>
          <w:lang w:val="uk-UA"/>
        </w:rPr>
        <w:t>З метою забезпечення ще більш комфортних умов, в управлінні ЦНАП  встановлені  банківські термінали та  POS-термінали, що дають можливість сплатити за адміністративні послуги та адміністративний збір у приміщенні центру та мінімізувати час отримання адміністративних послуг.</w:t>
      </w:r>
    </w:p>
    <w:p w14:paraId="342147F5" w14:textId="77777777" w:rsidR="00E56A9F" w:rsidRPr="00B50CD5" w:rsidRDefault="00E56A9F" w:rsidP="00E56A9F">
      <w:pPr>
        <w:pStyle w:val="ae"/>
        <w:widowControl w:val="0"/>
        <w:tabs>
          <w:tab w:val="left" w:pos="993"/>
        </w:tabs>
        <w:snapToGrid w:val="0"/>
        <w:ind w:left="0" w:firstLine="567"/>
        <w:jc w:val="both"/>
      </w:pPr>
      <w:r w:rsidRPr="00B50CD5">
        <w:t>Відповідно до рішенням міської ради від 24.10.2019 № 1047-67-V-II  «Про затвердження переліку адміністративних послуг, які надаються через Центр надання адміністративних послуг Бучанської міської ради» в управлінні ЦНАП надається 201 адміністративна послуга. З них, 137 послуг, рекомендованих розпорядженням Кабінету Міністрів України від 16.05.2014 №523-р «Деякі питання надання адміністративних послуг органів виконавчої влади через центри надання адміністративних послуг» (далі – розпорядження 523-р). Послуги надаються у відповідності до вимог розпорядження 523-р та у строки, визначені законодавством.</w:t>
      </w:r>
    </w:p>
    <w:p w14:paraId="7BD2570B" w14:textId="77777777" w:rsidR="00E56A9F" w:rsidRPr="00B50CD5" w:rsidRDefault="00E56A9F" w:rsidP="00E56A9F">
      <w:pPr>
        <w:pStyle w:val="ae"/>
        <w:widowControl w:val="0"/>
        <w:tabs>
          <w:tab w:val="left" w:pos="993"/>
        </w:tabs>
        <w:snapToGrid w:val="0"/>
        <w:ind w:left="0" w:firstLine="567"/>
        <w:jc w:val="both"/>
      </w:pPr>
      <w:r w:rsidRPr="00B50CD5">
        <w:t xml:space="preserve">Одним із ключових завдань діяльності управління ЦНАП протягом І півріччя 2021 року було переведення адміністративних послуг у електронний формат  та забезпечення надання адміністративних послуг у електронній формі. </w:t>
      </w:r>
    </w:p>
    <w:p w14:paraId="4F62476B" w14:textId="77777777" w:rsidR="00E56A9F" w:rsidRPr="00B50CD5" w:rsidRDefault="00E56A9F" w:rsidP="00E56A9F">
      <w:pPr>
        <w:pStyle w:val="ae"/>
        <w:widowControl w:val="0"/>
        <w:tabs>
          <w:tab w:val="center" w:pos="4820"/>
          <w:tab w:val="right" w:pos="9641"/>
        </w:tabs>
        <w:snapToGrid w:val="0"/>
        <w:ind w:left="0" w:firstLine="567"/>
        <w:jc w:val="both"/>
        <w:rPr>
          <w:shd w:val="clear" w:color="auto" w:fill="FFFFFF"/>
        </w:rPr>
      </w:pPr>
      <w:r w:rsidRPr="00B50CD5">
        <w:rPr>
          <w:shd w:val="clear" w:color="auto" w:fill="FFFFFF"/>
        </w:rPr>
        <w:t xml:space="preserve">Електронна послуга — адміністративна послуга, що надається суб’єкту звернення в </w:t>
      </w:r>
      <w:r w:rsidRPr="00B50CD5">
        <w:rPr>
          <w:shd w:val="clear" w:color="auto" w:fill="FFFFFF"/>
        </w:rPr>
        <w:lastRenderedPageBreak/>
        <w:t>електронній формі за допомогою засобів інформаційних, телекомунікаційних, інформаційно-телекомунікаційних систем.</w:t>
      </w:r>
    </w:p>
    <w:p w14:paraId="085AA878" w14:textId="77777777" w:rsidR="00E56A9F" w:rsidRPr="00B50CD5" w:rsidRDefault="00E56A9F" w:rsidP="00E56A9F">
      <w:pPr>
        <w:shd w:val="clear" w:color="auto" w:fill="FFFFFF"/>
        <w:ind w:firstLine="426"/>
        <w:jc w:val="both"/>
        <w:rPr>
          <w:rFonts w:ascii="Times New Roman" w:hAnsi="Times New Roman"/>
          <w:sz w:val="24"/>
          <w:szCs w:val="24"/>
          <w:lang w:val="uk-UA" w:eastAsia="uk-UA"/>
        </w:rPr>
      </w:pPr>
      <w:r w:rsidRPr="00B50CD5">
        <w:rPr>
          <w:rFonts w:ascii="Times New Roman" w:hAnsi="Times New Roman"/>
          <w:sz w:val="24"/>
          <w:szCs w:val="24"/>
          <w:lang w:val="uk-UA" w:eastAsia="uk-UA"/>
        </w:rPr>
        <w:t>З цією метою управлінням ЦНАП здійснювалися заходи щодо забезпечення:</w:t>
      </w:r>
    </w:p>
    <w:p w14:paraId="18FDB9D8" w14:textId="77777777" w:rsidR="00E56A9F" w:rsidRPr="00B50CD5" w:rsidRDefault="00E56A9F" w:rsidP="00E56A9F">
      <w:pPr>
        <w:pStyle w:val="ae"/>
        <w:numPr>
          <w:ilvl w:val="0"/>
          <w:numId w:val="21"/>
        </w:numPr>
        <w:shd w:val="clear" w:color="auto" w:fill="FFFFFF"/>
        <w:spacing w:line="276" w:lineRule="auto"/>
        <w:ind w:left="0" w:firstLine="0"/>
        <w:jc w:val="both"/>
        <w:rPr>
          <w:lang w:eastAsia="uk-UA"/>
        </w:rPr>
      </w:pPr>
      <w:r w:rsidRPr="00B50CD5">
        <w:rPr>
          <w:lang w:eastAsia="uk-UA"/>
        </w:rPr>
        <w:t>організація видачі результату надання електронної послуги в паперовій формі, під час замовлення послуги он-лайн через відповідні інформаційно-телекомунікаційні системи;</w:t>
      </w:r>
    </w:p>
    <w:p w14:paraId="58CF5A6D" w14:textId="77777777" w:rsidR="00E56A9F" w:rsidRPr="00B50CD5" w:rsidRDefault="00E56A9F" w:rsidP="00E56A9F">
      <w:pPr>
        <w:pStyle w:val="ae"/>
        <w:numPr>
          <w:ilvl w:val="0"/>
          <w:numId w:val="21"/>
        </w:numPr>
        <w:shd w:val="clear" w:color="auto" w:fill="FFFFFF"/>
        <w:spacing w:before="100" w:beforeAutospacing="1" w:after="100" w:afterAutospacing="1" w:line="276" w:lineRule="auto"/>
        <w:ind w:left="0" w:firstLine="0"/>
        <w:jc w:val="both"/>
        <w:rPr>
          <w:lang w:eastAsia="uk-UA"/>
        </w:rPr>
      </w:pPr>
      <w:r w:rsidRPr="00B50CD5">
        <w:rPr>
          <w:lang w:eastAsia="uk-UA"/>
        </w:rPr>
        <w:t>надання допомоги суб’єктам звернення під час замовлення та отримання електронних послуг (інформаційний кіоск, інформаційні ресурси, куточок самообслуговування населення);</w:t>
      </w:r>
    </w:p>
    <w:p w14:paraId="25CCE1F7" w14:textId="77777777" w:rsidR="00E56A9F" w:rsidRPr="00B50CD5" w:rsidRDefault="00E56A9F" w:rsidP="00E56A9F">
      <w:pPr>
        <w:pStyle w:val="ae"/>
        <w:numPr>
          <w:ilvl w:val="0"/>
          <w:numId w:val="21"/>
        </w:numPr>
        <w:shd w:val="clear" w:color="auto" w:fill="FFFFFF"/>
        <w:spacing w:line="276" w:lineRule="auto"/>
        <w:ind w:left="0" w:firstLine="0"/>
        <w:jc w:val="both"/>
        <w:rPr>
          <w:lang w:eastAsia="uk-UA"/>
        </w:rPr>
      </w:pPr>
      <w:r w:rsidRPr="00B50CD5">
        <w:rPr>
          <w:lang w:eastAsia="uk-UA"/>
        </w:rPr>
        <w:t>реалізації можливості отримання дистанційної консультації щодо порядку отримання адміністративних послуг.</w:t>
      </w:r>
    </w:p>
    <w:p w14:paraId="40057674" w14:textId="77777777" w:rsidR="00E56A9F" w:rsidRPr="00B50CD5" w:rsidRDefault="00E56A9F" w:rsidP="00E56A9F">
      <w:pPr>
        <w:shd w:val="clear" w:color="auto" w:fill="FFFFFF"/>
        <w:ind w:firstLine="426"/>
        <w:jc w:val="both"/>
        <w:rPr>
          <w:rFonts w:ascii="Times New Roman" w:hAnsi="Times New Roman"/>
          <w:sz w:val="24"/>
          <w:szCs w:val="24"/>
          <w:lang w:val="uk-UA" w:eastAsia="uk-UA"/>
        </w:rPr>
      </w:pPr>
      <w:r w:rsidRPr="00B50CD5">
        <w:rPr>
          <w:rFonts w:ascii="Times New Roman" w:hAnsi="Times New Roman"/>
          <w:sz w:val="24"/>
          <w:szCs w:val="24"/>
          <w:lang w:val="uk-UA" w:eastAsia="uk-UA"/>
        </w:rPr>
        <w:t>Відтак відвідувачі Управління ЦНАП мали можливість дистанційного доступу до повної, актуальної та достовірної інформації про адміністративну послугу, яка розмішена на офіційному веб-сайті Бучанської міської ради в розділі «Центр надання адміністративних послуг» та на інформаційних порталах суб’єктів надання адміністративних послуг.</w:t>
      </w:r>
    </w:p>
    <w:p w14:paraId="2C9E230C" w14:textId="77777777" w:rsidR="00E56A9F" w:rsidRPr="00B50CD5" w:rsidRDefault="00E56A9F" w:rsidP="00E56A9F">
      <w:pPr>
        <w:shd w:val="clear" w:color="auto" w:fill="FFFFFF"/>
        <w:ind w:firstLine="426"/>
        <w:jc w:val="both"/>
        <w:rPr>
          <w:rFonts w:ascii="Times New Roman" w:hAnsi="Times New Roman"/>
          <w:sz w:val="24"/>
          <w:szCs w:val="24"/>
          <w:lang w:val="uk-UA" w:eastAsia="uk-UA"/>
        </w:rPr>
      </w:pPr>
      <w:r w:rsidRPr="00B50CD5">
        <w:rPr>
          <w:rFonts w:ascii="Times New Roman" w:hAnsi="Times New Roman"/>
          <w:sz w:val="24"/>
          <w:szCs w:val="24"/>
          <w:lang w:val="uk-UA" w:eastAsia="uk-UA"/>
        </w:rPr>
        <w:t xml:space="preserve"> Крім того, забезпечена можливість дистанційного доступу громадянам до завантаження, заповнення та друку електронних заяв та інших документів, необхідних для отримання адміністративної послуги, за допомогою засобів інформаційно-телекомунікаційних систем.</w:t>
      </w:r>
    </w:p>
    <w:p w14:paraId="49B35435" w14:textId="77777777" w:rsidR="00E56A9F" w:rsidRPr="00B50CD5" w:rsidRDefault="00E56A9F" w:rsidP="00E56A9F">
      <w:pPr>
        <w:shd w:val="clear" w:color="auto" w:fill="FFFFFF"/>
        <w:ind w:firstLine="426"/>
        <w:jc w:val="both"/>
        <w:rPr>
          <w:rFonts w:ascii="Times New Roman" w:hAnsi="Times New Roman"/>
          <w:sz w:val="24"/>
          <w:szCs w:val="24"/>
          <w:lang w:val="uk-UA" w:eastAsia="uk-UA"/>
        </w:rPr>
      </w:pPr>
      <w:r w:rsidRPr="00B50CD5">
        <w:rPr>
          <w:rFonts w:ascii="Times New Roman" w:hAnsi="Times New Roman"/>
          <w:sz w:val="24"/>
          <w:szCs w:val="24"/>
          <w:lang w:val="uk-UA" w:eastAsia="uk-UA"/>
        </w:rPr>
        <w:t xml:space="preserve"> Разом з тим опрацьовується питання он-лайн реєстрації заявниками в електронній черзі управління ЦНАП та перевірити свій статус в ній. У залі очікування управління ЦНАП працює інформаційні кіоск самообслуговування. На офіційній сторінці в соціальних мережах заявники мають можливість проконсультуватися он-лайн  з будь-якого питання, що входить до повноважень управління ЦНАП та залишити свій відгук щодо роботи адміністраторів або управління ЦНАП в цілому.</w:t>
      </w:r>
    </w:p>
    <w:p w14:paraId="7FB24EB7" w14:textId="77777777" w:rsidR="00E56A9F" w:rsidRPr="00B50CD5" w:rsidRDefault="00E56A9F" w:rsidP="00E56A9F">
      <w:pPr>
        <w:shd w:val="clear" w:color="auto" w:fill="FFFFFF"/>
        <w:ind w:firstLine="567"/>
        <w:jc w:val="both"/>
        <w:rPr>
          <w:rFonts w:ascii="Times New Roman" w:hAnsi="Times New Roman"/>
          <w:sz w:val="24"/>
          <w:szCs w:val="24"/>
          <w:lang w:val="uk-UA" w:eastAsia="uk-UA"/>
        </w:rPr>
      </w:pPr>
      <w:r w:rsidRPr="00B50CD5">
        <w:rPr>
          <w:rFonts w:ascii="Times New Roman" w:hAnsi="Times New Roman"/>
          <w:sz w:val="24"/>
          <w:szCs w:val="24"/>
          <w:lang w:val="uk-UA" w:eastAsia="uk-UA"/>
        </w:rPr>
        <w:t xml:space="preserve">На даний час адміністратори  управління ЦНАП приймають документи в паперовому вигляді під час візиту суб’єкту звернення до ЦНАП, разом з тим, є певний перелік послуг, де замовники послуг можуть замовити послугу он-лайн.  </w:t>
      </w:r>
    </w:p>
    <w:p w14:paraId="7682BE09" w14:textId="77777777" w:rsidR="00E56A9F" w:rsidRPr="00B50CD5" w:rsidRDefault="00E56A9F" w:rsidP="00E56A9F">
      <w:pPr>
        <w:shd w:val="clear" w:color="auto" w:fill="FFFFFF"/>
        <w:ind w:firstLine="567"/>
        <w:jc w:val="both"/>
        <w:rPr>
          <w:rFonts w:ascii="Times New Roman" w:hAnsi="Times New Roman"/>
          <w:sz w:val="24"/>
          <w:szCs w:val="24"/>
          <w:lang w:val="uk-UA" w:eastAsia="uk-UA"/>
        </w:rPr>
      </w:pPr>
      <w:r w:rsidRPr="00B50CD5">
        <w:rPr>
          <w:rFonts w:ascii="Times New Roman" w:hAnsi="Times New Roman"/>
          <w:sz w:val="24"/>
          <w:szCs w:val="24"/>
          <w:lang w:val="uk-UA" w:eastAsia="uk-UA"/>
        </w:rPr>
        <w:t xml:space="preserve"> До них відносяться:</w:t>
      </w:r>
    </w:p>
    <w:p w14:paraId="10C14D58" w14:textId="77777777" w:rsidR="00E56A9F" w:rsidRPr="00B50CD5" w:rsidRDefault="00E56A9F" w:rsidP="00E56A9F">
      <w:pPr>
        <w:numPr>
          <w:ilvl w:val="0"/>
          <w:numId w:val="20"/>
        </w:numPr>
        <w:shd w:val="clear" w:color="auto" w:fill="FFFFFF"/>
        <w:overflowPunct/>
        <w:autoSpaceDE/>
        <w:autoSpaceDN/>
        <w:adjustRightInd/>
        <w:spacing w:line="276" w:lineRule="auto"/>
        <w:ind w:left="0" w:firstLine="0"/>
        <w:jc w:val="both"/>
        <w:textAlignment w:val="auto"/>
        <w:rPr>
          <w:rFonts w:ascii="Times New Roman" w:hAnsi="Times New Roman"/>
          <w:sz w:val="24"/>
          <w:szCs w:val="24"/>
          <w:lang w:val="uk-UA" w:eastAsia="uk-UA"/>
        </w:rPr>
      </w:pPr>
      <w:r w:rsidRPr="00B50CD5">
        <w:rPr>
          <w:rFonts w:ascii="Times New Roman" w:hAnsi="Times New Roman"/>
          <w:sz w:val="24"/>
          <w:szCs w:val="24"/>
          <w:lang w:val="uk-UA" w:eastAsia="uk-UA"/>
        </w:rPr>
        <w:t xml:space="preserve">Послуги </w:t>
      </w:r>
      <w:proofErr w:type="spellStart"/>
      <w:r w:rsidRPr="00B50CD5">
        <w:rPr>
          <w:rFonts w:ascii="Times New Roman" w:hAnsi="Times New Roman"/>
          <w:sz w:val="24"/>
          <w:szCs w:val="24"/>
          <w:lang w:val="uk-UA" w:eastAsia="uk-UA"/>
        </w:rPr>
        <w:t>Держгеокадастру</w:t>
      </w:r>
      <w:proofErr w:type="spellEnd"/>
      <w:r w:rsidRPr="00B50CD5">
        <w:rPr>
          <w:rFonts w:ascii="Times New Roman" w:hAnsi="Times New Roman"/>
          <w:sz w:val="24"/>
          <w:szCs w:val="24"/>
          <w:lang w:val="uk-UA" w:eastAsia="uk-UA"/>
        </w:rPr>
        <w:t xml:space="preserve"> (витяг з нормативно-грошової оцінки про земельну ділянку, витяг з ДЗК, державна реєстрація земельної ділянки тощо).</w:t>
      </w:r>
    </w:p>
    <w:p w14:paraId="62C0D600" w14:textId="77777777" w:rsidR="00E56A9F" w:rsidRPr="00B50CD5" w:rsidRDefault="00E56A9F" w:rsidP="00E56A9F">
      <w:pPr>
        <w:numPr>
          <w:ilvl w:val="0"/>
          <w:numId w:val="20"/>
        </w:numPr>
        <w:shd w:val="clear" w:color="auto" w:fill="FFFFFF"/>
        <w:overflowPunct/>
        <w:autoSpaceDE/>
        <w:autoSpaceDN/>
        <w:adjustRightInd/>
        <w:spacing w:line="276" w:lineRule="auto"/>
        <w:ind w:left="0" w:firstLine="0"/>
        <w:jc w:val="both"/>
        <w:textAlignment w:val="auto"/>
        <w:rPr>
          <w:rFonts w:ascii="Times New Roman" w:hAnsi="Times New Roman"/>
          <w:sz w:val="24"/>
          <w:szCs w:val="24"/>
          <w:lang w:val="uk-UA" w:eastAsia="uk-UA"/>
        </w:rPr>
      </w:pPr>
      <w:r w:rsidRPr="00B50CD5">
        <w:rPr>
          <w:rFonts w:ascii="Times New Roman" w:hAnsi="Times New Roman"/>
          <w:sz w:val="24"/>
          <w:szCs w:val="24"/>
          <w:lang w:val="uk-UA" w:eastAsia="uk-UA"/>
        </w:rPr>
        <w:t>Послуги Головного управління Державної служби з надзвичайних ситуацій у Київській області (реєстрація декларації відповідності матеріально-технічної бази вимогам законодавства).</w:t>
      </w:r>
    </w:p>
    <w:p w14:paraId="1ADE9E36" w14:textId="77777777" w:rsidR="00E56A9F" w:rsidRPr="00B50CD5" w:rsidRDefault="00E56A9F" w:rsidP="00E56A9F">
      <w:pPr>
        <w:numPr>
          <w:ilvl w:val="0"/>
          <w:numId w:val="20"/>
        </w:numPr>
        <w:shd w:val="clear" w:color="auto" w:fill="FFFFFF"/>
        <w:overflowPunct/>
        <w:autoSpaceDE/>
        <w:autoSpaceDN/>
        <w:adjustRightInd/>
        <w:spacing w:line="276" w:lineRule="auto"/>
        <w:ind w:left="0" w:firstLine="0"/>
        <w:jc w:val="both"/>
        <w:textAlignment w:val="auto"/>
        <w:rPr>
          <w:rFonts w:ascii="Times New Roman" w:hAnsi="Times New Roman"/>
          <w:sz w:val="24"/>
          <w:szCs w:val="24"/>
          <w:lang w:val="uk-UA" w:eastAsia="uk-UA"/>
        </w:rPr>
      </w:pPr>
      <w:r w:rsidRPr="00B50CD5">
        <w:rPr>
          <w:rFonts w:ascii="Times New Roman" w:hAnsi="Times New Roman"/>
          <w:sz w:val="24"/>
          <w:szCs w:val="24"/>
          <w:lang w:val="uk-UA" w:eastAsia="uk-UA"/>
        </w:rPr>
        <w:t>Послуги відділу державного архітектурно-будівельного контролю (реєстрація декларацій про готовність об’єкта до експлуатації та повідомлень про початок будівельних робіт, заяв на видачу дозволу та сертифікату відповідності).</w:t>
      </w:r>
    </w:p>
    <w:p w14:paraId="696839C8" w14:textId="77777777" w:rsidR="00E56A9F" w:rsidRPr="00B50CD5" w:rsidRDefault="00E56A9F" w:rsidP="00E56A9F">
      <w:pPr>
        <w:numPr>
          <w:ilvl w:val="0"/>
          <w:numId w:val="20"/>
        </w:numPr>
        <w:shd w:val="clear" w:color="auto" w:fill="FFFFFF"/>
        <w:overflowPunct/>
        <w:autoSpaceDE/>
        <w:autoSpaceDN/>
        <w:adjustRightInd/>
        <w:spacing w:line="276" w:lineRule="auto"/>
        <w:ind w:left="0" w:firstLine="0"/>
        <w:jc w:val="both"/>
        <w:textAlignment w:val="auto"/>
        <w:rPr>
          <w:rFonts w:ascii="Times New Roman" w:hAnsi="Times New Roman"/>
          <w:sz w:val="24"/>
          <w:szCs w:val="24"/>
          <w:lang w:val="uk-UA" w:eastAsia="uk-UA"/>
        </w:rPr>
      </w:pPr>
      <w:r w:rsidRPr="00B50CD5">
        <w:rPr>
          <w:rFonts w:ascii="Times New Roman" w:hAnsi="Times New Roman"/>
          <w:sz w:val="24"/>
          <w:szCs w:val="24"/>
          <w:lang w:val="uk-UA" w:eastAsia="uk-UA"/>
        </w:rPr>
        <w:t>Послуги щодо реєстрація ФОП, юридичних осіб та нерухомого майна, отримання відповідних інформаційних довідок з реєстрів.</w:t>
      </w:r>
    </w:p>
    <w:p w14:paraId="5E7DA863" w14:textId="77777777" w:rsidR="00E56A9F" w:rsidRPr="00B50CD5" w:rsidRDefault="00E56A9F" w:rsidP="00E56A9F">
      <w:pPr>
        <w:numPr>
          <w:ilvl w:val="0"/>
          <w:numId w:val="20"/>
        </w:numPr>
        <w:shd w:val="clear" w:color="auto" w:fill="FFFFFF"/>
        <w:overflowPunct/>
        <w:autoSpaceDE/>
        <w:autoSpaceDN/>
        <w:adjustRightInd/>
        <w:spacing w:line="276" w:lineRule="auto"/>
        <w:ind w:left="0" w:firstLine="0"/>
        <w:jc w:val="both"/>
        <w:textAlignment w:val="auto"/>
        <w:rPr>
          <w:rFonts w:ascii="Times New Roman" w:hAnsi="Times New Roman"/>
          <w:sz w:val="24"/>
          <w:szCs w:val="24"/>
          <w:lang w:val="uk-UA" w:eastAsia="uk-UA"/>
        </w:rPr>
      </w:pPr>
      <w:r w:rsidRPr="00B50CD5">
        <w:rPr>
          <w:rFonts w:ascii="Times New Roman" w:hAnsi="Times New Roman"/>
          <w:sz w:val="24"/>
          <w:szCs w:val="24"/>
          <w:lang w:val="uk-UA" w:eastAsia="uk-UA"/>
        </w:rPr>
        <w:t>Послуги Департаменту екології та природних ресурсів у Київській області  (дозвіл на спеціальне водокористування).</w:t>
      </w:r>
    </w:p>
    <w:p w14:paraId="15B1CC0A" w14:textId="77777777" w:rsidR="00E56A9F" w:rsidRPr="00B50CD5" w:rsidRDefault="00E56A9F" w:rsidP="00E56A9F">
      <w:pPr>
        <w:shd w:val="clear" w:color="auto" w:fill="FFFFFF"/>
        <w:ind w:firstLine="567"/>
        <w:jc w:val="both"/>
        <w:rPr>
          <w:rFonts w:ascii="Times New Roman" w:hAnsi="Times New Roman"/>
          <w:sz w:val="24"/>
          <w:szCs w:val="24"/>
          <w:lang w:val="uk-UA" w:eastAsia="uk-UA"/>
        </w:rPr>
      </w:pPr>
      <w:r w:rsidRPr="00B50CD5">
        <w:rPr>
          <w:rFonts w:ascii="Times New Roman" w:hAnsi="Times New Roman"/>
          <w:sz w:val="24"/>
          <w:szCs w:val="24"/>
          <w:lang w:val="uk-UA" w:eastAsia="uk-UA"/>
        </w:rPr>
        <w:t>При отриманні зазначених послуг суб’єкти звернення здійснюють он-лайн оплату за надання адміністративної послуги в електронній формі (у разі надання платної адміністративної послуги).</w:t>
      </w:r>
    </w:p>
    <w:p w14:paraId="60ED4897" w14:textId="77777777" w:rsidR="00E56A9F" w:rsidRPr="00B50CD5" w:rsidRDefault="00E56A9F" w:rsidP="00E56A9F">
      <w:pPr>
        <w:shd w:val="clear" w:color="auto" w:fill="FFFFFF"/>
        <w:ind w:firstLine="567"/>
        <w:jc w:val="both"/>
        <w:rPr>
          <w:rFonts w:ascii="Times New Roman" w:hAnsi="Times New Roman"/>
          <w:sz w:val="24"/>
          <w:szCs w:val="24"/>
          <w:lang w:val="uk-UA" w:eastAsia="uk-UA"/>
        </w:rPr>
      </w:pPr>
      <w:r w:rsidRPr="00B50CD5">
        <w:rPr>
          <w:rFonts w:ascii="Times New Roman" w:hAnsi="Times New Roman"/>
          <w:sz w:val="24"/>
          <w:szCs w:val="24"/>
          <w:lang w:val="uk-UA" w:eastAsia="uk-UA"/>
        </w:rPr>
        <w:t>Результат надання електронної послуги у паперовій формі може бути виданий суб’єкту звернення безпосередньо суб’єктом надання адміністративної послуги або через управління ЦНАП, відповідно до  порядку, визначеного законодавством.</w:t>
      </w:r>
    </w:p>
    <w:p w14:paraId="0A06A219" w14:textId="77777777" w:rsidR="00E56A9F" w:rsidRPr="00B50CD5" w:rsidRDefault="00E56A9F" w:rsidP="00E56A9F">
      <w:pPr>
        <w:shd w:val="clear" w:color="auto" w:fill="FFFFFF"/>
        <w:ind w:firstLine="567"/>
        <w:jc w:val="both"/>
        <w:rPr>
          <w:rFonts w:ascii="Times New Roman" w:hAnsi="Times New Roman"/>
          <w:sz w:val="24"/>
          <w:szCs w:val="24"/>
          <w:lang w:val="uk-UA" w:eastAsia="uk-UA"/>
        </w:rPr>
      </w:pPr>
      <w:r w:rsidRPr="00B50CD5">
        <w:rPr>
          <w:rFonts w:ascii="Times New Roman" w:hAnsi="Times New Roman"/>
          <w:sz w:val="24"/>
          <w:szCs w:val="24"/>
          <w:lang w:val="uk-UA" w:eastAsia="uk-UA"/>
        </w:rPr>
        <w:t>У перспективі здійснюватимуться заходи щодо переведення інших послуг, суб’єктами надання яких є Бучанська міська рада у електронний формат, а також отримання адміністративної послуги на підставі даних, відомих про фізичну або юридичну особу в інформаційних системах та забезпечення реалізації доступу суб’єктів звернення до електронних послуг через мобільні додатки, які взаємодіють з єдиним державним порталом адміністративних послуг згідно з єдиними визначеними вимогами,  створення особистого кабінету користувача.</w:t>
      </w:r>
    </w:p>
    <w:p w14:paraId="3B85595F" w14:textId="77777777" w:rsidR="00E56A9F" w:rsidRPr="00B50CD5" w:rsidRDefault="00E56A9F" w:rsidP="00E56A9F">
      <w:pPr>
        <w:pStyle w:val="ae"/>
        <w:widowControl w:val="0"/>
        <w:tabs>
          <w:tab w:val="right" w:pos="851"/>
        </w:tabs>
        <w:snapToGrid w:val="0"/>
        <w:ind w:left="0" w:firstLine="567"/>
        <w:jc w:val="both"/>
      </w:pPr>
      <w:r w:rsidRPr="00B50CD5">
        <w:t xml:space="preserve">Протягом І півріччя управління ЦНАП працював над наповненням сайту актуальною, повною та достовірною інформацією щодо своєї діяльності , а також щодо висвітлення </w:t>
      </w:r>
      <w:r w:rsidRPr="00B50CD5">
        <w:lastRenderedPageBreak/>
        <w:t xml:space="preserve">порядку отримання адміністративних послуг. </w:t>
      </w:r>
    </w:p>
    <w:p w14:paraId="05C26583" w14:textId="77777777" w:rsidR="00E56A9F" w:rsidRPr="00B50CD5" w:rsidRDefault="00E56A9F" w:rsidP="00E56A9F">
      <w:pPr>
        <w:pStyle w:val="ae"/>
        <w:widowControl w:val="0"/>
        <w:tabs>
          <w:tab w:val="right" w:pos="851"/>
        </w:tabs>
        <w:snapToGrid w:val="0"/>
        <w:ind w:left="0" w:firstLine="567"/>
        <w:jc w:val="both"/>
      </w:pPr>
      <w:r w:rsidRPr="00B50CD5">
        <w:t>На офіційному сайті Бучанської міської ради   доступна актуальна та повна інформація щодо роботи управління ЦНАП, графік прийому суб’єктів звернення, перелік адміністративних послуг, інформаційні картки, зразки та бланки заяв, нормативні документи, якими керується діяльність управління ЦНАП.</w:t>
      </w:r>
    </w:p>
    <w:p w14:paraId="0DBCF775" w14:textId="76D44D78" w:rsidR="00E56A9F" w:rsidRPr="00B50CD5" w:rsidRDefault="00E56A9F" w:rsidP="00E56A9F">
      <w:pPr>
        <w:pStyle w:val="ae"/>
        <w:widowControl w:val="0"/>
        <w:tabs>
          <w:tab w:val="left" w:pos="1134"/>
        </w:tabs>
        <w:snapToGrid w:val="0"/>
        <w:ind w:left="0" w:firstLine="567"/>
        <w:jc w:val="both"/>
      </w:pPr>
      <w:r w:rsidRPr="00B50CD5">
        <w:t xml:space="preserve">З метою запровадження доступу громадян та суб’єктів бізнесу до отримання адміністративних послуг он-лайн в Управлінні ЦНАП у секторі інформування розміщено інформаційний кіоск, який працює в тестовому режимі, за допомогою якого громадяни та представники бізнесу можуть отримати ряд послуг та консультацій в онлайн - режимі. Послуги можна отримати через Єдиний державний </w:t>
      </w:r>
      <w:proofErr w:type="spellStart"/>
      <w:r w:rsidRPr="00B50CD5">
        <w:t>вебпортал</w:t>
      </w:r>
      <w:proofErr w:type="spellEnd"/>
      <w:r w:rsidRPr="00B50CD5">
        <w:t xml:space="preserve"> електронних послуг «Портал Дія» (далі — портал Дія): diia.gov.ua, а також інтегровані з ним інформаційні системи державних органів та органів місцевого самоврядування.</w:t>
      </w:r>
    </w:p>
    <w:p w14:paraId="256E0511" w14:textId="77777777" w:rsidR="00E56A9F" w:rsidRPr="00B50CD5" w:rsidRDefault="00E56A9F" w:rsidP="00E56A9F">
      <w:pPr>
        <w:pStyle w:val="ae"/>
        <w:widowControl w:val="0"/>
        <w:tabs>
          <w:tab w:val="left" w:pos="1134"/>
        </w:tabs>
        <w:snapToGrid w:val="0"/>
        <w:ind w:left="0" w:firstLine="567"/>
        <w:jc w:val="both"/>
      </w:pPr>
      <w:r w:rsidRPr="00B50CD5">
        <w:t xml:space="preserve">Портал Дія надає можливість громадянам та представникам бізнесу отримати он-лайн послуги у сфері державної реєстрації фізичної особи-підприємця (ФОП). Зокрема, в електронній формі засобами порталу Дія, фізична особа може подати заяву про державну реєстрацію ФОП, державну реєстрацію внесення змін до відомостей про ФОП та про державну реєстрацію припинення підприємницької діяльності ФОП. Окрім цього, під час реєстрації ФОП можна обрати спрощену систему оподаткування, або стати платником податку на додану вартість на загальній системі. Під час внесення змін до видів господарської діяльності ФОП, формується та направляється окрема заява про спрощену систему оподаткування до податкової. Адміністратори управління ЦНАП завжди надають консультацію допомогу при заповненні заяви та обрання </w:t>
      </w:r>
      <w:proofErr w:type="spellStart"/>
      <w:r w:rsidRPr="00B50CD5">
        <w:t>КВЕДів</w:t>
      </w:r>
      <w:proofErr w:type="spellEnd"/>
      <w:r w:rsidRPr="00B50CD5">
        <w:t>.</w:t>
      </w:r>
    </w:p>
    <w:p w14:paraId="08C5348C" w14:textId="77777777" w:rsidR="00E56A9F" w:rsidRPr="00B50CD5" w:rsidRDefault="00E56A9F" w:rsidP="00E56A9F">
      <w:pPr>
        <w:pStyle w:val="ae"/>
        <w:widowControl w:val="0"/>
        <w:tabs>
          <w:tab w:val="left" w:pos="1134"/>
        </w:tabs>
        <w:snapToGrid w:val="0"/>
        <w:ind w:left="0" w:firstLine="567"/>
        <w:jc w:val="both"/>
      </w:pPr>
      <w:r w:rsidRPr="00B50CD5">
        <w:t>Наразі на порталі Дія доступно понад 50 послуг, які надаються через інформаційні системи різних органів виконавчої влади. Перелік електронних адміністративних послуг постійно розширюється.</w:t>
      </w:r>
    </w:p>
    <w:p w14:paraId="107D8A65" w14:textId="77777777" w:rsidR="00E56A9F" w:rsidRPr="00B50CD5" w:rsidRDefault="00E56A9F" w:rsidP="00E56A9F">
      <w:pPr>
        <w:pStyle w:val="ae"/>
        <w:widowControl w:val="0"/>
        <w:tabs>
          <w:tab w:val="left" w:pos="1134"/>
        </w:tabs>
        <w:snapToGrid w:val="0"/>
        <w:ind w:left="0" w:firstLine="567"/>
        <w:jc w:val="both"/>
      </w:pPr>
      <w:r w:rsidRPr="00B50CD5">
        <w:t>Також на порталі Дія передбачається можливість:</w:t>
      </w:r>
    </w:p>
    <w:p w14:paraId="3B330CA0" w14:textId="77777777" w:rsidR="00E56A9F" w:rsidRPr="00B50CD5" w:rsidRDefault="00E56A9F" w:rsidP="00E56A9F">
      <w:pPr>
        <w:pStyle w:val="ae"/>
        <w:widowControl w:val="0"/>
        <w:numPr>
          <w:ilvl w:val="0"/>
          <w:numId w:val="23"/>
        </w:numPr>
        <w:tabs>
          <w:tab w:val="left" w:pos="567"/>
        </w:tabs>
        <w:snapToGrid w:val="0"/>
        <w:spacing w:after="200" w:line="276" w:lineRule="auto"/>
        <w:ind w:left="0" w:firstLine="0"/>
        <w:jc w:val="both"/>
      </w:pPr>
      <w:r w:rsidRPr="00B50CD5">
        <w:t>офіційного електронного листування під час надання послуг, розгляду звернень і адміністративних справ;</w:t>
      </w:r>
    </w:p>
    <w:p w14:paraId="307817FD" w14:textId="77777777" w:rsidR="00E56A9F" w:rsidRPr="00B50CD5" w:rsidRDefault="00E56A9F" w:rsidP="00E56A9F">
      <w:pPr>
        <w:pStyle w:val="ae"/>
        <w:widowControl w:val="0"/>
        <w:numPr>
          <w:ilvl w:val="0"/>
          <w:numId w:val="22"/>
        </w:numPr>
        <w:tabs>
          <w:tab w:val="left" w:pos="567"/>
        </w:tabs>
        <w:snapToGrid w:val="0"/>
        <w:spacing w:after="200" w:line="276" w:lineRule="auto"/>
        <w:ind w:left="0" w:firstLine="0"/>
        <w:jc w:val="both"/>
      </w:pPr>
      <w:r w:rsidRPr="00B50CD5">
        <w:t>сплати адміністративного збору за надання адміністративних послуг, штрафів за адміністративні правопорушення, інших платежів (уже реалізовано); здійснення розрахунків за інші публічні послуги;</w:t>
      </w:r>
    </w:p>
    <w:p w14:paraId="0A3D11CA" w14:textId="77777777" w:rsidR="00E56A9F" w:rsidRPr="00B50CD5" w:rsidRDefault="00E56A9F" w:rsidP="00E56A9F">
      <w:pPr>
        <w:pStyle w:val="ae"/>
        <w:widowControl w:val="0"/>
        <w:numPr>
          <w:ilvl w:val="0"/>
          <w:numId w:val="22"/>
        </w:numPr>
        <w:tabs>
          <w:tab w:val="left" w:pos="567"/>
        </w:tabs>
        <w:snapToGrid w:val="0"/>
        <w:spacing w:after="200" w:line="276" w:lineRule="auto"/>
        <w:ind w:left="0" w:firstLine="0"/>
        <w:jc w:val="both"/>
      </w:pPr>
      <w:r w:rsidRPr="00B50CD5">
        <w:t>отримання результатів надання електронних послуг;</w:t>
      </w:r>
    </w:p>
    <w:p w14:paraId="63E033CB" w14:textId="77777777" w:rsidR="00E56A9F" w:rsidRPr="00B50CD5" w:rsidRDefault="00E56A9F" w:rsidP="00E56A9F">
      <w:pPr>
        <w:pStyle w:val="ae"/>
        <w:widowControl w:val="0"/>
        <w:numPr>
          <w:ilvl w:val="0"/>
          <w:numId w:val="22"/>
        </w:numPr>
        <w:tabs>
          <w:tab w:val="left" w:pos="567"/>
        </w:tabs>
        <w:snapToGrid w:val="0"/>
        <w:spacing w:after="200" w:line="276" w:lineRule="auto"/>
        <w:ind w:left="0" w:firstLine="0"/>
        <w:jc w:val="both"/>
      </w:pPr>
      <w:r w:rsidRPr="00B50CD5">
        <w:t>проведення моніторингу та оцінювання якості послуг, які надаються з використанням порталу Дія, у ЦНАП (Центрі Дія) або безпосередньо суб’єктами надання адміністративних послуг тощо.</w:t>
      </w:r>
    </w:p>
    <w:p w14:paraId="2B2FE28A" w14:textId="77777777" w:rsidR="00E56A9F" w:rsidRPr="00B50CD5" w:rsidRDefault="00E56A9F" w:rsidP="00E56A9F">
      <w:pPr>
        <w:pStyle w:val="ae"/>
        <w:widowControl w:val="0"/>
        <w:tabs>
          <w:tab w:val="left" w:pos="1134"/>
        </w:tabs>
        <w:snapToGrid w:val="0"/>
        <w:ind w:left="0" w:firstLine="567"/>
        <w:jc w:val="both"/>
      </w:pPr>
      <w:r w:rsidRPr="00B50CD5">
        <w:t>З метою виконання Закону України «Про доступ до публічної інформації» та забезпечення доступу громадян до публічної інформації у форматі відкритих даних, управлінням ЦНАП заплановані та будуть реалізовані найближчим часом заходи щодо оприлюднення та наповнення  відкритих даних на офіційному веб-сайті та на Єдиному державному веб-порталі відкритих даних.</w:t>
      </w:r>
    </w:p>
    <w:p w14:paraId="4F90CDF7" w14:textId="77777777" w:rsidR="00BD0FDC" w:rsidRPr="00B50CD5" w:rsidRDefault="00BD0FDC" w:rsidP="00E56A9F">
      <w:pPr>
        <w:pStyle w:val="ae"/>
        <w:widowControl w:val="0"/>
        <w:tabs>
          <w:tab w:val="left" w:pos="1134"/>
        </w:tabs>
        <w:snapToGrid w:val="0"/>
        <w:ind w:left="0" w:firstLine="567"/>
        <w:jc w:val="both"/>
      </w:pPr>
    </w:p>
    <w:p w14:paraId="7605F5EA" w14:textId="77777777" w:rsidR="00880000" w:rsidRDefault="00880000" w:rsidP="000E1837">
      <w:pPr>
        <w:ind w:firstLine="567"/>
        <w:jc w:val="center"/>
        <w:rPr>
          <w:rFonts w:ascii="Times New Roman" w:hAnsi="Times New Roman"/>
          <w:b/>
          <w:bCs/>
          <w:i/>
          <w:sz w:val="24"/>
          <w:szCs w:val="24"/>
          <w:lang w:val="uk-UA"/>
        </w:rPr>
      </w:pPr>
    </w:p>
    <w:p w14:paraId="7A490BCE" w14:textId="77777777" w:rsidR="00880000" w:rsidRDefault="00880000" w:rsidP="000E1837">
      <w:pPr>
        <w:ind w:firstLine="567"/>
        <w:jc w:val="center"/>
        <w:rPr>
          <w:rFonts w:ascii="Times New Roman" w:hAnsi="Times New Roman"/>
          <w:b/>
          <w:bCs/>
          <w:i/>
          <w:sz w:val="24"/>
          <w:szCs w:val="24"/>
          <w:lang w:val="uk-UA"/>
        </w:rPr>
      </w:pPr>
    </w:p>
    <w:p w14:paraId="22A5168D" w14:textId="77777777" w:rsidR="00880000" w:rsidRDefault="00880000" w:rsidP="000E1837">
      <w:pPr>
        <w:ind w:firstLine="567"/>
        <w:jc w:val="center"/>
        <w:rPr>
          <w:rFonts w:ascii="Times New Roman" w:hAnsi="Times New Roman"/>
          <w:b/>
          <w:bCs/>
          <w:i/>
          <w:sz w:val="24"/>
          <w:szCs w:val="24"/>
          <w:lang w:val="uk-UA"/>
        </w:rPr>
      </w:pPr>
    </w:p>
    <w:p w14:paraId="7E3866FE" w14:textId="77777777" w:rsidR="00880000" w:rsidRDefault="00880000" w:rsidP="000E1837">
      <w:pPr>
        <w:ind w:firstLine="567"/>
        <w:jc w:val="center"/>
        <w:rPr>
          <w:rFonts w:ascii="Times New Roman" w:hAnsi="Times New Roman"/>
          <w:b/>
          <w:bCs/>
          <w:i/>
          <w:sz w:val="24"/>
          <w:szCs w:val="24"/>
          <w:lang w:val="uk-UA"/>
        </w:rPr>
      </w:pPr>
    </w:p>
    <w:p w14:paraId="68B05F58" w14:textId="77777777" w:rsidR="00880000" w:rsidRDefault="00880000" w:rsidP="000E1837">
      <w:pPr>
        <w:ind w:firstLine="567"/>
        <w:jc w:val="center"/>
        <w:rPr>
          <w:rFonts w:ascii="Times New Roman" w:hAnsi="Times New Roman"/>
          <w:b/>
          <w:bCs/>
          <w:i/>
          <w:sz w:val="24"/>
          <w:szCs w:val="24"/>
          <w:lang w:val="uk-UA"/>
        </w:rPr>
      </w:pPr>
    </w:p>
    <w:p w14:paraId="683FF7D9" w14:textId="54D41ED9" w:rsidR="000E1837" w:rsidRPr="00B50CD5" w:rsidRDefault="000E1837" w:rsidP="000E1837">
      <w:pPr>
        <w:ind w:firstLine="567"/>
        <w:jc w:val="center"/>
        <w:rPr>
          <w:rFonts w:ascii="Times New Roman" w:hAnsi="Times New Roman"/>
          <w:b/>
          <w:bCs/>
          <w:i/>
          <w:sz w:val="24"/>
          <w:szCs w:val="24"/>
          <w:lang w:val="uk-UA"/>
        </w:rPr>
      </w:pPr>
      <w:r w:rsidRPr="00B50CD5">
        <w:rPr>
          <w:rFonts w:ascii="Times New Roman" w:hAnsi="Times New Roman"/>
          <w:b/>
          <w:bCs/>
          <w:i/>
          <w:sz w:val="24"/>
          <w:szCs w:val="24"/>
          <w:lang w:val="uk-UA"/>
        </w:rPr>
        <w:t>8. Гуманітарна сфера.</w:t>
      </w:r>
    </w:p>
    <w:p w14:paraId="791434CB" w14:textId="77777777" w:rsidR="000E1837" w:rsidRPr="00B50CD5" w:rsidRDefault="000E1837" w:rsidP="000E1837">
      <w:pPr>
        <w:ind w:firstLine="567"/>
        <w:rPr>
          <w:rFonts w:ascii="Times New Roman" w:hAnsi="Times New Roman"/>
          <w:b/>
          <w:bCs/>
          <w:i/>
          <w:sz w:val="24"/>
          <w:szCs w:val="24"/>
          <w:lang w:val="uk-UA"/>
        </w:rPr>
      </w:pPr>
    </w:p>
    <w:p w14:paraId="173A3E58" w14:textId="77777777" w:rsidR="000E1837" w:rsidRPr="00B50CD5" w:rsidRDefault="000E1837" w:rsidP="000E1837">
      <w:pPr>
        <w:widowControl w:val="0"/>
        <w:tabs>
          <w:tab w:val="center" w:pos="4820"/>
          <w:tab w:val="right" w:pos="9641"/>
        </w:tabs>
        <w:overflowPunct/>
        <w:snapToGrid w:val="0"/>
        <w:ind w:firstLine="567"/>
        <w:jc w:val="center"/>
        <w:textAlignment w:val="auto"/>
        <w:rPr>
          <w:rFonts w:ascii="Times New Roman" w:hAnsi="Times New Roman"/>
          <w:bCs/>
          <w:i/>
          <w:sz w:val="24"/>
          <w:szCs w:val="24"/>
          <w:lang w:val="uk-UA"/>
        </w:rPr>
      </w:pPr>
      <w:r w:rsidRPr="00B50CD5">
        <w:rPr>
          <w:rFonts w:ascii="Times New Roman" w:hAnsi="Times New Roman"/>
          <w:bCs/>
          <w:sz w:val="24"/>
          <w:szCs w:val="24"/>
          <w:lang w:val="uk-UA"/>
        </w:rPr>
        <w:t xml:space="preserve">8.1. </w:t>
      </w:r>
      <w:r w:rsidRPr="00B50CD5">
        <w:rPr>
          <w:rFonts w:ascii="Times New Roman" w:hAnsi="Times New Roman"/>
          <w:bCs/>
          <w:i/>
          <w:sz w:val="24"/>
          <w:szCs w:val="24"/>
          <w:lang w:val="uk-UA"/>
        </w:rPr>
        <w:t>Освіта.</w:t>
      </w:r>
    </w:p>
    <w:p w14:paraId="30766D58" w14:textId="77777777" w:rsidR="000E1837" w:rsidRPr="00B50CD5" w:rsidRDefault="000E1837" w:rsidP="000E1837">
      <w:pPr>
        <w:widowControl w:val="0"/>
        <w:tabs>
          <w:tab w:val="center" w:pos="4820"/>
          <w:tab w:val="right" w:pos="9641"/>
        </w:tabs>
        <w:overflowPunct/>
        <w:snapToGrid w:val="0"/>
        <w:ind w:firstLine="567"/>
        <w:jc w:val="center"/>
        <w:textAlignment w:val="auto"/>
        <w:rPr>
          <w:rFonts w:ascii="Times New Roman" w:hAnsi="Times New Roman"/>
          <w:bCs/>
          <w:i/>
          <w:sz w:val="24"/>
          <w:szCs w:val="24"/>
          <w:lang w:val="uk-UA"/>
        </w:rPr>
      </w:pPr>
    </w:p>
    <w:p w14:paraId="4A4D855C" w14:textId="77777777" w:rsidR="000E1837" w:rsidRPr="00B50CD5" w:rsidRDefault="000E1837" w:rsidP="000E1837">
      <w:pPr>
        <w:widowControl w:val="0"/>
        <w:ind w:firstLine="567"/>
        <w:jc w:val="both"/>
        <w:rPr>
          <w:rFonts w:ascii="Times New Roman" w:hAnsi="Times New Roman"/>
          <w:sz w:val="24"/>
          <w:szCs w:val="24"/>
        </w:rPr>
      </w:pPr>
      <w:r w:rsidRPr="00B50CD5">
        <w:rPr>
          <w:rFonts w:ascii="Times New Roman" w:hAnsi="Times New Roman"/>
          <w:bCs/>
          <w:sz w:val="24"/>
          <w:szCs w:val="24"/>
        </w:rPr>
        <w:t xml:space="preserve">У Бучанській МТГ кількість ЗДО та ЗЗСО збільшилась шляхом приєднання закладів освіти до новоствореної громади, </w:t>
      </w:r>
      <w:r w:rsidRPr="00B50CD5">
        <w:rPr>
          <w:rFonts w:ascii="Times New Roman" w:hAnsi="Times New Roman"/>
          <w:sz w:val="24"/>
          <w:szCs w:val="24"/>
        </w:rPr>
        <w:t>функціонують:</w:t>
      </w:r>
    </w:p>
    <w:p w14:paraId="1B0203B3" w14:textId="77777777" w:rsidR="000E1837" w:rsidRPr="00B50CD5" w:rsidRDefault="000E1837" w:rsidP="000E1837">
      <w:pPr>
        <w:widowControl w:val="0"/>
        <w:jc w:val="both"/>
        <w:rPr>
          <w:rFonts w:ascii="Times New Roman" w:hAnsi="Times New Roman"/>
          <w:b/>
          <w:sz w:val="24"/>
          <w:szCs w:val="24"/>
        </w:rPr>
      </w:pPr>
      <w:r w:rsidRPr="00B50CD5">
        <w:rPr>
          <w:rFonts w:ascii="Times New Roman" w:hAnsi="Times New Roman"/>
          <w:b/>
          <w:sz w:val="24"/>
          <w:szCs w:val="24"/>
          <w:lang w:val="uk-UA"/>
        </w:rPr>
        <w:t xml:space="preserve"> </w:t>
      </w:r>
      <w:r w:rsidRPr="00B50CD5">
        <w:rPr>
          <w:rFonts w:ascii="Times New Roman" w:hAnsi="Times New Roman"/>
          <w:b/>
          <w:sz w:val="24"/>
          <w:szCs w:val="24"/>
        </w:rPr>
        <w:t>Дошкільна освіта:</w:t>
      </w:r>
    </w:p>
    <w:p w14:paraId="3754A55F" w14:textId="77777777" w:rsidR="000E1837" w:rsidRPr="00B50CD5" w:rsidRDefault="000E1837" w:rsidP="000E1837">
      <w:pPr>
        <w:tabs>
          <w:tab w:val="left" w:pos="0"/>
        </w:tabs>
        <w:jc w:val="both"/>
        <w:rPr>
          <w:rFonts w:ascii="Times New Roman" w:hAnsi="Times New Roman"/>
          <w:sz w:val="24"/>
          <w:szCs w:val="24"/>
        </w:rPr>
      </w:pPr>
      <w:r w:rsidRPr="00B50CD5">
        <w:rPr>
          <w:rFonts w:ascii="Times New Roman" w:hAnsi="Times New Roman"/>
          <w:sz w:val="24"/>
          <w:szCs w:val="24"/>
        </w:rPr>
        <w:lastRenderedPageBreak/>
        <w:t xml:space="preserve">28 закладів дошкільної освіти (далі – ЗДО), з них: 1 дошкільний підрозділ навчально-виховного комплексу. Серед них: закладів комбінованого типу комунальної форми власності – 16 та приватної власності – 12. </w:t>
      </w:r>
    </w:p>
    <w:p w14:paraId="455901F5" w14:textId="77777777" w:rsidR="000E1837" w:rsidRPr="00B50CD5" w:rsidRDefault="000E1837" w:rsidP="000E1837">
      <w:pPr>
        <w:tabs>
          <w:tab w:val="left" w:pos="0"/>
          <w:tab w:val="left" w:pos="993"/>
        </w:tabs>
        <w:jc w:val="both"/>
        <w:rPr>
          <w:rFonts w:ascii="Times New Roman" w:eastAsia="Calibri" w:hAnsi="Times New Roman"/>
          <w:sz w:val="24"/>
          <w:szCs w:val="24"/>
        </w:rPr>
      </w:pPr>
      <w:r w:rsidRPr="00B50CD5">
        <w:rPr>
          <w:rFonts w:ascii="Times New Roman" w:eastAsia="Calibri" w:hAnsi="Times New Roman"/>
          <w:sz w:val="24"/>
          <w:szCs w:val="24"/>
        </w:rPr>
        <w:t>ЗДО усіх форм власності Бучанської МТГ відвідує 2928 дітей, з них – 2694 вихованців у комунальних ЗДО. У ЗДО міста – 2064 дитини, у сільській місцевості – 864 дитини.</w:t>
      </w:r>
    </w:p>
    <w:p w14:paraId="02ACE2AF" w14:textId="77777777" w:rsidR="000E1837" w:rsidRPr="00B50CD5" w:rsidRDefault="000E1837" w:rsidP="000E1837">
      <w:pPr>
        <w:ind w:firstLine="720"/>
        <w:contextualSpacing/>
        <w:jc w:val="both"/>
        <w:rPr>
          <w:rFonts w:ascii="Times New Roman" w:eastAsia="Calibri" w:hAnsi="Times New Roman"/>
          <w:sz w:val="24"/>
          <w:szCs w:val="24"/>
        </w:rPr>
      </w:pPr>
      <w:r w:rsidRPr="00B50CD5">
        <w:rPr>
          <w:rFonts w:ascii="Times New Roman" w:eastAsia="Calibri" w:hAnsi="Times New Roman"/>
          <w:sz w:val="24"/>
          <w:szCs w:val="24"/>
        </w:rPr>
        <w:t>За фактичною мережею ЗДО комунальної власності організовано роботу 14 груп</w:t>
      </w:r>
      <w:r w:rsidRPr="00B50CD5">
        <w:rPr>
          <w:rFonts w:ascii="Times New Roman" w:hAnsi="Times New Roman"/>
          <w:sz w:val="24"/>
          <w:szCs w:val="24"/>
        </w:rPr>
        <w:t>. З них: 20</w:t>
      </w:r>
      <w:r w:rsidRPr="00B50CD5">
        <w:rPr>
          <w:rFonts w:ascii="Times New Roman" w:eastAsia="Calibri" w:hAnsi="Times New Roman"/>
          <w:sz w:val="24"/>
          <w:szCs w:val="24"/>
        </w:rPr>
        <w:t xml:space="preserve"> логопедичних груп, 2 тифлогрупи,  22 інклюзивних групи та 10 груп короткотривалого перебування. Спостерігається динаміка збільшення груп. Крім того, позитивна динаміка у збільшенні кількості груп для дітей з особливими освітніми потребами. </w:t>
      </w:r>
    </w:p>
    <w:p w14:paraId="3D80FC69" w14:textId="77777777" w:rsidR="000E1837" w:rsidRPr="00B50CD5" w:rsidRDefault="000E1837" w:rsidP="000E1837">
      <w:pPr>
        <w:contextualSpacing/>
        <w:jc w:val="both"/>
        <w:rPr>
          <w:rFonts w:ascii="Times New Roman" w:eastAsia="Calibri" w:hAnsi="Times New Roman"/>
          <w:sz w:val="24"/>
          <w:szCs w:val="24"/>
        </w:rPr>
      </w:pPr>
      <w:r w:rsidRPr="00B50CD5">
        <w:rPr>
          <w:rFonts w:ascii="Times New Roman" w:hAnsi="Times New Roman"/>
          <w:sz w:val="24"/>
          <w:szCs w:val="24"/>
        </w:rPr>
        <w:t xml:space="preserve">Продовжують функціонувати групи вихідного дня в 2 ЗДО  (охоплено більше 40 вихованців). </w:t>
      </w:r>
    </w:p>
    <w:p w14:paraId="186021C4" w14:textId="77777777" w:rsidR="000E1837" w:rsidRPr="00B50CD5" w:rsidRDefault="000E1837" w:rsidP="000E1837">
      <w:pPr>
        <w:jc w:val="both"/>
        <w:rPr>
          <w:rFonts w:ascii="Times New Roman" w:hAnsi="Times New Roman"/>
          <w:b/>
          <w:sz w:val="24"/>
          <w:szCs w:val="24"/>
        </w:rPr>
      </w:pPr>
      <w:r w:rsidRPr="00B50CD5">
        <w:rPr>
          <w:rFonts w:ascii="Times New Roman" w:hAnsi="Times New Roman"/>
          <w:b/>
          <w:sz w:val="24"/>
          <w:szCs w:val="24"/>
        </w:rPr>
        <w:t>Загальна середня освіта:</w:t>
      </w:r>
    </w:p>
    <w:p w14:paraId="3AFC099C" w14:textId="77777777" w:rsidR="000E1837" w:rsidRPr="00B50CD5" w:rsidRDefault="000E1837" w:rsidP="000E1837">
      <w:pPr>
        <w:pStyle w:val="a7"/>
        <w:rPr>
          <w:i/>
          <w:sz w:val="24"/>
          <w:szCs w:val="24"/>
        </w:rPr>
      </w:pPr>
      <w:r w:rsidRPr="00B50CD5">
        <w:rPr>
          <w:sz w:val="24"/>
          <w:szCs w:val="24"/>
        </w:rPr>
        <w:t>В Бучанській МТГ функціонують 20 закладів загальної середньої освіти (далі - ЗЗСО), у яких навчається 9477 учнів. З них: 17 закладів комунальної  власності, у яких навчається  9077 учнів,  3  приватних заклади освіти, у яких навчається 400 учнів. Серед них: 1 загальноосвітня школа І-ІІІ ступеня (ЗОШ); 3 заклади загальної середньої освіти І–ІІІ ступеня (ЗЗСО), 1 заклад загальної середньої освіти І-ІІ ступеня (ЗЗСО); 3 гімназії; 2 початкових школи; 1 спеціалізована загальноосвітня школа І-ІІІ ступенів з поглибленим  вивченням  іноземних  мов (СЗОШ); 1 навчально-виховний комплекс «Загальноосвітня школа І ступеня -  дошкільний навчальний заклад «Берізка» (НВК); 3 навчально-виховний комплекс «спеціалізована загальноосвітня школа І–ІІІ ступенів - загальноосвітня школа І–ІІІ ступенів» (НВК); 1 ліцей; 1 приватний ліцей; 1 приватне об’єднання; 1 приватний загальноосвітній навчальний заклад І–ІІІ ступенів.</w:t>
      </w:r>
    </w:p>
    <w:p w14:paraId="7209825B" w14:textId="77777777" w:rsidR="000E1837" w:rsidRPr="00B50CD5" w:rsidRDefault="000E1837" w:rsidP="000E1837">
      <w:pPr>
        <w:jc w:val="both"/>
        <w:rPr>
          <w:rFonts w:ascii="Times New Roman" w:hAnsi="Times New Roman"/>
          <w:sz w:val="24"/>
          <w:szCs w:val="24"/>
        </w:rPr>
      </w:pPr>
      <w:r w:rsidRPr="00B50CD5">
        <w:rPr>
          <w:rFonts w:ascii="Times New Roman" w:eastAsia="Calibri" w:hAnsi="Times New Roman"/>
          <w:sz w:val="24"/>
          <w:szCs w:val="24"/>
        </w:rPr>
        <w:t>В ЗЗСО</w:t>
      </w:r>
      <w:r w:rsidR="00EC0554" w:rsidRPr="00B50CD5">
        <w:rPr>
          <w:rFonts w:ascii="Times New Roman" w:eastAsia="Calibri" w:hAnsi="Times New Roman"/>
          <w:sz w:val="24"/>
          <w:szCs w:val="24"/>
          <w:lang w:val="uk-UA"/>
        </w:rPr>
        <w:t xml:space="preserve"> </w:t>
      </w:r>
      <w:r w:rsidRPr="00B50CD5">
        <w:rPr>
          <w:rFonts w:ascii="Times New Roman" w:eastAsia="Calibri" w:hAnsi="Times New Roman"/>
          <w:sz w:val="24"/>
          <w:szCs w:val="24"/>
        </w:rPr>
        <w:t>у 399</w:t>
      </w:r>
      <w:r w:rsidR="00EC0554" w:rsidRPr="00B50CD5">
        <w:rPr>
          <w:rFonts w:ascii="Times New Roman" w:eastAsia="Calibri" w:hAnsi="Times New Roman"/>
          <w:sz w:val="24"/>
          <w:szCs w:val="24"/>
          <w:lang w:val="uk-UA"/>
        </w:rPr>
        <w:t xml:space="preserve"> </w:t>
      </w:r>
      <w:r w:rsidRPr="00B50CD5">
        <w:rPr>
          <w:rFonts w:ascii="Times New Roman" w:eastAsia="Calibri" w:hAnsi="Times New Roman"/>
          <w:sz w:val="24"/>
          <w:szCs w:val="24"/>
        </w:rPr>
        <w:t>класах</w:t>
      </w:r>
      <w:r w:rsidR="00EC0554" w:rsidRPr="00B50CD5">
        <w:rPr>
          <w:rFonts w:ascii="Times New Roman" w:eastAsia="Calibri" w:hAnsi="Times New Roman"/>
          <w:sz w:val="24"/>
          <w:szCs w:val="24"/>
          <w:lang w:val="uk-UA"/>
        </w:rPr>
        <w:t xml:space="preserve"> </w:t>
      </w:r>
      <w:r w:rsidRPr="00B50CD5">
        <w:rPr>
          <w:rFonts w:ascii="Times New Roman" w:eastAsia="Calibri" w:hAnsi="Times New Roman"/>
          <w:sz w:val="24"/>
          <w:szCs w:val="24"/>
        </w:rPr>
        <w:t>навчається</w:t>
      </w:r>
      <w:r w:rsidR="00EC0554" w:rsidRPr="00B50CD5">
        <w:rPr>
          <w:rFonts w:ascii="Times New Roman" w:eastAsia="Calibri" w:hAnsi="Times New Roman"/>
          <w:sz w:val="24"/>
          <w:szCs w:val="24"/>
          <w:lang w:val="uk-UA"/>
        </w:rPr>
        <w:t xml:space="preserve"> </w:t>
      </w:r>
      <w:r w:rsidRPr="00B50CD5">
        <w:rPr>
          <w:rFonts w:ascii="Times New Roman" w:eastAsia="Calibri" w:hAnsi="Times New Roman"/>
          <w:sz w:val="24"/>
          <w:szCs w:val="24"/>
        </w:rPr>
        <w:t>9477</w:t>
      </w:r>
      <w:r w:rsidR="00EC0554" w:rsidRPr="00B50CD5">
        <w:rPr>
          <w:rFonts w:ascii="Times New Roman" w:eastAsia="Calibri" w:hAnsi="Times New Roman"/>
          <w:sz w:val="24"/>
          <w:szCs w:val="24"/>
          <w:lang w:val="uk-UA"/>
        </w:rPr>
        <w:t xml:space="preserve"> </w:t>
      </w:r>
      <w:r w:rsidRPr="00B50CD5">
        <w:rPr>
          <w:rFonts w:ascii="Times New Roman" w:eastAsia="Calibri" w:hAnsi="Times New Roman"/>
          <w:sz w:val="24"/>
          <w:szCs w:val="24"/>
        </w:rPr>
        <w:t>учнів</w:t>
      </w:r>
      <w:r w:rsidRPr="00B50CD5">
        <w:rPr>
          <w:rFonts w:ascii="Times New Roman" w:hAnsi="Times New Roman"/>
          <w:sz w:val="24"/>
          <w:szCs w:val="24"/>
        </w:rPr>
        <w:t xml:space="preserve">. У 14-ти ЗЗСО організовано роботу 53 груп подовженого дня, які відвідують 1574 учні за рахунок місцевого бюджету. </w:t>
      </w:r>
    </w:p>
    <w:p w14:paraId="71DAD158" w14:textId="77777777" w:rsidR="000E1837" w:rsidRPr="00B50CD5" w:rsidRDefault="000E1837" w:rsidP="000E1837">
      <w:pPr>
        <w:jc w:val="both"/>
        <w:rPr>
          <w:rFonts w:ascii="Times New Roman" w:hAnsi="Times New Roman"/>
          <w:sz w:val="24"/>
          <w:szCs w:val="24"/>
        </w:rPr>
      </w:pPr>
      <w:r w:rsidRPr="00B50CD5">
        <w:rPr>
          <w:rFonts w:ascii="Times New Roman" w:eastAsia="Calibri" w:hAnsi="Times New Roman"/>
          <w:sz w:val="24"/>
          <w:szCs w:val="24"/>
        </w:rPr>
        <w:t xml:space="preserve">У трьох Бучанських ЗЗСО – ЗОШ №1, НВК №4 та гімназії - заняття проводяться у дві зміни. </w:t>
      </w:r>
      <w:r w:rsidRPr="00B50CD5">
        <w:rPr>
          <w:rFonts w:ascii="Times New Roman" w:hAnsi="Times New Roman"/>
          <w:sz w:val="24"/>
          <w:szCs w:val="24"/>
        </w:rPr>
        <w:t xml:space="preserve">Кількість учнів, що навчаються у другу зміну по м. Буча – 1094 учні, у 41 класі. </w:t>
      </w:r>
    </w:p>
    <w:p w14:paraId="729E1992" w14:textId="77777777" w:rsidR="00EC0554" w:rsidRPr="00B50CD5" w:rsidRDefault="000E1837" w:rsidP="00EC0554">
      <w:pPr>
        <w:jc w:val="both"/>
        <w:rPr>
          <w:rFonts w:ascii="Times New Roman" w:hAnsi="Times New Roman"/>
          <w:sz w:val="24"/>
          <w:szCs w:val="24"/>
        </w:rPr>
      </w:pPr>
      <w:r w:rsidRPr="00B50CD5">
        <w:rPr>
          <w:rFonts w:ascii="Times New Roman" w:hAnsi="Times New Roman"/>
          <w:sz w:val="24"/>
          <w:szCs w:val="24"/>
        </w:rPr>
        <w:t>Створено умови для здобуття</w:t>
      </w:r>
      <w:r w:rsidR="00EC0554" w:rsidRPr="00B50CD5">
        <w:rPr>
          <w:rFonts w:ascii="Times New Roman" w:hAnsi="Times New Roman"/>
          <w:sz w:val="24"/>
          <w:szCs w:val="24"/>
          <w:lang w:val="uk-UA"/>
        </w:rPr>
        <w:t xml:space="preserve"> </w:t>
      </w:r>
      <w:r w:rsidRPr="00B50CD5">
        <w:rPr>
          <w:rFonts w:ascii="Times New Roman" w:hAnsi="Times New Roman"/>
          <w:sz w:val="24"/>
          <w:szCs w:val="24"/>
        </w:rPr>
        <w:t>громадянами</w:t>
      </w:r>
      <w:r w:rsidR="00EC0554" w:rsidRPr="00B50CD5">
        <w:rPr>
          <w:rFonts w:ascii="Times New Roman" w:hAnsi="Times New Roman"/>
          <w:sz w:val="24"/>
          <w:szCs w:val="24"/>
          <w:lang w:val="uk-UA"/>
        </w:rPr>
        <w:t xml:space="preserve"> </w:t>
      </w:r>
      <w:r w:rsidRPr="00B50CD5">
        <w:rPr>
          <w:rFonts w:ascii="Times New Roman" w:hAnsi="Times New Roman"/>
          <w:sz w:val="24"/>
          <w:szCs w:val="24"/>
        </w:rPr>
        <w:t>базової та повної</w:t>
      </w:r>
      <w:r w:rsidR="00EC0554" w:rsidRPr="00B50CD5">
        <w:rPr>
          <w:rFonts w:ascii="Times New Roman" w:hAnsi="Times New Roman"/>
          <w:sz w:val="24"/>
          <w:szCs w:val="24"/>
          <w:lang w:val="uk-UA"/>
        </w:rPr>
        <w:t xml:space="preserve"> </w:t>
      </w:r>
      <w:r w:rsidRPr="00B50CD5">
        <w:rPr>
          <w:rFonts w:ascii="Times New Roman" w:hAnsi="Times New Roman"/>
          <w:sz w:val="24"/>
          <w:szCs w:val="24"/>
        </w:rPr>
        <w:t>загальної</w:t>
      </w:r>
      <w:r w:rsidR="00EC0554" w:rsidRPr="00B50CD5">
        <w:rPr>
          <w:rFonts w:ascii="Times New Roman" w:hAnsi="Times New Roman"/>
          <w:sz w:val="24"/>
          <w:szCs w:val="24"/>
          <w:lang w:val="uk-UA"/>
        </w:rPr>
        <w:t xml:space="preserve"> </w:t>
      </w:r>
      <w:r w:rsidRPr="00B50CD5">
        <w:rPr>
          <w:rFonts w:ascii="Times New Roman" w:hAnsi="Times New Roman"/>
          <w:sz w:val="24"/>
          <w:szCs w:val="24"/>
        </w:rPr>
        <w:t>середньої</w:t>
      </w:r>
      <w:r w:rsidR="00EC0554" w:rsidRPr="00B50CD5">
        <w:rPr>
          <w:rFonts w:ascii="Times New Roman" w:hAnsi="Times New Roman"/>
          <w:sz w:val="24"/>
          <w:szCs w:val="24"/>
          <w:lang w:val="uk-UA"/>
        </w:rPr>
        <w:t xml:space="preserve"> </w:t>
      </w:r>
      <w:r w:rsidRPr="00B50CD5">
        <w:rPr>
          <w:rFonts w:ascii="Times New Roman" w:hAnsi="Times New Roman"/>
          <w:sz w:val="24"/>
          <w:szCs w:val="24"/>
        </w:rPr>
        <w:t>освіти за очною та індивідуальною</w:t>
      </w:r>
      <w:r w:rsidR="00EC0554" w:rsidRPr="00B50CD5">
        <w:rPr>
          <w:rFonts w:ascii="Times New Roman" w:hAnsi="Times New Roman"/>
          <w:sz w:val="24"/>
          <w:szCs w:val="24"/>
          <w:lang w:val="uk-UA"/>
        </w:rPr>
        <w:t xml:space="preserve"> </w:t>
      </w:r>
      <w:r w:rsidRPr="00B50CD5">
        <w:rPr>
          <w:rFonts w:ascii="Times New Roman" w:hAnsi="Times New Roman"/>
          <w:sz w:val="24"/>
          <w:szCs w:val="24"/>
        </w:rPr>
        <w:t>формами</w:t>
      </w:r>
      <w:r w:rsidR="00EC0554" w:rsidRPr="00B50CD5">
        <w:rPr>
          <w:rFonts w:ascii="Times New Roman" w:hAnsi="Times New Roman"/>
          <w:sz w:val="24"/>
          <w:szCs w:val="24"/>
          <w:lang w:val="uk-UA"/>
        </w:rPr>
        <w:t xml:space="preserve"> </w:t>
      </w:r>
      <w:r w:rsidRPr="00B50CD5">
        <w:rPr>
          <w:rFonts w:ascii="Times New Roman" w:hAnsi="Times New Roman"/>
          <w:sz w:val="24"/>
          <w:szCs w:val="24"/>
        </w:rPr>
        <w:t>навчання.</w:t>
      </w:r>
    </w:p>
    <w:p w14:paraId="3647F8F1" w14:textId="77777777" w:rsidR="000E1837" w:rsidRPr="00B50CD5" w:rsidRDefault="000E1837" w:rsidP="00EC0554">
      <w:pPr>
        <w:jc w:val="both"/>
        <w:rPr>
          <w:rFonts w:ascii="Times New Roman" w:hAnsi="Times New Roman"/>
          <w:sz w:val="24"/>
          <w:szCs w:val="24"/>
        </w:rPr>
      </w:pPr>
      <w:r w:rsidRPr="00B50CD5">
        <w:rPr>
          <w:rFonts w:ascii="Times New Roman" w:hAnsi="Times New Roman"/>
          <w:sz w:val="24"/>
          <w:szCs w:val="24"/>
        </w:rPr>
        <w:t>До 1-х класів зараховано 911 учнів, у 35 класах</w:t>
      </w:r>
      <w:r w:rsidRPr="00B50CD5">
        <w:rPr>
          <w:rFonts w:ascii="Times New Roman" w:eastAsia="Calibri" w:hAnsi="Times New Roman"/>
          <w:sz w:val="24"/>
          <w:szCs w:val="24"/>
        </w:rPr>
        <w:t>, з них до ЗЗСО сільської місцевості – 91 учень, у 4 класи. С</w:t>
      </w:r>
      <w:r w:rsidRPr="00B50CD5">
        <w:rPr>
          <w:rFonts w:ascii="Times New Roman" w:hAnsi="Times New Roman"/>
          <w:sz w:val="24"/>
          <w:szCs w:val="24"/>
        </w:rPr>
        <w:t>творено умови для реформування системи загальної середньої освіти відповідно до Концепції «Нова українська школа». Створено новий освітній простір для навчальних кабінетів початкової школи у ЗЗСО. Навчальні кабінети, що працюють за Концепцією «Нова українська школа», реалізації нового Державного стандарту початкової загальної середньої освіти забезпечені меблями, обладнанням і дидактичними матеріалами, комп’ютерним та мультимедійним обладнанням.</w:t>
      </w:r>
    </w:p>
    <w:p w14:paraId="0225F59E" w14:textId="77777777" w:rsidR="000E1837" w:rsidRPr="00B50CD5" w:rsidRDefault="000E1837" w:rsidP="000E1837">
      <w:pPr>
        <w:widowControl w:val="0"/>
        <w:ind w:firstLine="720"/>
        <w:jc w:val="both"/>
        <w:rPr>
          <w:rFonts w:ascii="Times New Roman" w:hAnsi="Times New Roman"/>
          <w:sz w:val="24"/>
          <w:szCs w:val="24"/>
        </w:rPr>
      </w:pPr>
      <w:r w:rsidRPr="00B50CD5">
        <w:rPr>
          <w:rFonts w:ascii="Times New Roman" w:hAnsi="Times New Roman"/>
          <w:sz w:val="24"/>
          <w:szCs w:val="24"/>
        </w:rPr>
        <w:t xml:space="preserve">У ЗЗСО  відкрито 31 клас старшої школи, у яких навчаються 661 учень за 9 профільними напрямами. Для забезпечення наступності між ІІ і ІІІ ступенями навчання, розвитку навчально-пізнавальних і професійних інтересів, нахилів, здібностей і потреб учнів старшої школи створено мережу класів з профільним вивченням предметів, зокрема: природничо-математичний напрям (математичний, </w:t>
      </w:r>
      <w:r w:rsidRPr="00B50CD5">
        <w:rPr>
          <w:rFonts w:ascii="Times New Roman" w:eastAsia="Calibri" w:hAnsi="Times New Roman"/>
          <w:sz w:val="24"/>
          <w:szCs w:val="24"/>
        </w:rPr>
        <w:t>інформаційно-технологічний, біологічний, географічний, економічний)</w:t>
      </w:r>
      <w:r w:rsidRPr="00B50CD5">
        <w:rPr>
          <w:rFonts w:ascii="Times New Roman" w:hAnsi="Times New Roman"/>
          <w:sz w:val="24"/>
          <w:szCs w:val="24"/>
        </w:rPr>
        <w:t>; філологічний напрям (іноземної філології; української філології); історико-правовий; військово-патріотичний напрям</w:t>
      </w:r>
      <w:r w:rsidRPr="00B50CD5">
        <w:rPr>
          <w:rFonts w:ascii="Times New Roman" w:eastAsia="Calibri" w:hAnsi="Times New Roman"/>
          <w:sz w:val="24"/>
          <w:szCs w:val="24"/>
        </w:rPr>
        <w:t xml:space="preserve"> (фізична культура, Захист України)</w:t>
      </w:r>
      <w:r w:rsidRPr="00B50CD5">
        <w:rPr>
          <w:rFonts w:ascii="Times New Roman" w:hAnsi="Times New Roman"/>
          <w:sz w:val="24"/>
          <w:szCs w:val="24"/>
        </w:rPr>
        <w:t>.</w:t>
      </w:r>
    </w:p>
    <w:p w14:paraId="054C6D7E" w14:textId="77777777" w:rsidR="000E1837" w:rsidRPr="00B50CD5" w:rsidRDefault="000E1837" w:rsidP="000E1837">
      <w:pPr>
        <w:widowControl w:val="0"/>
        <w:ind w:firstLine="720"/>
        <w:jc w:val="both"/>
        <w:rPr>
          <w:rFonts w:ascii="Times New Roman" w:hAnsi="Times New Roman"/>
          <w:sz w:val="24"/>
          <w:szCs w:val="24"/>
        </w:rPr>
      </w:pPr>
      <w:r w:rsidRPr="00B50CD5">
        <w:rPr>
          <w:rFonts w:ascii="Times New Roman" w:hAnsi="Times New Roman"/>
          <w:sz w:val="24"/>
          <w:szCs w:val="24"/>
          <w:shd w:val="clear" w:color="auto" w:fill="FFFFFF"/>
        </w:rPr>
        <w:t xml:space="preserve">Організовано перевезення трьома «Шкільними автобусами» </w:t>
      </w:r>
      <w:r w:rsidRPr="00B50CD5">
        <w:rPr>
          <w:rFonts w:ascii="Times New Roman" w:hAnsi="Times New Roman"/>
          <w:sz w:val="24"/>
          <w:szCs w:val="24"/>
        </w:rPr>
        <w:t xml:space="preserve">189 </w:t>
      </w:r>
      <w:r w:rsidRPr="00B50CD5">
        <w:rPr>
          <w:rFonts w:ascii="Times New Roman" w:hAnsi="Times New Roman"/>
          <w:sz w:val="24"/>
          <w:szCs w:val="24"/>
          <w:shd w:val="clear" w:color="auto" w:fill="FFFFFF"/>
        </w:rPr>
        <w:t xml:space="preserve">дітей дошкільного віку, учнів та педагогічних працівників, які проживають у сільській місцевості та потребують перевезення на навчання до роботи </w:t>
      </w:r>
      <w:r w:rsidRPr="00B50CD5">
        <w:rPr>
          <w:rFonts w:ascii="Times New Roman" w:hAnsi="Times New Roman"/>
          <w:sz w:val="24"/>
          <w:szCs w:val="24"/>
        </w:rPr>
        <w:t>і додому з 8 населених пунктів:с.Гаврилівка, с.Тарасівщина, с.Вороньківка, с.Синяк, с.Червоне, с.Раківка, сел. Бабинці, с.БудаБабинецька до трьох ЗЗСО (Гаврилівського ЗЗСО №8, Бабинецького ЗЗСО №13, Синяківського ліцею № 15).</w:t>
      </w:r>
      <w:r w:rsidRPr="00B50CD5">
        <w:rPr>
          <w:rFonts w:ascii="Times New Roman" w:hAnsi="Times New Roman"/>
          <w:sz w:val="24"/>
          <w:szCs w:val="24"/>
          <w:lang w:val="uk-UA"/>
        </w:rPr>
        <w:t xml:space="preserve"> </w:t>
      </w:r>
      <w:r w:rsidRPr="00B50CD5">
        <w:rPr>
          <w:rFonts w:ascii="Times New Roman" w:hAnsi="Times New Roman"/>
          <w:sz w:val="24"/>
          <w:szCs w:val="24"/>
        </w:rPr>
        <w:t xml:space="preserve">Заключено договір з перевізником та організовано перевезення на навчання 709 учнів, які проживають на відстані від закладу загальної середньої освіти понад 2 км та потребують перевезення з трьох мікрорайонів м. Буча тасел. Ворзель, у 7 ЗЗСО. </w:t>
      </w:r>
    </w:p>
    <w:p w14:paraId="60112C01" w14:textId="77777777" w:rsidR="000E1837" w:rsidRPr="00B50CD5" w:rsidRDefault="000E1837" w:rsidP="000E1837">
      <w:pPr>
        <w:jc w:val="both"/>
        <w:rPr>
          <w:rFonts w:ascii="Times New Roman" w:hAnsi="Times New Roman"/>
          <w:b/>
          <w:sz w:val="24"/>
          <w:szCs w:val="24"/>
        </w:rPr>
      </w:pPr>
      <w:r w:rsidRPr="00B50CD5">
        <w:rPr>
          <w:rFonts w:ascii="Times New Roman" w:hAnsi="Times New Roman"/>
          <w:b/>
          <w:sz w:val="24"/>
          <w:szCs w:val="24"/>
        </w:rPr>
        <w:t>Інклюзивна освіта:</w:t>
      </w:r>
    </w:p>
    <w:p w14:paraId="0DD1F9CC" w14:textId="2034B373" w:rsidR="000E1837" w:rsidRPr="00B50CD5" w:rsidRDefault="000E1837" w:rsidP="000E1837">
      <w:pPr>
        <w:ind w:firstLine="720"/>
        <w:jc w:val="both"/>
        <w:rPr>
          <w:rFonts w:ascii="Times New Roman" w:hAnsi="Times New Roman"/>
          <w:sz w:val="24"/>
          <w:szCs w:val="24"/>
        </w:rPr>
      </w:pPr>
      <w:r w:rsidRPr="00B50CD5">
        <w:rPr>
          <w:rFonts w:ascii="Times New Roman" w:hAnsi="Times New Roman"/>
          <w:sz w:val="24"/>
          <w:szCs w:val="24"/>
        </w:rPr>
        <w:t xml:space="preserve">У закладах освіти Бучанської МТГ </w:t>
      </w:r>
      <w:r w:rsidRPr="00B50CD5">
        <w:rPr>
          <w:rFonts w:ascii="Times New Roman" w:eastAsia="Calibri" w:hAnsi="Times New Roman"/>
          <w:sz w:val="24"/>
          <w:szCs w:val="24"/>
        </w:rPr>
        <w:t xml:space="preserve">налічується 462 дітей з ООП, з них дошкільного віку – 344 дітей: у місті – 202 дітей,  у сільській місцевості – 142 дитини та шкільного віку – 118 дітей: у місті - 88, у сільській місцевості – 30 учнів. </w:t>
      </w:r>
    </w:p>
    <w:p w14:paraId="4B68D0B0" w14:textId="77777777" w:rsidR="000E1837" w:rsidRPr="00B50CD5" w:rsidRDefault="000E1837" w:rsidP="000E1837">
      <w:pPr>
        <w:widowControl w:val="0"/>
        <w:jc w:val="both"/>
        <w:rPr>
          <w:rFonts w:ascii="Times New Roman" w:hAnsi="Times New Roman"/>
          <w:sz w:val="24"/>
          <w:szCs w:val="24"/>
        </w:rPr>
      </w:pPr>
      <w:r w:rsidRPr="00B50CD5">
        <w:rPr>
          <w:rFonts w:ascii="Times New Roman" w:hAnsi="Times New Roman"/>
          <w:sz w:val="24"/>
          <w:szCs w:val="24"/>
        </w:rPr>
        <w:lastRenderedPageBreak/>
        <w:t>У 15 ЗЗСО організовано інклюзивне навчання для 78дітей у 50 класах з інклюзивним навчанням. Інклюзивним</w:t>
      </w:r>
      <w:r w:rsidR="00EC0554" w:rsidRPr="00B50CD5">
        <w:rPr>
          <w:rFonts w:ascii="Times New Roman" w:hAnsi="Times New Roman"/>
          <w:sz w:val="24"/>
          <w:szCs w:val="24"/>
          <w:lang w:val="uk-UA"/>
        </w:rPr>
        <w:t xml:space="preserve"> </w:t>
      </w:r>
      <w:r w:rsidRPr="00B50CD5">
        <w:rPr>
          <w:rFonts w:ascii="Times New Roman" w:hAnsi="Times New Roman"/>
          <w:sz w:val="24"/>
          <w:szCs w:val="24"/>
        </w:rPr>
        <w:t>вихованням у 10 ЗДО охоплено</w:t>
      </w:r>
      <w:r w:rsidR="00EC0554" w:rsidRPr="00B50CD5">
        <w:rPr>
          <w:rFonts w:ascii="Times New Roman" w:hAnsi="Times New Roman"/>
          <w:sz w:val="24"/>
          <w:szCs w:val="24"/>
          <w:lang w:val="uk-UA"/>
        </w:rPr>
        <w:t xml:space="preserve"> </w:t>
      </w:r>
      <w:r w:rsidRPr="00B50CD5">
        <w:rPr>
          <w:rFonts w:ascii="Times New Roman" w:hAnsi="Times New Roman"/>
          <w:sz w:val="24"/>
          <w:szCs w:val="24"/>
        </w:rPr>
        <w:t>46 дітей у 22</w:t>
      </w:r>
      <w:r w:rsidR="00EC0554" w:rsidRPr="00B50CD5">
        <w:rPr>
          <w:rFonts w:ascii="Times New Roman" w:hAnsi="Times New Roman"/>
          <w:sz w:val="24"/>
          <w:szCs w:val="24"/>
          <w:lang w:val="uk-UA"/>
        </w:rPr>
        <w:t xml:space="preserve"> </w:t>
      </w:r>
      <w:r w:rsidRPr="00B50CD5">
        <w:rPr>
          <w:rFonts w:ascii="Times New Roman" w:hAnsi="Times New Roman"/>
          <w:sz w:val="24"/>
          <w:szCs w:val="24"/>
        </w:rPr>
        <w:t>інклюзивних</w:t>
      </w:r>
      <w:r w:rsidR="00EC0554" w:rsidRPr="00B50CD5">
        <w:rPr>
          <w:rFonts w:ascii="Times New Roman" w:hAnsi="Times New Roman"/>
          <w:sz w:val="24"/>
          <w:szCs w:val="24"/>
          <w:lang w:val="uk-UA"/>
        </w:rPr>
        <w:t xml:space="preserve"> </w:t>
      </w:r>
      <w:r w:rsidRPr="00B50CD5">
        <w:rPr>
          <w:rFonts w:ascii="Times New Roman" w:hAnsi="Times New Roman"/>
          <w:sz w:val="24"/>
          <w:szCs w:val="24"/>
        </w:rPr>
        <w:t xml:space="preserve">групах. </w:t>
      </w:r>
    </w:p>
    <w:p w14:paraId="0F1AD804" w14:textId="77777777" w:rsidR="000E1837" w:rsidRPr="00B50CD5" w:rsidRDefault="000E1837" w:rsidP="000E1837">
      <w:pPr>
        <w:widowControl w:val="0"/>
        <w:jc w:val="both"/>
        <w:rPr>
          <w:rFonts w:ascii="Times New Roman" w:hAnsi="Times New Roman"/>
          <w:sz w:val="24"/>
          <w:szCs w:val="24"/>
        </w:rPr>
      </w:pPr>
      <w:r w:rsidRPr="00B50CD5">
        <w:rPr>
          <w:rFonts w:ascii="Times New Roman" w:hAnsi="Times New Roman"/>
          <w:sz w:val="24"/>
          <w:szCs w:val="24"/>
        </w:rPr>
        <w:t>Розширено</w:t>
      </w:r>
      <w:r w:rsidR="00EC0554" w:rsidRPr="00B50CD5">
        <w:rPr>
          <w:rFonts w:ascii="Times New Roman" w:hAnsi="Times New Roman"/>
          <w:sz w:val="24"/>
          <w:szCs w:val="24"/>
          <w:lang w:val="uk-UA"/>
        </w:rPr>
        <w:t xml:space="preserve"> </w:t>
      </w:r>
      <w:r w:rsidRPr="00B50CD5">
        <w:rPr>
          <w:rFonts w:ascii="Times New Roman" w:hAnsi="Times New Roman"/>
          <w:sz w:val="24"/>
          <w:szCs w:val="24"/>
        </w:rPr>
        <w:t>кадровий склад закладів</w:t>
      </w:r>
      <w:r w:rsidR="00EC0554" w:rsidRPr="00B50CD5">
        <w:rPr>
          <w:rFonts w:ascii="Times New Roman" w:hAnsi="Times New Roman"/>
          <w:sz w:val="24"/>
          <w:szCs w:val="24"/>
          <w:lang w:val="uk-UA"/>
        </w:rPr>
        <w:t xml:space="preserve"> </w:t>
      </w:r>
      <w:r w:rsidRPr="00B50CD5">
        <w:rPr>
          <w:rFonts w:ascii="Times New Roman" w:hAnsi="Times New Roman"/>
          <w:sz w:val="24"/>
          <w:szCs w:val="24"/>
        </w:rPr>
        <w:t>освіти. У ЗЗСО до штатного розпису введено 50 ставок асистента</w:t>
      </w:r>
      <w:r w:rsidR="00EC0554" w:rsidRPr="00B50CD5">
        <w:rPr>
          <w:rFonts w:ascii="Times New Roman" w:hAnsi="Times New Roman"/>
          <w:sz w:val="24"/>
          <w:szCs w:val="24"/>
          <w:lang w:val="uk-UA"/>
        </w:rPr>
        <w:t xml:space="preserve"> </w:t>
      </w:r>
      <w:r w:rsidRPr="00B50CD5">
        <w:rPr>
          <w:rFonts w:ascii="Times New Roman" w:hAnsi="Times New Roman"/>
          <w:sz w:val="24"/>
          <w:szCs w:val="24"/>
        </w:rPr>
        <w:t>вчителя, що</w:t>
      </w:r>
      <w:r w:rsidR="00EC0554" w:rsidRPr="00B50CD5">
        <w:rPr>
          <w:rFonts w:ascii="Times New Roman" w:hAnsi="Times New Roman"/>
          <w:sz w:val="24"/>
          <w:szCs w:val="24"/>
          <w:lang w:val="uk-UA"/>
        </w:rPr>
        <w:t xml:space="preserve"> </w:t>
      </w:r>
      <w:r w:rsidRPr="00B50CD5">
        <w:rPr>
          <w:rFonts w:ascii="Times New Roman" w:hAnsi="Times New Roman"/>
          <w:sz w:val="24"/>
          <w:szCs w:val="24"/>
        </w:rPr>
        <w:t>має стати обов’язковою</w:t>
      </w:r>
      <w:r w:rsidR="00EC0554" w:rsidRPr="00B50CD5">
        <w:rPr>
          <w:rFonts w:ascii="Times New Roman" w:hAnsi="Times New Roman"/>
          <w:sz w:val="24"/>
          <w:szCs w:val="24"/>
          <w:lang w:val="uk-UA"/>
        </w:rPr>
        <w:t xml:space="preserve"> </w:t>
      </w:r>
      <w:r w:rsidRPr="00B50CD5">
        <w:rPr>
          <w:rFonts w:ascii="Times New Roman" w:hAnsi="Times New Roman"/>
          <w:sz w:val="24"/>
          <w:szCs w:val="24"/>
        </w:rPr>
        <w:t>складовою у запровадженні</w:t>
      </w:r>
      <w:r w:rsidR="00EC0554" w:rsidRPr="00B50CD5">
        <w:rPr>
          <w:rFonts w:ascii="Times New Roman" w:hAnsi="Times New Roman"/>
          <w:sz w:val="24"/>
          <w:szCs w:val="24"/>
          <w:lang w:val="uk-UA"/>
        </w:rPr>
        <w:t xml:space="preserve"> </w:t>
      </w:r>
      <w:r w:rsidRPr="00B50CD5">
        <w:rPr>
          <w:rFonts w:ascii="Times New Roman" w:hAnsi="Times New Roman"/>
          <w:sz w:val="24"/>
          <w:szCs w:val="24"/>
        </w:rPr>
        <w:t>інклюзивного</w:t>
      </w:r>
      <w:r w:rsidR="00EC0554" w:rsidRPr="00B50CD5">
        <w:rPr>
          <w:rFonts w:ascii="Times New Roman" w:hAnsi="Times New Roman"/>
          <w:sz w:val="24"/>
          <w:szCs w:val="24"/>
          <w:lang w:val="uk-UA"/>
        </w:rPr>
        <w:t xml:space="preserve"> </w:t>
      </w:r>
      <w:r w:rsidRPr="00B50CD5">
        <w:rPr>
          <w:rFonts w:ascii="Times New Roman" w:hAnsi="Times New Roman"/>
          <w:sz w:val="24"/>
          <w:szCs w:val="24"/>
        </w:rPr>
        <w:t>навчання. У ЗДО уведено 22ставки</w:t>
      </w:r>
      <w:r w:rsidR="00EC0554" w:rsidRPr="00B50CD5">
        <w:rPr>
          <w:rFonts w:ascii="Times New Roman" w:hAnsi="Times New Roman"/>
          <w:sz w:val="24"/>
          <w:szCs w:val="24"/>
          <w:lang w:val="uk-UA"/>
        </w:rPr>
        <w:t xml:space="preserve"> </w:t>
      </w:r>
      <w:r w:rsidRPr="00B50CD5">
        <w:rPr>
          <w:rFonts w:ascii="Times New Roman" w:hAnsi="Times New Roman"/>
          <w:sz w:val="24"/>
          <w:szCs w:val="24"/>
        </w:rPr>
        <w:t>асистента</w:t>
      </w:r>
      <w:r w:rsidR="00EC0554" w:rsidRPr="00B50CD5">
        <w:rPr>
          <w:rFonts w:ascii="Times New Roman" w:hAnsi="Times New Roman"/>
          <w:sz w:val="24"/>
          <w:szCs w:val="24"/>
          <w:lang w:val="uk-UA"/>
        </w:rPr>
        <w:t xml:space="preserve"> </w:t>
      </w:r>
      <w:r w:rsidRPr="00B50CD5">
        <w:rPr>
          <w:rFonts w:ascii="Times New Roman" w:hAnsi="Times New Roman"/>
          <w:sz w:val="24"/>
          <w:szCs w:val="24"/>
        </w:rPr>
        <w:t>вихователя.</w:t>
      </w:r>
    </w:p>
    <w:p w14:paraId="13DDD065" w14:textId="77777777" w:rsidR="000E1837" w:rsidRPr="00B50CD5" w:rsidRDefault="000E1837" w:rsidP="000E1837">
      <w:pPr>
        <w:widowControl w:val="0"/>
        <w:ind w:firstLine="720"/>
        <w:jc w:val="both"/>
        <w:rPr>
          <w:rFonts w:ascii="Times New Roman" w:hAnsi="Times New Roman"/>
          <w:sz w:val="24"/>
          <w:szCs w:val="24"/>
        </w:rPr>
      </w:pPr>
      <w:r w:rsidRPr="00B50CD5">
        <w:rPr>
          <w:rFonts w:ascii="Times New Roman" w:hAnsi="Times New Roman"/>
          <w:sz w:val="24"/>
          <w:szCs w:val="24"/>
        </w:rPr>
        <w:t>У ЗЗСО проводяться</w:t>
      </w:r>
      <w:r w:rsidR="00EC0554" w:rsidRPr="00B50CD5">
        <w:rPr>
          <w:rFonts w:ascii="Times New Roman" w:hAnsi="Times New Roman"/>
          <w:sz w:val="24"/>
          <w:szCs w:val="24"/>
          <w:lang w:val="uk-UA"/>
        </w:rPr>
        <w:t xml:space="preserve"> </w:t>
      </w:r>
      <w:r w:rsidRPr="00B50CD5">
        <w:rPr>
          <w:rFonts w:ascii="Times New Roman" w:hAnsi="Times New Roman"/>
          <w:sz w:val="24"/>
          <w:szCs w:val="24"/>
        </w:rPr>
        <w:t>корекційно-розвиткові</w:t>
      </w:r>
      <w:r w:rsidR="00EC0554" w:rsidRPr="00B50CD5">
        <w:rPr>
          <w:rFonts w:ascii="Times New Roman" w:hAnsi="Times New Roman"/>
          <w:sz w:val="24"/>
          <w:szCs w:val="24"/>
          <w:lang w:val="uk-UA"/>
        </w:rPr>
        <w:t xml:space="preserve"> </w:t>
      </w:r>
      <w:r w:rsidRPr="00B50CD5">
        <w:rPr>
          <w:rFonts w:ascii="Times New Roman" w:hAnsi="Times New Roman"/>
          <w:sz w:val="24"/>
          <w:szCs w:val="24"/>
        </w:rPr>
        <w:t>заняття з дітьми з ООП. В усіх ЗДО та ЗЗСО створені</w:t>
      </w:r>
      <w:r w:rsidR="00EC0554" w:rsidRPr="00B50CD5">
        <w:rPr>
          <w:rFonts w:ascii="Times New Roman" w:hAnsi="Times New Roman"/>
          <w:sz w:val="24"/>
          <w:szCs w:val="24"/>
          <w:lang w:val="uk-UA"/>
        </w:rPr>
        <w:t xml:space="preserve"> </w:t>
      </w:r>
      <w:r w:rsidRPr="00B50CD5">
        <w:rPr>
          <w:rFonts w:ascii="Times New Roman" w:hAnsi="Times New Roman"/>
          <w:sz w:val="24"/>
          <w:szCs w:val="24"/>
        </w:rPr>
        <w:t>команди психолого-педагогічного</w:t>
      </w:r>
      <w:r w:rsidR="00EC0554" w:rsidRPr="00B50CD5">
        <w:rPr>
          <w:rFonts w:ascii="Times New Roman" w:hAnsi="Times New Roman"/>
          <w:sz w:val="24"/>
          <w:szCs w:val="24"/>
          <w:lang w:val="uk-UA"/>
        </w:rPr>
        <w:t xml:space="preserve"> </w:t>
      </w:r>
      <w:r w:rsidRPr="00B50CD5">
        <w:rPr>
          <w:rFonts w:ascii="Times New Roman" w:hAnsi="Times New Roman"/>
          <w:sz w:val="24"/>
          <w:szCs w:val="24"/>
        </w:rPr>
        <w:t>супроводу</w:t>
      </w:r>
      <w:r w:rsidR="00EC0554" w:rsidRPr="00B50CD5">
        <w:rPr>
          <w:rFonts w:ascii="Times New Roman" w:hAnsi="Times New Roman"/>
          <w:sz w:val="24"/>
          <w:szCs w:val="24"/>
          <w:lang w:val="uk-UA"/>
        </w:rPr>
        <w:t xml:space="preserve"> </w:t>
      </w:r>
      <w:r w:rsidRPr="00B50CD5">
        <w:rPr>
          <w:rFonts w:ascii="Times New Roman" w:hAnsi="Times New Roman"/>
          <w:sz w:val="24"/>
          <w:szCs w:val="24"/>
        </w:rPr>
        <w:t>дітей з ООП, які</w:t>
      </w:r>
      <w:r w:rsidR="00EC0554" w:rsidRPr="00B50CD5">
        <w:rPr>
          <w:rFonts w:ascii="Times New Roman" w:hAnsi="Times New Roman"/>
          <w:sz w:val="24"/>
          <w:szCs w:val="24"/>
          <w:lang w:val="uk-UA"/>
        </w:rPr>
        <w:t xml:space="preserve"> </w:t>
      </w:r>
      <w:r w:rsidRPr="00B50CD5">
        <w:rPr>
          <w:rFonts w:ascii="Times New Roman" w:hAnsi="Times New Roman"/>
          <w:sz w:val="24"/>
          <w:szCs w:val="24"/>
        </w:rPr>
        <w:t>знаходяться на інклюзивному</w:t>
      </w:r>
      <w:r w:rsidR="00EC0554" w:rsidRPr="00B50CD5">
        <w:rPr>
          <w:rFonts w:ascii="Times New Roman" w:hAnsi="Times New Roman"/>
          <w:sz w:val="24"/>
          <w:szCs w:val="24"/>
          <w:lang w:val="uk-UA"/>
        </w:rPr>
        <w:t xml:space="preserve"> </w:t>
      </w:r>
      <w:r w:rsidRPr="00B50CD5">
        <w:rPr>
          <w:rFonts w:ascii="Times New Roman" w:hAnsi="Times New Roman"/>
          <w:sz w:val="24"/>
          <w:szCs w:val="24"/>
        </w:rPr>
        <w:t>навчанні.</w:t>
      </w:r>
    </w:p>
    <w:p w14:paraId="3F907C59" w14:textId="77777777" w:rsidR="000E1837" w:rsidRPr="00B50CD5" w:rsidRDefault="000E1837" w:rsidP="000E1837">
      <w:pPr>
        <w:widowControl w:val="0"/>
        <w:jc w:val="both"/>
        <w:rPr>
          <w:rFonts w:ascii="Times New Roman" w:hAnsi="Times New Roman"/>
          <w:sz w:val="24"/>
          <w:szCs w:val="24"/>
        </w:rPr>
      </w:pPr>
      <w:r w:rsidRPr="00B50CD5">
        <w:rPr>
          <w:rFonts w:ascii="Times New Roman" w:eastAsia="Calibri" w:hAnsi="Times New Roman"/>
          <w:sz w:val="24"/>
          <w:szCs w:val="24"/>
        </w:rPr>
        <w:t>Продовжує</w:t>
      </w:r>
      <w:r w:rsidR="00EC0554" w:rsidRPr="00B50CD5">
        <w:rPr>
          <w:rFonts w:ascii="Times New Roman" w:eastAsia="Calibri" w:hAnsi="Times New Roman"/>
          <w:sz w:val="24"/>
          <w:szCs w:val="24"/>
          <w:lang w:val="uk-UA"/>
        </w:rPr>
        <w:t xml:space="preserve"> </w:t>
      </w:r>
      <w:r w:rsidRPr="00B50CD5">
        <w:rPr>
          <w:rFonts w:ascii="Times New Roman" w:eastAsia="Calibri" w:hAnsi="Times New Roman"/>
          <w:sz w:val="24"/>
          <w:szCs w:val="24"/>
        </w:rPr>
        <w:t>діяти</w:t>
      </w:r>
      <w:r w:rsidR="00EC0554" w:rsidRPr="00B50CD5">
        <w:rPr>
          <w:rFonts w:ascii="Times New Roman" w:eastAsia="Calibri" w:hAnsi="Times New Roman"/>
          <w:sz w:val="24"/>
          <w:szCs w:val="24"/>
          <w:lang w:val="uk-UA"/>
        </w:rPr>
        <w:t xml:space="preserve"> </w:t>
      </w:r>
      <w:r w:rsidRPr="00B50CD5">
        <w:rPr>
          <w:rFonts w:ascii="Times New Roman" w:eastAsia="Calibri" w:hAnsi="Times New Roman"/>
          <w:sz w:val="24"/>
          <w:szCs w:val="24"/>
        </w:rPr>
        <w:t>Бучанський</w:t>
      </w:r>
      <w:r w:rsidR="00EC0554" w:rsidRPr="00B50CD5">
        <w:rPr>
          <w:rFonts w:ascii="Times New Roman" w:eastAsia="Calibri" w:hAnsi="Times New Roman"/>
          <w:sz w:val="24"/>
          <w:szCs w:val="24"/>
          <w:lang w:val="uk-UA"/>
        </w:rPr>
        <w:t xml:space="preserve"> </w:t>
      </w:r>
      <w:r w:rsidRPr="00B50CD5">
        <w:rPr>
          <w:rFonts w:ascii="Times New Roman" w:eastAsia="Calibri" w:hAnsi="Times New Roman"/>
          <w:sz w:val="24"/>
          <w:szCs w:val="24"/>
        </w:rPr>
        <w:t>міський</w:t>
      </w:r>
      <w:r w:rsidR="00EC0554" w:rsidRPr="00B50CD5">
        <w:rPr>
          <w:rFonts w:ascii="Times New Roman" w:eastAsia="Calibri" w:hAnsi="Times New Roman"/>
          <w:sz w:val="24"/>
          <w:szCs w:val="24"/>
          <w:lang w:val="uk-UA"/>
        </w:rPr>
        <w:t xml:space="preserve"> </w:t>
      </w:r>
      <w:r w:rsidRPr="00B50CD5">
        <w:rPr>
          <w:rFonts w:ascii="Times New Roman" w:eastAsia="Calibri" w:hAnsi="Times New Roman"/>
          <w:sz w:val="24"/>
          <w:szCs w:val="24"/>
        </w:rPr>
        <w:t xml:space="preserve">інклюзивно-ресурсний центр (далі – ІРЦ). </w:t>
      </w:r>
      <w:r w:rsidRPr="00B50CD5">
        <w:rPr>
          <w:rFonts w:ascii="Times New Roman" w:hAnsi="Times New Roman"/>
          <w:sz w:val="24"/>
          <w:szCs w:val="24"/>
        </w:rPr>
        <w:t>У ІРЦ введено 11 ставок, укомплектовано педагогічними працівниками: вчитель-дефектолог (олігофренопедагог),</w:t>
      </w:r>
      <w:r w:rsidR="00EC0554" w:rsidRPr="00B50CD5">
        <w:rPr>
          <w:rFonts w:ascii="Times New Roman" w:hAnsi="Times New Roman"/>
          <w:sz w:val="24"/>
          <w:szCs w:val="24"/>
          <w:lang w:val="uk-UA"/>
        </w:rPr>
        <w:t xml:space="preserve"> </w:t>
      </w:r>
      <w:r w:rsidRPr="00B50CD5">
        <w:rPr>
          <w:rFonts w:ascii="Times New Roman" w:hAnsi="Times New Roman"/>
          <w:sz w:val="24"/>
          <w:szCs w:val="24"/>
        </w:rPr>
        <w:t>практичний психолог, вчитель-реабілітолог, спеціаліст спеціальної педагогіки, вчитель-логопед. У центрі створено кімнату для сенсорноїінтергації, сучасний</w:t>
      </w:r>
      <w:r w:rsidR="00EC0554" w:rsidRPr="00B50CD5">
        <w:rPr>
          <w:rFonts w:ascii="Times New Roman" w:hAnsi="Times New Roman"/>
          <w:sz w:val="24"/>
          <w:szCs w:val="24"/>
          <w:lang w:val="uk-UA"/>
        </w:rPr>
        <w:t xml:space="preserve"> </w:t>
      </w:r>
      <w:r w:rsidRPr="00B50CD5">
        <w:rPr>
          <w:rFonts w:ascii="Times New Roman" w:hAnsi="Times New Roman"/>
          <w:sz w:val="24"/>
          <w:szCs w:val="24"/>
        </w:rPr>
        <w:t>кабінет</w:t>
      </w:r>
      <w:r w:rsidR="00EC0554" w:rsidRPr="00B50CD5">
        <w:rPr>
          <w:rFonts w:ascii="Times New Roman" w:hAnsi="Times New Roman"/>
          <w:sz w:val="24"/>
          <w:szCs w:val="24"/>
          <w:lang w:val="uk-UA"/>
        </w:rPr>
        <w:t xml:space="preserve"> </w:t>
      </w:r>
      <w:r w:rsidRPr="00B50CD5">
        <w:rPr>
          <w:rFonts w:ascii="Times New Roman" w:hAnsi="Times New Roman"/>
          <w:sz w:val="24"/>
          <w:szCs w:val="24"/>
        </w:rPr>
        <w:t>лікувальної</w:t>
      </w:r>
      <w:r w:rsidR="00EC0554" w:rsidRPr="00B50CD5">
        <w:rPr>
          <w:rFonts w:ascii="Times New Roman" w:hAnsi="Times New Roman"/>
          <w:sz w:val="24"/>
          <w:szCs w:val="24"/>
          <w:lang w:val="uk-UA"/>
        </w:rPr>
        <w:t xml:space="preserve"> </w:t>
      </w:r>
      <w:r w:rsidRPr="00B50CD5">
        <w:rPr>
          <w:rFonts w:ascii="Times New Roman" w:hAnsi="Times New Roman"/>
          <w:sz w:val="24"/>
          <w:szCs w:val="24"/>
        </w:rPr>
        <w:t>фізкультури, кабінети</w:t>
      </w:r>
      <w:r w:rsidR="00EC0554" w:rsidRPr="00B50CD5">
        <w:rPr>
          <w:rFonts w:ascii="Times New Roman" w:hAnsi="Times New Roman"/>
          <w:sz w:val="24"/>
          <w:szCs w:val="24"/>
          <w:lang w:val="uk-UA"/>
        </w:rPr>
        <w:t xml:space="preserve"> </w:t>
      </w:r>
      <w:r w:rsidRPr="00B50CD5">
        <w:rPr>
          <w:rFonts w:ascii="Times New Roman" w:hAnsi="Times New Roman"/>
          <w:sz w:val="24"/>
          <w:szCs w:val="24"/>
        </w:rPr>
        <w:t>та дефектологічної</w:t>
      </w:r>
      <w:r w:rsidR="00EC0554" w:rsidRPr="00B50CD5">
        <w:rPr>
          <w:rFonts w:ascii="Times New Roman" w:hAnsi="Times New Roman"/>
          <w:sz w:val="24"/>
          <w:szCs w:val="24"/>
          <w:lang w:val="uk-UA"/>
        </w:rPr>
        <w:t xml:space="preserve"> </w:t>
      </w:r>
      <w:r w:rsidRPr="00B50CD5">
        <w:rPr>
          <w:rFonts w:ascii="Times New Roman" w:hAnsi="Times New Roman"/>
          <w:sz w:val="24"/>
          <w:szCs w:val="24"/>
        </w:rPr>
        <w:t>діагностики з особливими потребами. Спеціалістами ІРЦ проведено 45</w:t>
      </w:r>
      <w:r w:rsidR="00EC0554" w:rsidRPr="00B50CD5">
        <w:rPr>
          <w:rFonts w:ascii="Times New Roman" w:hAnsi="Times New Roman"/>
          <w:sz w:val="24"/>
          <w:szCs w:val="24"/>
          <w:lang w:val="uk-UA"/>
        </w:rPr>
        <w:t xml:space="preserve"> </w:t>
      </w:r>
      <w:r w:rsidRPr="00B50CD5">
        <w:rPr>
          <w:rFonts w:ascii="Times New Roman" w:hAnsi="Times New Roman"/>
          <w:sz w:val="24"/>
          <w:szCs w:val="24"/>
        </w:rPr>
        <w:t>комплексних</w:t>
      </w:r>
      <w:r w:rsidR="00EC0554" w:rsidRPr="00B50CD5">
        <w:rPr>
          <w:rFonts w:ascii="Times New Roman" w:hAnsi="Times New Roman"/>
          <w:sz w:val="24"/>
          <w:szCs w:val="24"/>
          <w:lang w:val="uk-UA"/>
        </w:rPr>
        <w:t xml:space="preserve"> </w:t>
      </w:r>
      <w:r w:rsidRPr="00B50CD5">
        <w:rPr>
          <w:rFonts w:ascii="Times New Roman" w:hAnsi="Times New Roman"/>
          <w:sz w:val="24"/>
          <w:szCs w:val="24"/>
        </w:rPr>
        <w:t>оцінок</w:t>
      </w:r>
      <w:r w:rsidR="00EC0554" w:rsidRPr="00B50CD5">
        <w:rPr>
          <w:rFonts w:ascii="Times New Roman" w:hAnsi="Times New Roman"/>
          <w:sz w:val="24"/>
          <w:szCs w:val="24"/>
          <w:lang w:val="uk-UA"/>
        </w:rPr>
        <w:t xml:space="preserve"> </w:t>
      </w:r>
      <w:r w:rsidRPr="00B50CD5">
        <w:rPr>
          <w:rFonts w:ascii="Times New Roman" w:hAnsi="Times New Roman"/>
          <w:sz w:val="24"/>
          <w:szCs w:val="24"/>
        </w:rPr>
        <w:t>розвитку</w:t>
      </w:r>
      <w:r w:rsidR="00EC0554" w:rsidRPr="00B50CD5">
        <w:rPr>
          <w:rFonts w:ascii="Times New Roman" w:hAnsi="Times New Roman"/>
          <w:sz w:val="24"/>
          <w:szCs w:val="24"/>
          <w:lang w:val="uk-UA"/>
        </w:rPr>
        <w:t xml:space="preserve"> </w:t>
      </w:r>
      <w:r w:rsidRPr="00B50CD5">
        <w:rPr>
          <w:rFonts w:ascii="Times New Roman" w:hAnsi="Times New Roman"/>
          <w:sz w:val="24"/>
          <w:szCs w:val="24"/>
        </w:rPr>
        <w:t>дітей.  Обстежено</w:t>
      </w:r>
      <w:r w:rsidR="00EC0554" w:rsidRPr="00B50CD5">
        <w:rPr>
          <w:rFonts w:ascii="Times New Roman" w:hAnsi="Times New Roman"/>
          <w:sz w:val="24"/>
          <w:szCs w:val="24"/>
          <w:lang w:val="uk-UA"/>
        </w:rPr>
        <w:t xml:space="preserve"> </w:t>
      </w:r>
      <w:r w:rsidRPr="00B50CD5">
        <w:rPr>
          <w:rFonts w:ascii="Times New Roman" w:hAnsi="Times New Roman"/>
          <w:sz w:val="24"/>
          <w:szCs w:val="24"/>
        </w:rPr>
        <w:t>45</w:t>
      </w:r>
      <w:r w:rsidR="00EC0554" w:rsidRPr="00B50CD5">
        <w:rPr>
          <w:rFonts w:ascii="Times New Roman" w:hAnsi="Times New Roman"/>
          <w:sz w:val="24"/>
          <w:szCs w:val="24"/>
          <w:lang w:val="uk-UA"/>
        </w:rPr>
        <w:t xml:space="preserve"> </w:t>
      </w:r>
      <w:r w:rsidRPr="00B50CD5">
        <w:rPr>
          <w:rFonts w:ascii="Times New Roman" w:hAnsi="Times New Roman"/>
          <w:sz w:val="24"/>
          <w:szCs w:val="24"/>
        </w:rPr>
        <w:t>дітей та надано</w:t>
      </w:r>
      <w:r w:rsidR="00EC0554" w:rsidRPr="00B50CD5">
        <w:rPr>
          <w:rFonts w:ascii="Times New Roman" w:hAnsi="Times New Roman"/>
          <w:sz w:val="24"/>
          <w:szCs w:val="24"/>
          <w:lang w:val="uk-UA"/>
        </w:rPr>
        <w:t xml:space="preserve"> </w:t>
      </w:r>
      <w:r w:rsidRPr="00B50CD5">
        <w:rPr>
          <w:rFonts w:ascii="Times New Roman" w:hAnsi="Times New Roman"/>
          <w:sz w:val="24"/>
          <w:szCs w:val="24"/>
        </w:rPr>
        <w:t>корекціно-розвиткові</w:t>
      </w:r>
      <w:r w:rsidR="00EC0554" w:rsidRPr="00B50CD5">
        <w:rPr>
          <w:rFonts w:ascii="Times New Roman" w:hAnsi="Times New Roman"/>
          <w:sz w:val="24"/>
          <w:szCs w:val="24"/>
          <w:lang w:val="uk-UA"/>
        </w:rPr>
        <w:t xml:space="preserve"> </w:t>
      </w:r>
      <w:r w:rsidRPr="00B50CD5">
        <w:rPr>
          <w:rFonts w:ascii="Times New Roman" w:hAnsi="Times New Roman"/>
          <w:sz w:val="24"/>
          <w:szCs w:val="24"/>
        </w:rPr>
        <w:t>послуги.</w:t>
      </w:r>
    </w:p>
    <w:p w14:paraId="24FF2B04" w14:textId="77777777" w:rsidR="000E1837" w:rsidRPr="00B50CD5" w:rsidRDefault="000E1837" w:rsidP="000E1837">
      <w:pPr>
        <w:jc w:val="both"/>
        <w:rPr>
          <w:rFonts w:ascii="Times New Roman" w:hAnsi="Times New Roman"/>
          <w:b/>
          <w:sz w:val="24"/>
          <w:szCs w:val="24"/>
        </w:rPr>
      </w:pPr>
      <w:r w:rsidRPr="00B50CD5">
        <w:rPr>
          <w:rFonts w:ascii="Times New Roman" w:hAnsi="Times New Roman"/>
          <w:b/>
          <w:sz w:val="24"/>
          <w:szCs w:val="24"/>
        </w:rPr>
        <w:t>Позашкільна освіта:</w:t>
      </w:r>
    </w:p>
    <w:p w14:paraId="6C21F345" w14:textId="77777777" w:rsidR="000E1837" w:rsidRPr="00B50CD5" w:rsidRDefault="000E1837" w:rsidP="000E1837">
      <w:pPr>
        <w:ind w:firstLine="720"/>
        <w:jc w:val="both"/>
        <w:rPr>
          <w:rFonts w:ascii="Times New Roman" w:hAnsi="Times New Roman"/>
          <w:spacing w:val="-4"/>
          <w:sz w:val="24"/>
          <w:szCs w:val="24"/>
        </w:rPr>
      </w:pPr>
      <w:r w:rsidRPr="00B50CD5">
        <w:rPr>
          <w:rFonts w:ascii="Times New Roman" w:hAnsi="Times New Roman"/>
          <w:spacing w:val="-4"/>
          <w:sz w:val="24"/>
          <w:szCs w:val="24"/>
        </w:rPr>
        <w:t xml:space="preserve">У системі освіти </w:t>
      </w:r>
      <w:r w:rsidRPr="00B50CD5">
        <w:rPr>
          <w:rFonts w:ascii="Times New Roman" w:hAnsi="Times New Roman"/>
          <w:sz w:val="24"/>
          <w:szCs w:val="24"/>
        </w:rPr>
        <w:t xml:space="preserve">Бучанської МТГ </w:t>
      </w:r>
      <w:r w:rsidRPr="00B50CD5">
        <w:rPr>
          <w:rFonts w:ascii="Times New Roman" w:hAnsi="Times New Roman"/>
          <w:spacing w:val="-4"/>
          <w:sz w:val="24"/>
          <w:szCs w:val="24"/>
        </w:rPr>
        <w:t xml:space="preserve">функціонує заклад позашкільної освіти (далі –ЗПО) – Бучанський центр позашкільної роботи (далі – БЦПР). </w:t>
      </w:r>
    </w:p>
    <w:p w14:paraId="6D7E8E75" w14:textId="77777777" w:rsidR="000E1837" w:rsidRPr="00B50CD5" w:rsidRDefault="000E1837" w:rsidP="000E1837">
      <w:pPr>
        <w:jc w:val="both"/>
        <w:rPr>
          <w:rFonts w:ascii="Times New Roman" w:eastAsia="Calibri" w:hAnsi="Times New Roman"/>
          <w:sz w:val="24"/>
          <w:szCs w:val="24"/>
        </w:rPr>
      </w:pPr>
      <w:r w:rsidRPr="00B50CD5">
        <w:rPr>
          <w:rFonts w:ascii="Times New Roman" w:hAnsi="Times New Roman"/>
          <w:sz w:val="24"/>
          <w:szCs w:val="24"/>
        </w:rPr>
        <w:t xml:space="preserve">Гуртки БЦПР працюють за 6-ма напрямами позашкільної освіти: дослідницько-експериментальний, туристсько-краєзнавчий, науково-технічний, художньо-естетичний, фізкультурно-спортивний, соціально-реабілітаційний, що включають в себе 42 гуртка, 62 групи, які відвідують 916 вихованців. Вихованці брали участь у </w:t>
      </w:r>
      <w:r w:rsidRPr="00B50CD5">
        <w:rPr>
          <w:rFonts w:ascii="Times New Roman" w:eastAsia="Calibri" w:hAnsi="Times New Roman"/>
          <w:sz w:val="24"/>
          <w:szCs w:val="24"/>
        </w:rPr>
        <w:t>творчих конкурсах, фестивалях, виставках, змаганнях з усіх напрямів позашкільної освіти</w:t>
      </w:r>
      <w:r w:rsidRPr="00B50CD5">
        <w:rPr>
          <w:rFonts w:ascii="Times New Roman" w:hAnsi="Times New Roman"/>
          <w:sz w:val="24"/>
          <w:szCs w:val="24"/>
        </w:rPr>
        <w:t xml:space="preserve"> різних рівнів, у тому числі у онлайн-режимі, </w:t>
      </w:r>
      <w:r w:rsidRPr="00B50CD5">
        <w:rPr>
          <w:rFonts w:ascii="Times New Roman" w:eastAsia="Calibri" w:hAnsi="Times New Roman"/>
          <w:sz w:val="24"/>
          <w:szCs w:val="24"/>
        </w:rPr>
        <w:t>учасниками яких є понад 500  дітей та учнівської молоді.</w:t>
      </w:r>
    </w:p>
    <w:p w14:paraId="2B2C0A07" w14:textId="77777777" w:rsidR="000E1837" w:rsidRPr="00B50CD5" w:rsidRDefault="000E1837" w:rsidP="000E1837">
      <w:pPr>
        <w:widowControl w:val="0"/>
        <w:jc w:val="both"/>
        <w:rPr>
          <w:rFonts w:ascii="Times New Roman" w:hAnsi="Times New Roman"/>
          <w:sz w:val="24"/>
          <w:szCs w:val="24"/>
        </w:rPr>
      </w:pPr>
      <w:r w:rsidRPr="00B50CD5">
        <w:rPr>
          <w:rFonts w:ascii="Times New Roman" w:hAnsi="Times New Roman"/>
          <w:sz w:val="24"/>
          <w:szCs w:val="24"/>
        </w:rPr>
        <w:t>На базі БЦПР діє наукове товариство учнів «Еврика» (далі – НТУ), яке об’єднує дітей ЗЗСО та ЗПО, які займаються пошуковою, науково-дослідницькою роботою під керівництвом педагогічних  працівників. НТУ працює за 5 науковиминапрямами: природничо-математичний; філологічний; еколого-природничий;  історико-краєзнавчий; мистецтвознавчий.  НТУ має 12 секцій:  фізики та астрономії;  математики; комп’терних наук; економіки; історії; наук про землю; літературознавства, фольклористики та мистецтвознавства; мовознавства; хімії та біології; екології та аграрних наук; філософії та суспільствознавства</w:t>
      </w:r>
      <w:r w:rsidRPr="00B50CD5">
        <w:rPr>
          <w:rFonts w:ascii="Times New Roman" w:eastAsia="Calibri" w:hAnsi="Times New Roman"/>
          <w:sz w:val="24"/>
          <w:szCs w:val="24"/>
        </w:rPr>
        <w:t>до роботи в яких було залучено 140 вихованців.</w:t>
      </w:r>
    </w:p>
    <w:p w14:paraId="53897B32" w14:textId="77777777" w:rsidR="000E1837" w:rsidRPr="00B50CD5" w:rsidRDefault="000E1837" w:rsidP="000E1837">
      <w:pPr>
        <w:jc w:val="both"/>
        <w:rPr>
          <w:rFonts w:ascii="Times New Roman" w:eastAsia="Calibri" w:hAnsi="Times New Roman"/>
          <w:sz w:val="24"/>
          <w:szCs w:val="24"/>
        </w:rPr>
      </w:pPr>
      <w:r w:rsidRPr="00B50CD5">
        <w:rPr>
          <w:rFonts w:ascii="Times New Roman" w:eastAsia="Calibri" w:hAnsi="Times New Roman"/>
          <w:sz w:val="24"/>
          <w:szCs w:val="24"/>
        </w:rPr>
        <w:t xml:space="preserve">Особлива увага приділяється залученню учнівської молоді до Малої академії наук (дослідницько-експериментальний напрям позашкільної освіти). </w:t>
      </w:r>
    </w:p>
    <w:p w14:paraId="5C480009" w14:textId="77777777" w:rsidR="000E1837" w:rsidRPr="00B50CD5" w:rsidRDefault="000E1837" w:rsidP="000E1837">
      <w:pPr>
        <w:jc w:val="both"/>
        <w:rPr>
          <w:rFonts w:ascii="Times New Roman" w:hAnsi="Times New Roman"/>
          <w:b/>
          <w:sz w:val="24"/>
          <w:szCs w:val="24"/>
        </w:rPr>
      </w:pPr>
      <w:r w:rsidRPr="00B50CD5">
        <w:rPr>
          <w:rFonts w:ascii="Times New Roman" w:hAnsi="Times New Roman"/>
          <w:b/>
          <w:sz w:val="24"/>
          <w:szCs w:val="24"/>
        </w:rPr>
        <w:t>Відділ освіти:</w:t>
      </w:r>
    </w:p>
    <w:p w14:paraId="51362F10" w14:textId="77777777" w:rsidR="000E1837" w:rsidRPr="00B50CD5" w:rsidRDefault="000E1837" w:rsidP="000E1837">
      <w:pPr>
        <w:jc w:val="both"/>
        <w:rPr>
          <w:rFonts w:ascii="Times New Roman" w:hAnsi="Times New Roman"/>
          <w:sz w:val="24"/>
          <w:szCs w:val="24"/>
        </w:rPr>
      </w:pPr>
      <w:r w:rsidRPr="00B50CD5">
        <w:rPr>
          <w:rFonts w:ascii="Times New Roman" w:hAnsi="Times New Roman"/>
          <w:sz w:val="24"/>
          <w:szCs w:val="24"/>
        </w:rPr>
        <w:t xml:space="preserve">На базі відділу освіти діють центри: </w:t>
      </w:r>
    </w:p>
    <w:p w14:paraId="26B851D4" w14:textId="77777777" w:rsidR="000E1837" w:rsidRPr="00B50CD5" w:rsidRDefault="000E1837" w:rsidP="000E1837">
      <w:pPr>
        <w:spacing w:line="276" w:lineRule="auto"/>
        <w:jc w:val="both"/>
        <w:rPr>
          <w:rFonts w:ascii="Times New Roman" w:hAnsi="Times New Roman"/>
          <w:sz w:val="24"/>
          <w:szCs w:val="24"/>
        </w:rPr>
      </w:pPr>
      <w:r w:rsidRPr="00B50CD5">
        <w:rPr>
          <w:rFonts w:ascii="Times New Roman" w:hAnsi="Times New Roman"/>
          <w:sz w:val="24"/>
          <w:szCs w:val="24"/>
          <w:lang w:val="uk-UA"/>
        </w:rPr>
        <w:t>-ц</w:t>
      </w:r>
      <w:r w:rsidRPr="00B50CD5">
        <w:rPr>
          <w:rFonts w:ascii="Times New Roman" w:hAnsi="Times New Roman"/>
          <w:sz w:val="24"/>
          <w:szCs w:val="24"/>
        </w:rPr>
        <w:t>ентр психологічної</w:t>
      </w:r>
      <w:r w:rsidRPr="00B50CD5">
        <w:rPr>
          <w:rFonts w:ascii="Times New Roman" w:hAnsi="Times New Roman"/>
          <w:sz w:val="24"/>
          <w:szCs w:val="24"/>
          <w:lang w:val="uk-UA"/>
        </w:rPr>
        <w:t xml:space="preserve"> </w:t>
      </w:r>
      <w:r w:rsidRPr="00B50CD5">
        <w:rPr>
          <w:rFonts w:ascii="Times New Roman" w:hAnsi="Times New Roman"/>
          <w:sz w:val="24"/>
          <w:szCs w:val="24"/>
        </w:rPr>
        <w:t>служби, який</w:t>
      </w:r>
      <w:r w:rsidRPr="00B50CD5">
        <w:rPr>
          <w:rFonts w:ascii="Times New Roman" w:hAnsi="Times New Roman"/>
          <w:sz w:val="24"/>
          <w:szCs w:val="24"/>
          <w:lang w:val="uk-UA"/>
        </w:rPr>
        <w:t xml:space="preserve"> </w:t>
      </w:r>
      <w:r w:rsidRPr="00B50CD5">
        <w:rPr>
          <w:rFonts w:ascii="Times New Roman" w:hAnsi="Times New Roman"/>
          <w:sz w:val="24"/>
          <w:szCs w:val="24"/>
        </w:rPr>
        <w:t>надає</w:t>
      </w:r>
      <w:r w:rsidRPr="00B50CD5">
        <w:rPr>
          <w:rFonts w:ascii="Times New Roman" w:hAnsi="Times New Roman"/>
          <w:sz w:val="24"/>
          <w:szCs w:val="24"/>
          <w:lang w:val="uk-UA"/>
        </w:rPr>
        <w:t xml:space="preserve"> </w:t>
      </w:r>
      <w:r w:rsidRPr="00B50CD5">
        <w:rPr>
          <w:rFonts w:ascii="Times New Roman" w:hAnsi="Times New Roman"/>
          <w:sz w:val="24"/>
          <w:szCs w:val="24"/>
        </w:rPr>
        <w:t>психологічний</w:t>
      </w:r>
      <w:r w:rsidRPr="00B50CD5">
        <w:rPr>
          <w:rFonts w:ascii="Times New Roman" w:hAnsi="Times New Roman"/>
          <w:sz w:val="24"/>
          <w:szCs w:val="24"/>
          <w:lang w:val="uk-UA"/>
        </w:rPr>
        <w:t xml:space="preserve"> </w:t>
      </w:r>
      <w:r w:rsidRPr="00B50CD5">
        <w:rPr>
          <w:rFonts w:ascii="Times New Roman" w:eastAsia="SimSun" w:hAnsi="Times New Roman"/>
          <w:sz w:val="24"/>
          <w:szCs w:val="24"/>
        </w:rPr>
        <w:t>супровід</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учасникам</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освітнього</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процесу та супровід</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практичних</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психологів і соціальних</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педагогів. Сформовано банк даних</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дітей</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пільгових</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категорій та дітей, які</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перебувають у складних</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життєвих</w:t>
      </w:r>
      <w:r w:rsidRPr="00B50CD5">
        <w:rPr>
          <w:rFonts w:ascii="Times New Roman" w:eastAsia="SimSun" w:hAnsi="Times New Roman"/>
          <w:sz w:val="24"/>
          <w:szCs w:val="24"/>
          <w:lang w:val="uk-UA"/>
        </w:rPr>
        <w:t xml:space="preserve"> </w:t>
      </w:r>
      <w:r w:rsidRPr="00B50CD5">
        <w:rPr>
          <w:rFonts w:ascii="Times New Roman" w:eastAsia="SimSun" w:hAnsi="Times New Roman"/>
          <w:sz w:val="24"/>
          <w:szCs w:val="24"/>
        </w:rPr>
        <w:t>обставинах;</w:t>
      </w:r>
    </w:p>
    <w:p w14:paraId="082803C4" w14:textId="77777777" w:rsidR="00EC0554" w:rsidRPr="00B50CD5" w:rsidRDefault="000E1837" w:rsidP="00EC0554">
      <w:pPr>
        <w:spacing w:line="276" w:lineRule="auto"/>
        <w:jc w:val="both"/>
        <w:rPr>
          <w:rFonts w:ascii="Times New Roman" w:hAnsi="Times New Roman"/>
          <w:sz w:val="24"/>
          <w:szCs w:val="24"/>
          <w:lang w:val="uk-UA"/>
        </w:rPr>
      </w:pPr>
      <w:r w:rsidRPr="00B50CD5">
        <w:rPr>
          <w:rFonts w:ascii="Times New Roman" w:hAnsi="Times New Roman"/>
          <w:sz w:val="24"/>
          <w:szCs w:val="24"/>
          <w:lang w:val="uk-UA"/>
        </w:rPr>
        <w:t>-ц</w:t>
      </w:r>
      <w:r w:rsidRPr="00B50CD5">
        <w:rPr>
          <w:rFonts w:ascii="Times New Roman" w:hAnsi="Times New Roman"/>
          <w:sz w:val="24"/>
          <w:szCs w:val="24"/>
        </w:rPr>
        <w:t>ентр національно-патріотичного виховання та спортивної роботи забезпечує покращення фізичного розвитку учнів та координує спортивно-масову та фізкультурно-оздоровчу роботу в закладах освіти, який охоплює понад 150 учнів, діє 14 гуртків національно-військово-патріотичного напряму;</w:t>
      </w:r>
      <w:r w:rsidR="00EC0554" w:rsidRPr="00B50CD5">
        <w:rPr>
          <w:rFonts w:ascii="Times New Roman" w:hAnsi="Times New Roman"/>
          <w:sz w:val="24"/>
          <w:szCs w:val="24"/>
          <w:lang w:val="uk-UA"/>
        </w:rPr>
        <w:t xml:space="preserve"> </w:t>
      </w:r>
    </w:p>
    <w:p w14:paraId="02253034" w14:textId="77777777" w:rsidR="000E1837" w:rsidRPr="00B50CD5" w:rsidRDefault="00EC0554" w:rsidP="00EC0554">
      <w:pPr>
        <w:spacing w:line="276" w:lineRule="auto"/>
        <w:jc w:val="both"/>
        <w:rPr>
          <w:rFonts w:ascii="Times New Roman" w:hAnsi="Times New Roman"/>
          <w:sz w:val="24"/>
          <w:szCs w:val="24"/>
        </w:rPr>
      </w:pPr>
      <w:r w:rsidRPr="00B50CD5">
        <w:rPr>
          <w:rFonts w:ascii="Times New Roman" w:hAnsi="Times New Roman"/>
          <w:sz w:val="24"/>
          <w:szCs w:val="24"/>
          <w:lang w:val="uk-UA"/>
        </w:rPr>
        <w:t>-ц</w:t>
      </w:r>
      <w:r w:rsidR="000E1837" w:rsidRPr="00B50CD5">
        <w:rPr>
          <w:rFonts w:ascii="Times New Roman" w:hAnsi="Times New Roman"/>
          <w:sz w:val="24"/>
          <w:szCs w:val="24"/>
        </w:rPr>
        <w:t>ентр роботи з обдарованими дітьми, який</w:t>
      </w:r>
      <w:r w:rsidRPr="00B50CD5">
        <w:rPr>
          <w:rFonts w:ascii="Times New Roman" w:hAnsi="Times New Roman"/>
          <w:sz w:val="24"/>
          <w:szCs w:val="24"/>
          <w:lang w:val="uk-UA"/>
        </w:rPr>
        <w:t xml:space="preserve"> </w:t>
      </w:r>
      <w:r w:rsidR="000E1837" w:rsidRPr="00B50CD5">
        <w:rPr>
          <w:rFonts w:ascii="Times New Roman" w:hAnsi="Times New Roman"/>
          <w:sz w:val="24"/>
          <w:szCs w:val="24"/>
        </w:rPr>
        <w:t>проводить шкільні олімпіад з навчальних дисциплін, МАН, предметних турнірів, конкурсів;</w:t>
      </w:r>
      <w:r w:rsidRPr="00B50CD5">
        <w:rPr>
          <w:rFonts w:ascii="Times New Roman" w:hAnsi="Times New Roman"/>
          <w:sz w:val="24"/>
          <w:szCs w:val="24"/>
          <w:lang w:val="uk-UA"/>
        </w:rPr>
        <w:t xml:space="preserve"> </w:t>
      </w:r>
      <w:r w:rsidR="000E1837" w:rsidRPr="00B50CD5">
        <w:rPr>
          <w:rFonts w:ascii="Times New Roman" w:hAnsi="Times New Roman"/>
          <w:sz w:val="24"/>
          <w:szCs w:val="24"/>
        </w:rPr>
        <w:t>координує підготовку та участь переможців міського туру олімпіад з навчальних дисциплін, МАН, турнірів, конкурсів тощо у обласних, всеукраїнських турах. Сформовано банк даних</w:t>
      </w:r>
      <w:r w:rsidRPr="00B50CD5">
        <w:rPr>
          <w:rFonts w:ascii="Times New Roman" w:hAnsi="Times New Roman"/>
          <w:sz w:val="24"/>
          <w:szCs w:val="24"/>
          <w:lang w:val="uk-UA"/>
        </w:rPr>
        <w:t xml:space="preserve"> </w:t>
      </w:r>
      <w:r w:rsidR="000E1837" w:rsidRPr="00B50CD5">
        <w:rPr>
          <w:rFonts w:ascii="Times New Roman" w:hAnsi="Times New Roman"/>
          <w:sz w:val="24"/>
          <w:szCs w:val="24"/>
        </w:rPr>
        <w:t>талановитих та обдарованих</w:t>
      </w:r>
      <w:r w:rsidRPr="00B50CD5">
        <w:rPr>
          <w:rFonts w:ascii="Times New Roman" w:hAnsi="Times New Roman"/>
          <w:sz w:val="24"/>
          <w:szCs w:val="24"/>
          <w:lang w:val="uk-UA"/>
        </w:rPr>
        <w:t xml:space="preserve"> </w:t>
      </w:r>
      <w:r w:rsidR="000E1837" w:rsidRPr="00B50CD5">
        <w:rPr>
          <w:rFonts w:ascii="Times New Roman" w:hAnsi="Times New Roman"/>
          <w:sz w:val="24"/>
          <w:szCs w:val="24"/>
        </w:rPr>
        <w:t>дітей та їх</w:t>
      </w:r>
      <w:r w:rsidRPr="00B50CD5">
        <w:rPr>
          <w:rFonts w:ascii="Times New Roman" w:hAnsi="Times New Roman"/>
          <w:sz w:val="24"/>
          <w:szCs w:val="24"/>
          <w:lang w:val="uk-UA"/>
        </w:rPr>
        <w:t xml:space="preserve"> </w:t>
      </w:r>
      <w:r w:rsidR="000E1837" w:rsidRPr="00B50CD5">
        <w:rPr>
          <w:rFonts w:ascii="Times New Roman" w:hAnsi="Times New Roman"/>
          <w:sz w:val="24"/>
          <w:szCs w:val="24"/>
        </w:rPr>
        <w:t>наставників, які</w:t>
      </w:r>
      <w:r w:rsidRPr="00B50CD5">
        <w:rPr>
          <w:rFonts w:ascii="Times New Roman" w:hAnsi="Times New Roman"/>
          <w:sz w:val="24"/>
          <w:szCs w:val="24"/>
          <w:lang w:val="uk-UA"/>
        </w:rPr>
        <w:t xml:space="preserve"> </w:t>
      </w:r>
      <w:r w:rsidR="000E1837" w:rsidRPr="00B50CD5">
        <w:rPr>
          <w:rFonts w:ascii="Times New Roman" w:hAnsi="Times New Roman"/>
          <w:sz w:val="24"/>
          <w:szCs w:val="24"/>
        </w:rPr>
        <w:t>стануть</w:t>
      </w:r>
      <w:r w:rsidRPr="00B50CD5">
        <w:rPr>
          <w:rFonts w:ascii="Times New Roman" w:hAnsi="Times New Roman"/>
          <w:sz w:val="24"/>
          <w:szCs w:val="24"/>
          <w:lang w:val="uk-UA"/>
        </w:rPr>
        <w:t xml:space="preserve"> </w:t>
      </w:r>
      <w:r w:rsidR="000E1837" w:rsidRPr="00B50CD5">
        <w:rPr>
          <w:rFonts w:ascii="Times New Roman" w:hAnsi="Times New Roman"/>
          <w:sz w:val="24"/>
          <w:szCs w:val="24"/>
        </w:rPr>
        <w:t>учасниками у відповідних</w:t>
      </w:r>
      <w:r w:rsidRPr="00B50CD5">
        <w:rPr>
          <w:rFonts w:ascii="Times New Roman" w:hAnsi="Times New Roman"/>
          <w:sz w:val="24"/>
          <w:szCs w:val="24"/>
          <w:lang w:val="uk-UA"/>
        </w:rPr>
        <w:t xml:space="preserve"> </w:t>
      </w:r>
      <w:r w:rsidR="000E1837" w:rsidRPr="00B50CD5">
        <w:rPr>
          <w:rFonts w:ascii="Times New Roman" w:hAnsi="Times New Roman"/>
          <w:sz w:val="24"/>
          <w:szCs w:val="24"/>
        </w:rPr>
        <w:t>інтелектуальних</w:t>
      </w:r>
      <w:r w:rsidRPr="00B50CD5">
        <w:rPr>
          <w:rFonts w:ascii="Times New Roman" w:hAnsi="Times New Roman"/>
          <w:sz w:val="24"/>
          <w:szCs w:val="24"/>
          <w:lang w:val="uk-UA"/>
        </w:rPr>
        <w:t xml:space="preserve"> </w:t>
      </w:r>
      <w:r w:rsidR="000E1837" w:rsidRPr="00B50CD5">
        <w:rPr>
          <w:rFonts w:ascii="Times New Roman" w:hAnsi="Times New Roman"/>
          <w:sz w:val="24"/>
          <w:szCs w:val="24"/>
        </w:rPr>
        <w:t>змаганнях</w:t>
      </w:r>
      <w:r w:rsidRPr="00B50CD5">
        <w:rPr>
          <w:rFonts w:ascii="Times New Roman" w:hAnsi="Times New Roman"/>
          <w:sz w:val="24"/>
          <w:szCs w:val="24"/>
          <w:lang w:val="uk-UA"/>
        </w:rPr>
        <w:t xml:space="preserve"> </w:t>
      </w:r>
      <w:r w:rsidR="000E1837" w:rsidRPr="00B50CD5">
        <w:rPr>
          <w:rFonts w:ascii="Times New Roman" w:hAnsi="Times New Roman"/>
          <w:sz w:val="24"/>
          <w:szCs w:val="24"/>
        </w:rPr>
        <w:t>міського, обласного та всеукраїнського</w:t>
      </w:r>
      <w:r w:rsidRPr="00B50CD5">
        <w:rPr>
          <w:rFonts w:ascii="Times New Roman" w:hAnsi="Times New Roman"/>
          <w:sz w:val="24"/>
          <w:szCs w:val="24"/>
          <w:lang w:val="uk-UA"/>
        </w:rPr>
        <w:t xml:space="preserve"> </w:t>
      </w:r>
      <w:r w:rsidR="000E1837" w:rsidRPr="00B50CD5">
        <w:rPr>
          <w:rFonts w:ascii="Times New Roman" w:hAnsi="Times New Roman"/>
          <w:sz w:val="24"/>
          <w:szCs w:val="24"/>
        </w:rPr>
        <w:t>рівнів та інших</w:t>
      </w:r>
      <w:r w:rsidRPr="00B50CD5">
        <w:rPr>
          <w:rFonts w:ascii="Times New Roman" w:hAnsi="Times New Roman"/>
          <w:sz w:val="24"/>
          <w:szCs w:val="24"/>
          <w:lang w:val="uk-UA"/>
        </w:rPr>
        <w:t xml:space="preserve"> </w:t>
      </w:r>
      <w:r w:rsidR="000E1837" w:rsidRPr="00B50CD5">
        <w:rPr>
          <w:rFonts w:ascii="Times New Roman" w:hAnsi="Times New Roman"/>
          <w:sz w:val="24"/>
          <w:szCs w:val="24"/>
        </w:rPr>
        <w:t>заходів з обдарованими</w:t>
      </w:r>
      <w:r w:rsidRPr="00B50CD5">
        <w:rPr>
          <w:rFonts w:ascii="Times New Roman" w:hAnsi="Times New Roman"/>
          <w:sz w:val="24"/>
          <w:szCs w:val="24"/>
          <w:lang w:val="uk-UA"/>
        </w:rPr>
        <w:t xml:space="preserve"> </w:t>
      </w:r>
      <w:r w:rsidR="000E1837" w:rsidRPr="00B50CD5">
        <w:rPr>
          <w:rFonts w:ascii="Times New Roman" w:hAnsi="Times New Roman"/>
          <w:sz w:val="24"/>
          <w:szCs w:val="24"/>
        </w:rPr>
        <w:t xml:space="preserve">дітьми. </w:t>
      </w:r>
    </w:p>
    <w:p w14:paraId="346734B2" w14:textId="77777777" w:rsidR="000A7301" w:rsidRPr="00B50CD5" w:rsidRDefault="000A7301" w:rsidP="000A7301">
      <w:pPr>
        <w:tabs>
          <w:tab w:val="left" w:pos="4211"/>
        </w:tabs>
        <w:jc w:val="center"/>
        <w:rPr>
          <w:rFonts w:ascii="Times New Roman" w:hAnsi="Times New Roman"/>
          <w:b/>
          <w:sz w:val="24"/>
          <w:szCs w:val="24"/>
          <w:lang w:val="uk-UA"/>
        </w:rPr>
      </w:pPr>
      <w:r w:rsidRPr="00B50CD5">
        <w:rPr>
          <w:rFonts w:ascii="Times New Roman" w:hAnsi="Times New Roman"/>
          <w:b/>
          <w:sz w:val="24"/>
          <w:szCs w:val="24"/>
          <w:lang w:val="uk-UA"/>
        </w:rPr>
        <w:t xml:space="preserve">Будівництво та капітальний ремонт </w:t>
      </w:r>
    </w:p>
    <w:p w14:paraId="765D6B06" w14:textId="77777777" w:rsidR="000A7301" w:rsidRPr="00B50CD5" w:rsidRDefault="000A7301" w:rsidP="000A7301">
      <w:pPr>
        <w:tabs>
          <w:tab w:val="left" w:pos="4211"/>
        </w:tabs>
        <w:jc w:val="center"/>
        <w:rPr>
          <w:rFonts w:ascii="Times New Roman" w:hAnsi="Times New Roman"/>
          <w:b/>
          <w:sz w:val="24"/>
          <w:szCs w:val="24"/>
          <w:lang w:val="uk-UA"/>
        </w:rPr>
      </w:pPr>
      <w:r w:rsidRPr="00B50CD5">
        <w:rPr>
          <w:rFonts w:ascii="Times New Roman" w:hAnsi="Times New Roman"/>
          <w:b/>
          <w:sz w:val="24"/>
          <w:szCs w:val="24"/>
          <w:lang w:val="uk-UA"/>
        </w:rPr>
        <w:t>закладів освіти Бучанської територіальної громади</w:t>
      </w:r>
    </w:p>
    <w:p w14:paraId="78DFC7A0" w14:textId="77777777" w:rsidR="000A7301" w:rsidRPr="00B50CD5" w:rsidRDefault="000A7301" w:rsidP="000A7301">
      <w:pPr>
        <w:tabs>
          <w:tab w:val="left" w:pos="4211"/>
        </w:tabs>
        <w:jc w:val="center"/>
        <w:rPr>
          <w:rFonts w:ascii="Times New Roman" w:hAnsi="Times New Roman"/>
          <w:b/>
          <w:sz w:val="24"/>
          <w:szCs w:val="24"/>
          <w:lang w:val="uk-UA"/>
        </w:rPr>
      </w:pPr>
    </w:p>
    <w:p w14:paraId="3BFA4E78" w14:textId="77777777" w:rsidR="000A7301" w:rsidRPr="00B50CD5" w:rsidRDefault="000A7301" w:rsidP="000A7301">
      <w:pPr>
        <w:tabs>
          <w:tab w:val="left" w:pos="360"/>
        </w:tabs>
        <w:jc w:val="both"/>
        <w:rPr>
          <w:rFonts w:ascii="Times New Roman" w:hAnsi="Times New Roman"/>
          <w:b/>
          <w:bCs/>
          <w:sz w:val="24"/>
          <w:szCs w:val="24"/>
          <w:lang w:val="uk-UA"/>
        </w:rPr>
      </w:pPr>
      <w:r w:rsidRPr="00B50CD5">
        <w:rPr>
          <w:rFonts w:ascii="Times New Roman" w:hAnsi="Times New Roman"/>
          <w:b/>
          <w:bCs/>
          <w:sz w:val="24"/>
          <w:szCs w:val="24"/>
          <w:lang w:val="uk-UA"/>
        </w:rPr>
        <w:t xml:space="preserve">Триває будівництво: </w:t>
      </w:r>
    </w:p>
    <w:p w14:paraId="0CA1297D" w14:textId="77777777" w:rsidR="000A7301" w:rsidRPr="00B50CD5" w:rsidRDefault="000A7301" w:rsidP="00E56A9F">
      <w:pPr>
        <w:numPr>
          <w:ilvl w:val="0"/>
          <w:numId w:val="11"/>
        </w:numPr>
        <w:tabs>
          <w:tab w:val="left" w:pos="360"/>
        </w:tabs>
        <w:overflowPunct/>
        <w:autoSpaceDE/>
        <w:autoSpaceDN/>
        <w:adjustRightInd/>
        <w:contextualSpacing/>
        <w:jc w:val="both"/>
        <w:textAlignment w:val="auto"/>
        <w:rPr>
          <w:rFonts w:ascii="Times New Roman" w:hAnsi="Times New Roman"/>
          <w:bCs/>
          <w:sz w:val="24"/>
          <w:szCs w:val="24"/>
          <w:lang w:val="uk-UA" w:eastAsia="x-none"/>
        </w:rPr>
      </w:pPr>
      <w:r w:rsidRPr="00B50CD5">
        <w:rPr>
          <w:rFonts w:ascii="Times New Roman" w:hAnsi="Times New Roman"/>
          <w:bCs/>
          <w:sz w:val="24"/>
          <w:szCs w:val="24"/>
          <w:lang w:val="uk-UA" w:eastAsia="x-none"/>
        </w:rPr>
        <w:lastRenderedPageBreak/>
        <w:t>Закладу дошкільної освіти  по вул. Л. Українки, м. Буча на 144 місця – 47 млн. 913 тис. 405 грн: 6943,623</w:t>
      </w:r>
    </w:p>
    <w:p w14:paraId="1DC1565C" w14:textId="26AD67FD" w:rsidR="000A7301" w:rsidRPr="00B50CD5" w:rsidRDefault="000A7301" w:rsidP="000A7301">
      <w:pPr>
        <w:tabs>
          <w:tab w:val="left" w:pos="360"/>
        </w:tabs>
        <w:ind w:left="720"/>
        <w:contextualSpacing/>
        <w:jc w:val="both"/>
        <w:rPr>
          <w:rFonts w:ascii="Times New Roman" w:hAnsi="Times New Roman"/>
          <w:bCs/>
          <w:sz w:val="24"/>
          <w:szCs w:val="24"/>
          <w:lang w:val="uk-UA" w:eastAsia="x-none"/>
        </w:rPr>
      </w:pPr>
      <w:r w:rsidRPr="00B50CD5">
        <w:rPr>
          <w:rFonts w:ascii="Times New Roman" w:hAnsi="Times New Roman"/>
          <w:bCs/>
          <w:sz w:val="24"/>
          <w:szCs w:val="24"/>
          <w:lang w:val="uk-UA" w:eastAsia="x-none"/>
        </w:rPr>
        <w:t xml:space="preserve">кошти обласного бюджету – </w:t>
      </w:r>
      <w:r w:rsidR="002A7731">
        <w:rPr>
          <w:rFonts w:ascii="Times New Roman" w:hAnsi="Times New Roman"/>
          <w:bCs/>
          <w:sz w:val="24"/>
          <w:szCs w:val="24"/>
          <w:lang w:val="uk-UA" w:eastAsia="x-none"/>
        </w:rPr>
        <w:t>30</w:t>
      </w:r>
      <w:r w:rsidRPr="00B50CD5">
        <w:rPr>
          <w:rFonts w:ascii="Times New Roman" w:hAnsi="Times New Roman"/>
          <w:bCs/>
          <w:sz w:val="24"/>
          <w:szCs w:val="24"/>
          <w:lang w:val="uk-UA" w:eastAsia="x-none"/>
        </w:rPr>
        <w:t xml:space="preserve"> млн. грн.</w:t>
      </w:r>
    </w:p>
    <w:p w14:paraId="1D1AD8DF" w14:textId="1D678030" w:rsidR="000A7301" w:rsidRPr="00B50CD5" w:rsidRDefault="000A7301" w:rsidP="000A7301">
      <w:pPr>
        <w:tabs>
          <w:tab w:val="left" w:pos="360"/>
        </w:tabs>
        <w:ind w:left="720"/>
        <w:contextualSpacing/>
        <w:jc w:val="both"/>
        <w:rPr>
          <w:rFonts w:ascii="Times New Roman" w:hAnsi="Times New Roman"/>
          <w:bCs/>
          <w:sz w:val="24"/>
          <w:szCs w:val="24"/>
          <w:lang w:val="uk-UA" w:eastAsia="x-none"/>
        </w:rPr>
      </w:pPr>
      <w:r w:rsidRPr="00B50CD5">
        <w:rPr>
          <w:rFonts w:ascii="Times New Roman" w:hAnsi="Times New Roman"/>
          <w:bCs/>
          <w:sz w:val="24"/>
          <w:szCs w:val="24"/>
          <w:lang w:val="uk-UA" w:eastAsia="x-none"/>
        </w:rPr>
        <w:t xml:space="preserve">кошти місцевого бюджету – </w:t>
      </w:r>
      <w:r w:rsidR="002A7731">
        <w:rPr>
          <w:rFonts w:ascii="Times New Roman" w:hAnsi="Times New Roman"/>
          <w:bCs/>
          <w:sz w:val="24"/>
          <w:szCs w:val="24"/>
          <w:lang w:val="uk-UA" w:eastAsia="x-none"/>
        </w:rPr>
        <w:t xml:space="preserve">2,9 </w:t>
      </w:r>
      <w:proofErr w:type="spellStart"/>
      <w:r w:rsidR="002A7731">
        <w:rPr>
          <w:rFonts w:ascii="Times New Roman" w:hAnsi="Times New Roman"/>
          <w:bCs/>
          <w:sz w:val="24"/>
          <w:szCs w:val="24"/>
          <w:lang w:val="uk-UA" w:eastAsia="x-none"/>
        </w:rPr>
        <w:t>млн.грн</w:t>
      </w:r>
      <w:proofErr w:type="spellEnd"/>
      <w:r w:rsidR="002A7731">
        <w:rPr>
          <w:rFonts w:ascii="Times New Roman" w:hAnsi="Times New Roman"/>
          <w:bCs/>
          <w:sz w:val="24"/>
          <w:szCs w:val="24"/>
          <w:lang w:val="uk-UA" w:eastAsia="x-none"/>
        </w:rPr>
        <w:t>.</w:t>
      </w:r>
      <w:r w:rsidRPr="00B50CD5">
        <w:rPr>
          <w:rFonts w:ascii="Times New Roman" w:hAnsi="Times New Roman"/>
          <w:bCs/>
          <w:sz w:val="24"/>
          <w:szCs w:val="24"/>
          <w:lang w:val="uk-UA" w:eastAsia="x-none"/>
        </w:rPr>
        <w:t>.</w:t>
      </w:r>
    </w:p>
    <w:p w14:paraId="29FEA77F" w14:textId="77777777" w:rsidR="000A7301" w:rsidRPr="00B50CD5" w:rsidRDefault="000A7301" w:rsidP="00E56A9F">
      <w:pPr>
        <w:numPr>
          <w:ilvl w:val="0"/>
          <w:numId w:val="11"/>
        </w:numPr>
        <w:tabs>
          <w:tab w:val="left" w:pos="360"/>
        </w:tabs>
        <w:overflowPunct/>
        <w:autoSpaceDE/>
        <w:autoSpaceDN/>
        <w:adjustRightInd/>
        <w:contextualSpacing/>
        <w:jc w:val="both"/>
        <w:textAlignment w:val="auto"/>
        <w:rPr>
          <w:rFonts w:ascii="Times New Roman" w:hAnsi="Times New Roman"/>
          <w:sz w:val="24"/>
          <w:szCs w:val="24"/>
          <w:lang w:val="uk-UA" w:eastAsia="x-none"/>
        </w:rPr>
      </w:pPr>
      <w:r w:rsidRPr="00B50CD5">
        <w:rPr>
          <w:rFonts w:ascii="Times New Roman" w:hAnsi="Times New Roman"/>
          <w:sz w:val="24"/>
          <w:szCs w:val="24"/>
          <w:lang w:val="uk-UA" w:eastAsia="x-none"/>
        </w:rPr>
        <w:t>спортивного  комплексу  при  Бучанському навчально-виховному комплексі «спеціалізована загальноосвітня  школа І-ІІІ ступенів - загальноосвітня  школа  І-ІІІ ступенів» № 2 Бучанської  міської  ради  Київської  області – 79</w:t>
      </w:r>
      <w:r w:rsidRPr="00B50CD5">
        <w:rPr>
          <w:rFonts w:ascii="Times New Roman" w:hAnsi="Times New Roman"/>
          <w:bCs/>
          <w:sz w:val="24"/>
          <w:szCs w:val="24"/>
          <w:lang w:val="uk-UA" w:eastAsia="x-none"/>
        </w:rPr>
        <w:t xml:space="preserve"> млн. 776 тис. 984 грн.:</w:t>
      </w:r>
      <w:r w:rsidRPr="00B50CD5">
        <w:rPr>
          <w:rFonts w:ascii="Times New Roman" w:hAnsi="Times New Roman"/>
          <w:sz w:val="24"/>
          <w:szCs w:val="24"/>
          <w:lang w:val="uk-UA" w:eastAsia="x-none"/>
        </w:rPr>
        <w:t xml:space="preserve">  </w:t>
      </w:r>
    </w:p>
    <w:p w14:paraId="296C8DBA" w14:textId="77777777" w:rsidR="000A7301" w:rsidRPr="00B50CD5" w:rsidRDefault="000A7301" w:rsidP="000A7301">
      <w:pPr>
        <w:tabs>
          <w:tab w:val="left" w:pos="360"/>
        </w:tabs>
        <w:ind w:left="720"/>
        <w:contextualSpacing/>
        <w:jc w:val="both"/>
        <w:rPr>
          <w:rFonts w:ascii="Times New Roman" w:hAnsi="Times New Roman"/>
          <w:sz w:val="24"/>
          <w:szCs w:val="24"/>
          <w:lang w:val="uk-UA" w:eastAsia="x-none"/>
        </w:rPr>
      </w:pPr>
      <w:r w:rsidRPr="00B50CD5">
        <w:rPr>
          <w:rFonts w:ascii="Times New Roman" w:hAnsi="Times New Roman"/>
          <w:sz w:val="24"/>
          <w:szCs w:val="24"/>
          <w:lang w:val="uk-UA" w:eastAsia="x-none"/>
        </w:rPr>
        <w:t>кошти обласного бюджету – 29 млн. грн.</w:t>
      </w:r>
    </w:p>
    <w:p w14:paraId="4485E333" w14:textId="77777777" w:rsidR="000A7301" w:rsidRPr="00B50CD5" w:rsidRDefault="000A7301" w:rsidP="000A7301">
      <w:pPr>
        <w:tabs>
          <w:tab w:val="left" w:pos="360"/>
        </w:tabs>
        <w:ind w:left="720"/>
        <w:contextualSpacing/>
        <w:jc w:val="both"/>
        <w:rPr>
          <w:rFonts w:ascii="Times New Roman" w:hAnsi="Times New Roman"/>
          <w:sz w:val="24"/>
          <w:szCs w:val="24"/>
          <w:lang w:val="uk-UA" w:eastAsia="x-none"/>
        </w:rPr>
      </w:pPr>
      <w:r w:rsidRPr="00B50CD5">
        <w:rPr>
          <w:rFonts w:ascii="Times New Roman" w:hAnsi="Times New Roman"/>
          <w:sz w:val="24"/>
          <w:szCs w:val="24"/>
          <w:lang w:val="uk-UA" w:eastAsia="x-none"/>
        </w:rPr>
        <w:t>кошти місцевого бюджету – 50 млн. 776 тис. 984 грн.</w:t>
      </w:r>
    </w:p>
    <w:p w14:paraId="5F69F211" w14:textId="77777777" w:rsidR="000A7301" w:rsidRPr="00B50CD5" w:rsidRDefault="000A7301" w:rsidP="00E56A9F">
      <w:pPr>
        <w:numPr>
          <w:ilvl w:val="0"/>
          <w:numId w:val="12"/>
        </w:numPr>
        <w:tabs>
          <w:tab w:val="left" w:pos="360"/>
        </w:tabs>
        <w:overflowPunct/>
        <w:autoSpaceDE/>
        <w:autoSpaceDN/>
        <w:adjustRightInd/>
        <w:contextualSpacing/>
        <w:jc w:val="both"/>
        <w:textAlignment w:val="auto"/>
        <w:rPr>
          <w:rFonts w:ascii="Times New Roman" w:hAnsi="Times New Roman"/>
          <w:bCs/>
          <w:sz w:val="24"/>
          <w:szCs w:val="24"/>
          <w:lang w:val="uk-UA" w:eastAsia="x-none"/>
        </w:rPr>
      </w:pPr>
      <w:r w:rsidRPr="00B50CD5">
        <w:rPr>
          <w:rFonts w:ascii="Times New Roman" w:hAnsi="Times New Roman"/>
          <w:bCs/>
          <w:sz w:val="24"/>
          <w:szCs w:val="24"/>
          <w:lang w:val="uk-UA" w:eastAsia="x-none"/>
        </w:rPr>
        <w:t xml:space="preserve">будівлі </w:t>
      </w:r>
      <w:r w:rsidRPr="00B50CD5">
        <w:rPr>
          <w:rFonts w:ascii="Times New Roman" w:hAnsi="Times New Roman"/>
          <w:sz w:val="24"/>
          <w:szCs w:val="24"/>
          <w:lang w:val="uk-UA" w:eastAsia="x-none"/>
        </w:rPr>
        <w:t>Бучанського  навчально-виховний  комплекс  «спеціалізована загальноосвітня  школа І-ІІІ ступенів - загальноосвітня  школа  І-ІІІ ступенів»  № 2  Бучанської  міської  ради  Київської  області (утеплення фасадів та зміна покриття дахів:</w:t>
      </w:r>
    </w:p>
    <w:p w14:paraId="7E786E82" w14:textId="77777777" w:rsidR="000A7301" w:rsidRPr="00B50CD5" w:rsidRDefault="000A7301" w:rsidP="000A7301">
      <w:pPr>
        <w:tabs>
          <w:tab w:val="left" w:pos="360"/>
        </w:tabs>
        <w:ind w:left="720"/>
        <w:contextualSpacing/>
        <w:jc w:val="both"/>
        <w:rPr>
          <w:rFonts w:ascii="Times New Roman" w:hAnsi="Times New Roman"/>
          <w:sz w:val="24"/>
          <w:szCs w:val="24"/>
          <w:lang w:val="uk-UA" w:eastAsia="x-none"/>
        </w:rPr>
      </w:pPr>
      <w:r w:rsidRPr="00B50CD5">
        <w:rPr>
          <w:rFonts w:ascii="Times New Roman" w:hAnsi="Times New Roman"/>
          <w:sz w:val="24"/>
          <w:szCs w:val="24"/>
          <w:lang w:val="uk-UA" w:eastAsia="x-none"/>
        </w:rPr>
        <w:t>кошти обласного бюджету – 5 млн. 970 тис. 687 грн.</w:t>
      </w:r>
    </w:p>
    <w:p w14:paraId="6D34667D" w14:textId="77777777" w:rsidR="000A7301" w:rsidRPr="00B50CD5" w:rsidRDefault="000A7301" w:rsidP="000A7301">
      <w:pPr>
        <w:tabs>
          <w:tab w:val="left" w:pos="360"/>
        </w:tabs>
        <w:ind w:left="720"/>
        <w:contextualSpacing/>
        <w:jc w:val="both"/>
        <w:rPr>
          <w:rFonts w:ascii="Times New Roman" w:hAnsi="Times New Roman"/>
          <w:sz w:val="24"/>
          <w:szCs w:val="24"/>
          <w:lang w:val="uk-UA" w:eastAsia="x-none"/>
        </w:rPr>
      </w:pPr>
      <w:r w:rsidRPr="00B50CD5">
        <w:rPr>
          <w:rFonts w:ascii="Times New Roman" w:hAnsi="Times New Roman"/>
          <w:sz w:val="24"/>
          <w:szCs w:val="24"/>
          <w:lang w:val="uk-UA" w:eastAsia="x-none"/>
        </w:rPr>
        <w:t>кошти місцевого бюджету – 3 млн. 129 тис. 313 грн.</w:t>
      </w:r>
    </w:p>
    <w:p w14:paraId="0E4CAD98" w14:textId="77777777" w:rsidR="000A7301" w:rsidRPr="00B50CD5" w:rsidRDefault="000A7301" w:rsidP="00E56A9F">
      <w:pPr>
        <w:numPr>
          <w:ilvl w:val="0"/>
          <w:numId w:val="12"/>
        </w:numPr>
        <w:tabs>
          <w:tab w:val="left" w:pos="360"/>
        </w:tabs>
        <w:overflowPunct/>
        <w:autoSpaceDE/>
        <w:autoSpaceDN/>
        <w:adjustRightInd/>
        <w:contextualSpacing/>
        <w:jc w:val="both"/>
        <w:textAlignment w:val="auto"/>
        <w:rPr>
          <w:rFonts w:ascii="Times New Roman" w:hAnsi="Times New Roman"/>
          <w:bCs/>
          <w:sz w:val="24"/>
          <w:szCs w:val="24"/>
          <w:lang w:val="uk-UA"/>
        </w:rPr>
      </w:pPr>
      <w:r w:rsidRPr="00B50CD5">
        <w:rPr>
          <w:rFonts w:ascii="Times New Roman" w:hAnsi="Times New Roman"/>
          <w:bCs/>
          <w:sz w:val="24"/>
          <w:szCs w:val="24"/>
          <w:lang w:val="uk-UA"/>
        </w:rPr>
        <w:t xml:space="preserve">реконструкція з добудовою </w:t>
      </w:r>
      <w:r w:rsidRPr="00B50CD5">
        <w:rPr>
          <w:rFonts w:ascii="Times New Roman" w:hAnsi="Times New Roman"/>
          <w:sz w:val="24"/>
          <w:szCs w:val="24"/>
          <w:lang w:val="uk-UA"/>
        </w:rPr>
        <w:t>Бучанської  загальноосвітньої  школи  І-ІІІ ступенів № 1  Бучанської  міської  ради  Київської  області:</w:t>
      </w:r>
    </w:p>
    <w:p w14:paraId="2EAC4E27" w14:textId="77777777" w:rsidR="000A7301" w:rsidRPr="00B50CD5" w:rsidRDefault="000A7301" w:rsidP="000A7301">
      <w:pPr>
        <w:tabs>
          <w:tab w:val="left" w:pos="360"/>
        </w:tabs>
        <w:ind w:left="720"/>
        <w:contextualSpacing/>
        <w:jc w:val="both"/>
        <w:rPr>
          <w:rFonts w:ascii="Times New Roman" w:hAnsi="Times New Roman"/>
          <w:bCs/>
          <w:sz w:val="24"/>
          <w:szCs w:val="24"/>
          <w:lang w:val="uk-UA"/>
        </w:rPr>
      </w:pPr>
      <w:r w:rsidRPr="00B50CD5">
        <w:rPr>
          <w:rFonts w:ascii="Times New Roman" w:hAnsi="Times New Roman"/>
          <w:bCs/>
          <w:sz w:val="24"/>
          <w:szCs w:val="24"/>
          <w:lang w:val="uk-UA"/>
        </w:rPr>
        <w:t>кошти Європейського інвестиційного банку  - 158 млн.  216 тис. 750 грн.</w:t>
      </w:r>
    </w:p>
    <w:p w14:paraId="233EEEE8" w14:textId="77777777" w:rsidR="000A7301" w:rsidRPr="00B50CD5" w:rsidRDefault="000A7301" w:rsidP="000A7301">
      <w:pPr>
        <w:tabs>
          <w:tab w:val="left" w:pos="360"/>
        </w:tabs>
        <w:ind w:left="720"/>
        <w:contextualSpacing/>
        <w:jc w:val="both"/>
        <w:rPr>
          <w:rFonts w:ascii="Times New Roman" w:hAnsi="Times New Roman"/>
          <w:bCs/>
          <w:sz w:val="24"/>
          <w:szCs w:val="24"/>
          <w:lang w:val="uk-UA"/>
        </w:rPr>
      </w:pPr>
      <w:r w:rsidRPr="00B50CD5">
        <w:rPr>
          <w:rFonts w:ascii="Times New Roman" w:hAnsi="Times New Roman"/>
          <w:bCs/>
          <w:sz w:val="24"/>
          <w:szCs w:val="24"/>
          <w:lang w:val="uk-UA"/>
        </w:rPr>
        <w:t>кошти місцевого бюджету – 26 млн., 357 тис. 340 грн.</w:t>
      </w:r>
    </w:p>
    <w:p w14:paraId="406011B9" w14:textId="77777777" w:rsidR="000A7301" w:rsidRPr="00B50CD5" w:rsidRDefault="000A7301" w:rsidP="00E56A9F">
      <w:pPr>
        <w:numPr>
          <w:ilvl w:val="0"/>
          <w:numId w:val="12"/>
        </w:numPr>
        <w:tabs>
          <w:tab w:val="left" w:pos="360"/>
        </w:tabs>
        <w:overflowPunct/>
        <w:autoSpaceDE/>
        <w:autoSpaceDN/>
        <w:adjustRightInd/>
        <w:contextualSpacing/>
        <w:jc w:val="both"/>
        <w:textAlignment w:val="auto"/>
        <w:rPr>
          <w:rFonts w:ascii="Times New Roman" w:hAnsi="Times New Roman"/>
          <w:bCs/>
          <w:sz w:val="24"/>
          <w:szCs w:val="24"/>
          <w:lang w:val="uk-UA" w:eastAsia="x-none"/>
        </w:rPr>
      </w:pPr>
      <w:r w:rsidRPr="00B50CD5">
        <w:rPr>
          <w:rFonts w:ascii="Times New Roman" w:hAnsi="Times New Roman"/>
          <w:bCs/>
          <w:sz w:val="24"/>
          <w:szCs w:val="24"/>
          <w:lang w:val="uk-UA" w:eastAsia="x-none"/>
        </w:rPr>
        <w:t>закладу дошкільної освіти у с. Синяк (територія Бучанської МТГ),  на 75 місць:</w:t>
      </w:r>
    </w:p>
    <w:p w14:paraId="4094BF13" w14:textId="77777777" w:rsidR="000A7301" w:rsidRPr="00B50CD5" w:rsidRDefault="000A7301" w:rsidP="000A7301">
      <w:pPr>
        <w:tabs>
          <w:tab w:val="left" w:pos="360"/>
        </w:tabs>
        <w:ind w:left="720"/>
        <w:contextualSpacing/>
        <w:jc w:val="both"/>
        <w:rPr>
          <w:rFonts w:ascii="Times New Roman" w:hAnsi="Times New Roman"/>
          <w:bCs/>
          <w:sz w:val="24"/>
          <w:szCs w:val="24"/>
          <w:lang w:val="uk-UA" w:eastAsia="x-none"/>
        </w:rPr>
      </w:pPr>
      <w:r w:rsidRPr="00B50CD5">
        <w:rPr>
          <w:rFonts w:ascii="Times New Roman" w:hAnsi="Times New Roman"/>
          <w:bCs/>
          <w:sz w:val="24"/>
          <w:szCs w:val="24"/>
          <w:lang w:val="uk-UA" w:eastAsia="x-none"/>
        </w:rPr>
        <w:t>кошти обласного бюджету – 39 млн. 345 тис. 270 грн.</w:t>
      </w:r>
    </w:p>
    <w:p w14:paraId="2572FFB7" w14:textId="77777777" w:rsidR="000A7301" w:rsidRPr="00B50CD5" w:rsidRDefault="000A7301" w:rsidP="00E56A9F">
      <w:pPr>
        <w:numPr>
          <w:ilvl w:val="0"/>
          <w:numId w:val="12"/>
        </w:numPr>
        <w:tabs>
          <w:tab w:val="left" w:pos="360"/>
        </w:tabs>
        <w:overflowPunct/>
        <w:autoSpaceDE/>
        <w:autoSpaceDN/>
        <w:adjustRightInd/>
        <w:contextualSpacing/>
        <w:jc w:val="both"/>
        <w:textAlignment w:val="auto"/>
        <w:rPr>
          <w:rFonts w:ascii="Times New Roman" w:hAnsi="Times New Roman"/>
          <w:sz w:val="24"/>
          <w:szCs w:val="24"/>
          <w:lang w:val="uk-UA" w:eastAsia="x-none"/>
        </w:rPr>
      </w:pPr>
      <w:r w:rsidRPr="00B50CD5">
        <w:rPr>
          <w:rFonts w:ascii="Times New Roman" w:hAnsi="Times New Roman"/>
          <w:bCs/>
          <w:sz w:val="24"/>
          <w:szCs w:val="24"/>
          <w:lang w:val="uk-UA" w:eastAsia="x-none"/>
        </w:rPr>
        <w:t xml:space="preserve">футбольного поля із штучним покриттям та біговою доріжкою на території </w:t>
      </w:r>
      <w:r w:rsidRPr="00B50CD5">
        <w:rPr>
          <w:rFonts w:ascii="Times New Roman" w:hAnsi="Times New Roman"/>
          <w:sz w:val="24"/>
          <w:szCs w:val="24"/>
          <w:lang w:val="uk-UA" w:eastAsia="x-none"/>
        </w:rPr>
        <w:t>Комунального закладу «</w:t>
      </w:r>
      <w:proofErr w:type="spellStart"/>
      <w:r w:rsidRPr="00B50CD5">
        <w:rPr>
          <w:rFonts w:ascii="Times New Roman" w:hAnsi="Times New Roman"/>
          <w:sz w:val="24"/>
          <w:szCs w:val="24"/>
          <w:lang w:val="uk-UA" w:eastAsia="x-none"/>
        </w:rPr>
        <w:t>Блиставицький</w:t>
      </w:r>
      <w:proofErr w:type="spellEnd"/>
      <w:r w:rsidRPr="00B50CD5">
        <w:rPr>
          <w:rFonts w:ascii="Times New Roman" w:hAnsi="Times New Roman"/>
          <w:sz w:val="24"/>
          <w:szCs w:val="24"/>
          <w:lang w:val="uk-UA" w:eastAsia="x-none"/>
        </w:rPr>
        <w:t xml:space="preserve"> заклад загальної середньої освіти І-ІІІ ступенів» №6 Бучанської міської ради Київської області:</w:t>
      </w:r>
    </w:p>
    <w:p w14:paraId="47C8D1B8" w14:textId="77777777" w:rsidR="000A7301" w:rsidRPr="00B50CD5" w:rsidRDefault="000A7301" w:rsidP="000A7301">
      <w:pPr>
        <w:tabs>
          <w:tab w:val="left" w:pos="360"/>
        </w:tabs>
        <w:ind w:left="720"/>
        <w:contextualSpacing/>
        <w:jc w:val="both"/>
        <w:rPr>
          <w:rFonts w:ascii="Times New Roman" w:hAnsi="Times New Roman"/>
          <w:sz w:val="24"/>
          <w:szCs w:val="24"/>
          <w:lang w:val="uk-UA" w:eastAsia="x-none"/>
        </w:rPr>
      </w:pPr>
      <w:r w:rsidRPr="00B50CD5">
        <w:rPr>
          <w:rFonts w:ascii="Times New Roman" w:hAnsi="Times New Roman"/>
          <w:sz w:val="24"/>
          <w:szCs w:val="24"/>
          <w:lang w:val="uk-UA" w:eastAsia="x-none"/>
        </w:rPr>
        <w:t>кошти місцевого бюджету – 3 млн. 573 тис. 289 грн.</w:t>
      </w:r>
    </w:p>
    <w:p w14:paraId="7E224932" w14:textId="77777777" w:rsidR="000A7301" w:rsidRPr="00B50CD5" w:rsidRDefault="000A7301" w:rsidP="000A7301">
      <w:pPr>
        <w:widowControl w:val="0"/>
        <w:ind w:firstLine="360"/>
        <w:jc w:val="both"/>
        <w:rPr>
          <w:rFonts w:ascii="Times New Roman" w:hAnsi="Times New Roman"/>
          <w:b/>
          <w:bCs/>
          <w:sz w:val="24"/>
          <w:szCs w:val="24"/>
          <w:lang w:val="uk-UA"/>
        </w:rPr>
      </w:pPr>
    </w:p>
    <w:p w14:paraId="045EFCB4" w14:textId="77777777" w:rsidR="000A7301" w:rsidRPr="00B50CD5" w:rsidRDefault="000A7301" w:rsidP="000A7301">
      <w:pPr>
        <w:widowControl w:val="0"/>
        <w:ind w:firstLine="360"/>
        <w:jc w:val="both"/>
        <w:rPr>
          <w:rFonts w:ascii="Times New Roman" w:hAnsi="Times New Roman"/>
          <w:b/>
          <w:bCs/>
          <w:sz w:val="24"/>
          <w:szCs w:val="24"/>
          <w:lang w:val="uk-UA"/>
        </w:rPr>
      </w:pPr>
      <w:r w:rsidRPr="00B50CD5">
        <w:rPr>
          <w:rFonts w:ascii="Times New Roman" w:hAnsi="Times New Roman"/>
          <w:b/>
          <w:bCs/>
          <w:sz w:val="24"/>
          <w:szCs w:val="24"/>
          <w:lang w:val="uk-UA"/>
        </w:rPr>
        <w:t xml:space="preserve">Триває капітальний ремонт: </w:t>
      </w:r>
    </w:p>
    <w:p w14:paraId="4B112A54" w14:textId="61E56C21" w:rsidR="000A7301" w:rsidRPr="00B50CD5" w:rsidRDefault="000A7301" w:rsidP="00E56A9F">
      <w:pPr>
        <w:numPr>
          <w:ilvl w:val="0"/>
          <w:numId w:val="12"/>
        </w:numPr>
        <w:tabs>
          <w:tab w:val="left" w:pos="360"/>
        </w:tabs>
        <w:overflowPunct/>
        <w:autoSpaceDE/>
        <w:autoSpaceDN/>
        <w:adjustRightInd/>
        <w:contextualSpacing/>
        <w:jc w:val="both"/>
        <w:textAlignment w:val="auto"/>
        <w:rPr>
          <w:rFonts w:ascii="Times New Roman" w:hAnsi="Times New Roman"/>
          <w:bCs/>
          <w:sz w:val="24"/>
          <w:szCs w:val="24"/>
          <w:lang w:val="uk-UA"/>
        </w:rPr>
      </w:pPr>
      <w:r w:rsidRPr="00B50CD5">
        <w:rPr>
          <w:rFonts w:ascii="Times New Roman" w:hAnsi="Times New Roman"/>
          <w:bCs/>
          <w:sz w:val="24"/>
          <w:szCs w:val="24"/>
          <w:lang w:val="uk-UA"/>
        </w:rPr>
        <w:t xml:space="preserve">приміщень </w:t>
      </w:r>
      <w:r w:rsidRPr="00B50CD5">
        <w:rPr>
          <w:rFonts w:ascii="Times New Roman" w:hAnsi="Times New Roman"/>
          <w:sz w:val="24"/>
          <w:szCs w:val="24"/>
          <w:lang w:val="uk-UA"/>
        </w:rPr>
        <w:t>Бучанського навчально-виховний  комплекс  «спеціалізована загальноосвітня  школа І-ІІІ ступенів - загальноосвітня  школа  І-ІІІ ступенів»  № 2  Бучанської  міської  ради  Київської  області:</w:t>
      </w:r>
    </w:p>
    <w:p w14:paraId="6C91C768" w14:textId="77777777" w:rsidR="000A7301" w:rsidRPr="00B50CD5" w:rsidRDefault="000A7301" w:rsidP="000A7301">
      <w:pPr>
        <w:tabs>
          <w:tab w:val="left" w:pos="360"/>
        </w:tabs>
        <w:ind w:left="720"/>
        <w:contextualSpacing/>
        <w:jc w:val="both"/>
        <w:rPr>
          <w:rFonts w:ascii="Times New Roman" w:hAnsi="Times New Roman"/>
          <w:sz w:val="24"/>
          <w:szCs w:val="24"/>
          <w:lang w:val="uk-UA" w:eastAsia="x-none"/>
        </w:rPr>
      </w:pPr>
      <w:r w:rsidRPr="00B50CD5">
        <w:rPr>
          <w:rFonts w:ascii="Times New Roman" w:hAnsi="Times New Roman"/>
          <w:sz w:val="24"/>
          <w:szCs w:val="24"/>
          <w:lang w:val="uk-UA" w:eastAsia="x-none"/>
        </w:rPr>
        <w:t>кошти місцевого бюджету – 7 млн. 273 тис. грн.</w:t>
      </w:r>
    </w:p>
    <w:p w14:paraId="2F9BDA64" w14:textId="77777777" w:rsidR="000A7301" w:rsidRPr="00B50CD5" w:rsidRDefault="000A7301" w:rsidP="00E56A9F">
      <w:pPr>
        <w:numPr>
          <w:ilvl w:val="0"/>
          <w:numId w:val="12"/>
        </w:numPr>
        <w:tabs>
          <w:tab w:val="left" w:pos="360"/>
        </w:tabs>
        <w:overflowPunct/>
        <w:autoSpaceDE/>
        <w:autoSpaceDN/>
        <w:adjustRightInd/>
        <w:contextualSpacing/>
        <w:jc w:val="both"/>
        <w:textAlignment w:val="auto"/>
        <w:rPr>
          <w:rFonts w:ascii="Times New Roman" w:hAnsi="Times New Roman"/>
          <w:bCs/>
          <w:sz w:val="24"/>
          <w:szCs w:val="24"/>
          <w:lang w:val="uk-UA"/>
        </w:rPr>
      </w:pPr>
      <w:r w:rsidRPr="00B50CD5">
        <w:rPr>
          <w:rFonts w:ascii="Times New Roman" w:hAnsi="Times New Roman"/>
          <w:bCs/>
          <w:sz w:val="24"/>
          <w:szCs w:val="24"/>
          <w:lang w:val="uk-UA"/>
        </w:rPr>
        <w:t>щодо покращення енергозбереження двоповерхової будівлі Комунального закладу  «</w:t>
      </w:r>
      <w:proofErr w:type="spellStart"/>
      <w:r w:rsidRPr="00B50CD5">
        <w:rPr>
          <w:rFonts w:ascii="Times New Roman" w:hAnsi="Times New Roman"/>
          <w:bCs/>
          <w:sz w:val="24"/>
          <w:szCs w:val="24"/>
          <w:lang w:val="uk-UA"/>
        </w:rPr>
        <w:t>Блиставицький</w:t>
      </w:r>
      <w:proofErr w:type="spellEnd"/>
      <w:r w:rsidRPr="00B50CD5">
        <w:rPr>
          <w:rFonts w:ascii="Times New Roman" w:hAnsi="Times New Roman"/>
          <w:bCs/>
          <w:sz w:val="24"/>
          <w:szCs w:val="24"/>
          <w:lang w:val="uk-UA"/>
        </w:rPr>
        <w:t xml:space="preserve"> заклад дошкільної освіти «Золота рибка» № 8 Бучанської міської ради Київської області: </w:t>
      </w:r>
    </w:p>
    <w:p w14:paraId="091600AE" w14:textId="77777777" w:rsidR="000A7301" w:rsidRPr="00B50CD5" w:rsidRDefault="000A7301" w:rsidP="000A7301">
      <w:pPr>
        <w:tabs>
          <w:tab w:val="left" w:pos="360"/>
        </w:tabs>
        <w:ind w:left="720"/>
        <w:contextualSpacing/>
        <w:jc w:val="both"/>
        <w:rPr>
          <w:rFonts w:ascii="Times New Roman" w:hAnsi="Times New Roman"/>
          <w:sz w:val="24"/>
          <w:szCs w:val="24"/>
          <w:lang w:val="uk-UA" w:eastAsia="x-none"/>
        </w:rPr>
      </w:pPr>
      <w:r w:rsidRPr="00B50CD5">
        <w:rPr>
          <w:rFonts w:ascii="Times New Roman" w:hAnsi="Times New Roman"/>
          <w:sz w:val="24"/>
          <w:szCs w:val="24"/>
          <w:lang w:val="uk-UA" w:eastAsia="x-none"/>
        </w:rPr>
        <w:t>кошти обласного бюджету – 3 млн. 458 тис. 984 грн.</w:t>
      </w:r>
    </w:p>
    <w:p w14:paraId="2C24B83A" w14:textId="77777777" w:rsidR="000A7301" w:rsidRPr="00B50CD5" w:rsidRDefault="000A7301" w:rsidP="000A7301">
      <w:pPr>
        <w:tabs>
          <w:tab w:val="left" w:pos="360"/>
        </w:tabs>
        <w:ind w:left="720"/>
        <w:contextualSpacing/>
        <w:jc w:val="both"/>
        <w:rPr>
          <w:rFonts w:ascii="Times New Roman" w:hAnsi="Times New Roman"/>
          <w:sz w:val="24"/>
          <w:szCs w:val="24"/>
          <w:lang w:val="uk-UA" w:eastAsia="x-none"/>
        </w:rPr>
      </w:pPr>
      <w:r w:rsidRPr="00B50CD5">
        <w:rPr>
          <w:rFonts w:ascii="Times New Roman" w:hAnsi="Times New Roman"/>
          <w:sz w:val="24"/>
          <w:szCs w:val="24"/>
          <w:lang w:val="uk-UA" w:eastAsia="x-none"/>
        </w:rPr>
        <w:t>кошти місцевого бюджету – 4 млн. 541 тис. 047 грн.</w:t>
      </w:r>
    </w:p>
    <w:p w14:paraId="17BC5892" w14:textId="77777777" w:rsidR="000A7301" w:rsidRPr="00B50CD5" w:rsidRDefault="000A7301" w:rsidP="00E56A9F">
      <w:pPr>
        <w:numPr>
          <w:ilvl w:val="0"/>
          <w:numId w:val="12"/>
        </w:numPr>
        <w:tabs>
          <w:tab w:val="left" w:pos="360"/>
        </w:tabs>
        <w:overflowPunct/>
        <w:autoSpaceDE/>
        <w:autoSpaceDN/>
        <w:adjustRightInd/>
        <w:contextualSpacing/>
        <w:jc w:val="both"/>
        <w:textAlignment w:val="auto"/>
        <w:rPr>
          <w:rFonts w:ascii="Times New Roman" w:hAnsi="Times New Roman"/>
          <w:bCs/>
          <w:sz w:val="24"/>
          <w:szCs w:val="24"/>
          <w:lang w:val="uk-UA"/>
        </w:rPr>
      </w:pPr>
      <w:r w:rsidRPr="00B50CD5">
        <w:rPr>
          <w:rFonts w:ascii="Times New Roman" w:hAnsi="Times New Roman"/>
          <w:bCs/>
          <w:sz w:val="24"/>
          <w:szCs w:val="24"/>
          <w:lang w:val="uk-UA"/>
        </w:rPr>
        <w:t xml:space="preserve">туалетних приміщень: </w:t>
      </w:r>
    </w:p>
    <w:p w14:paraId="2F9EA82A" w14:textId="77777777" w:rsidR="000A7301" w:rsidRPr="00B50CD5" w:rsidRDefault="000A7301" w:rsidP="000A7301">
      <w:pPr>
        <w:tabs>
          <w:tab w:val="left" w:pos="360"/>
        </w:tabs>
        <w:ind w:left="720"/>
        <w:contextualSpacing/>
        <w:jc w:val="both"/>
        <w:rPr>
          <w:rFonts w:ascii="Times New Roman" w:hAnsi="Times New Roman"/>
          <w:sz w:val="24"/>
          <w:szCs w:val="24"/>
          <w:lang w:val="uk-UA"/>
        </w:rPr>
      </w:pPr>
      <w:r w:rsidRPr="00B50CD5">
        <w:rPr>
          <w:rFonts w:ascii="Times New Roman" w:hAnsi="Times New Roman"/>
          <w:sz w:val="24"/>
          <w:szCs w:val="24"/>
          <w:lang w:val="uk-UA"/>
        </w:rPr>
        <w:t>Комунального закладу «</w:t>
      </w:r>
      <w:proofErr w:type="spellStart"/>
      <w:r w:rsidRPr="00B50CD5">
        <w:rPr>
          <w:rFonts w:ascii="Times New Roman" w:hAnsi="Times New Roman"/>
          <w:sz w:val="24"/>
          <w:szCs w:val="24"/>
          <w:lang w:val="uk-UA"/>
        </w:rPr>
        <w:t>Блиставицький</w:t>
      </w:r>
      <w:proofErr w:type="spellEnd"/>
      <w:r w:rsidRPr="00B50CD5">
        <w:rPr>
          <w:rFonts w:ascii="Times New Roman" w:hAnsi="Times New Roman"/>
          <w:sz w:val="24"/>
          <w:szCs w:val="24"/>
          <w:lang w:val="uk-UA"/>
        </w:rPr>
        <w:t xml:space="preserve"> заклад загальної середньої освіти І-ІІІ ступенів» №6 Бучанської міської ради Київської області – 260 тис. грн.;</w:t>
      </w:r>
    </w:p>
    <w:p w14:paraId="74A625E7" w14:textId="77777777" w:rsidR="000A7301" w:rsidRPr="00B50CD5" w:rsidRDefault="000A7301" w:rsidP="000A7301">
      <w:pPr>
        <w:tabs>
          <w:tab w:val="left" w:pos="360"/>
        </w:tabs>
        <w:ind w:left="720"/>
        <w:contextualSpacing/>
        <w:jc w:val="both"/>
        <w:rPr>
          <w:rFonts w:ascii="Times New Roman" w:hAnsi="Times New Roman"/>
          <w:sz w:val="24"/>
          <w:szCs w:val="24"/>
          <w:lang w:val="uk-UA"/>
        </w:rPr>
      </w:pPr>
      <w:r w:rsidRPr="00B50CD5">
        <w:rPr>
          <w:rFonts w:ascii="Times New Roman" w:hAnsi="Times New Roman"/>
          <w:sz w:val="24"/>
          <w:szCs w:val="24"/>
          <w:lang w:val="uk-UA"/>
        </w:rPr>
        <w:t>Комунального закладу «</w:t>
      </w:r>
      <w:proofErr w:type="spellStart"/>
      <w:r w:rsidRPr="00B50CD5">
        <w:rPr>
          <w:rFonts w:ascii="Times New Roman" w:hAnsi="Times New Roman"/>
          <w:sz w:val="24"/>
          <w:szCs w:val="24"/>
          <w:lang w:val="uk-UA"/>
        </w:rPr>
        <w:t>Луб'янський</w:t>
      </w:r>
      <w:proofErr w:type="spellEnd"/>
      <w:r w:rsidRPr="00B50CD5">
        <w:rPr>
          <w:rFonts w:ascii="Times New Roman" w:hAnsi="Times New Roman"/>
          <w:sz w:val="24"/>
          <w:szCs w:val="24"/>
          <w:lang w:val="uk-UA"/>
        </w:rPr>
        <w:t xml:space="preserve"> заклад загальної середньої освіти І-ІІ ступенів» №7 Бучанської міської ради Київської області – 250 тис. грн.;</w:t>
      </w:r>
    </w:p>
    <w:p w14:paraId="2508F62C" w14:textId="77777777" w:rsidR="000A7301" w:rsidRPr="00B50CD5" w:rsidRDefault="000A7301" w:rsidP="000A7301">
      <w:pPr>
        <w:tabs>
          <w:tab w:val="left" w:pos="360"/>
        </w:tabs>
        <w:ind w:left="720"/>
        <w:contextualSpacing/>
        <w:jc w:val="both"/>
        <w:rPr>
          <w:rFonts w:ascii="Times New Roman" w:hAnsi="Times New Roman"/>
          <w:sz w:val="24"/>
          <w:szCs w:val="24"/>
          <w:lang w:val="uk-UA"/>
        </w:rPr>
      </w:pPr>
      <w:r w:rsidRPr="00B50CD5">
        <w:rPr>
          <w:rFonts w:ascii="Times New Roman" w:hAnsi="Times New Roman"/>
          <w:sz w:val="24"/>
          <w:szCs w:val="24"/>
          <w:lang w:val="uk-UA"/>
        </w:rPr>
        <w:t>Комунального закладу «</w:t>
      </w:r>
      <w:proofErr w:type="spellStart"/>
      <w:r w:rsidRPr="00B50CD5">
        <w:rPr>
          <w:rFonts w:ascii="Times New Roman" w:hAnsi="Times New Roman"/>
          <w:sz w:val="24"/>
          <w:szCs w:val="24"/>
          <w:lang w:val="uk-UA"/>
        </w:rPr>
        <w:t>Гаврилівський</w:t>
      </w:r>
      <w:proofErr w:type="spellEnd"/>
      <w:r w:rsidRPr="00B50CD5">
        <w:rPr>
          <w:rFonts w:ascii="Times New Roman" w:hAnsi="Times New Roman"/>
          <w:sz w:val="24"/>
          <w:szCs w:val="24"/>
          <w:lang w:val="uk-UA"/>
        </w:rPr>
        <w:t xml:space="preserve"> заклад загальної середньої освіти І-ІІІ ступенів» №8 Бучанської міської ради Київської області – 840 тис. грн.;</w:t>
      </w:r>
    </w:p>
    <w:p w14:paraId="63D8B4FF" w14:textId="77777777" w:rsidR="000A7301" w:rsidRPr="00B50CD5" w:rsidRDefault="000A7301" w:rsidP="000A7301">
      <w:pPr>
        <w:tabs>
          <w:tab w:val="left" w:pos="360"/>
        </w:tabs>
        <w:ind w:left="720"/>
        <w:contextualSpacing/>
        <w:jc w:val="both"/>
        <w:rPr>
          <w:rFonts w:ascii="Times New Roman" w:hAnsi="Times New Roman"/>
          <w:bCs/>
          <w:sz w:val="24"/>
          <w:szCs w:val="24"/>
          <w:lang w:val="uk-UA"/>
        </w:rPr>
      </w:pPr>
      <w:r w:rsidRPr="00B50CD5">
        <w:rPr>
          <w:rFonts w:ascii="Times New Roman" w:hAnsi="Times New Roman"/>
          <w:sz w:val="24"/>
          <w:szCs w:val="24"/>
          <w:lang w:val="uk-UA"/>
        </w:rPr>
        <w:t>Комунального закладу «Ворзельський заклад загальної середньої освіти І-ІІІ ступенів №10» Бучанської  міської  ради  Київської  області 342 тис. грн.;</w:t>
      </w:r>
    </w:p>
    <w:p w14:paraId="0BA491A0" w14:textId="77777777" w:rsidR="000A7301" w:rsidRPr="00B50CD5" w:rsidRDefault="000A7301" w:rsidP="000A7301">
      <w:pPr>
        <w:tabs>
          <w:tab w:val="left" w:pos="360"/>
        </w:tabs>
        <w:ind w:left="720"/>
        <w:contextualSpacing/>
        <w:jc w:val="both"/>
        <w:rPr>
          <w:rFonts w:ascii="Times New Roman" w:hAnsi="Times New Roman"/>
          <w:sz w:val="24"/>
          <w:szCs w:val="24"/>
          <w:lang w:val="uk-UA"/>
        </w:rPr>
      </w:pPr>
      <w:r w:rsidRPr="00B50CD5">
        <w:rPr>
          <w:rFonts w:ascii="Times New Roman" w:hAnsi="Times New Roman"/>
          <w:sz w:val="24"/>
          <w:szCs w:val="24"/>
          <w:lang w:val="uk-UA"/>
        </w:rPr>
        <w:t>Комунального закладу «</w:t>
      </w:r>
      <w:proofErr w:type="spellStart"/>
      <w:r w:rsidRPr="00B50CD5">
        <w:rPr>
          <w:rFonts w:ascii="Times New Roman" w:hAnsi="Times New Roman"/>
          <w:sz w:val="24"/>
          <w:szCs w:val="24"/>
          <w:lang w:val="uk-UA"/>
        </w:rPr>
        <w:t>Бабинецький</w:t>
      </w:r>
      <w:proofErr w:type="spellEnd"/>
      <w:r w:rsidRPr="00B50CD5">
        <w:rPr>
          <w:rFonts w:ascii="Times New Roman" w:hAnsi="Times New Roman"/>
          <w:sz w:val="24"/>
          <w:szCs w:val="24"/>
          <w:lang w:val="uk-UA"/>
        </w:rPr>
        <w:t xml:space="preserve"> заклад загальної середньої освіти І-ІІІ ступенів №13» Бучанської  міської  ради  Київської  області – 419 тис. грн.;</w:t>
      </w:r>
    </w:p>
    <w:p w14:paraId="43736BAF" w14:textId="77777777" w:rsidR="000A7301" w:rsidRPr="00B50CD5" w:rsidRDefault="000A7301" w:rsidP="000A7301">
      <w:pPr>
        <w:tabs>
          <w:tab w:val="left" w:pos="360"/>
        </w:tabs>
        <w:ind w:left="720"/>
        <w:contextualSpacing/>
        <w:jc w:val="both"/>
        <w:rPr>
          <w:rFonts w:ascii="Times New Roman" w:hAnsi="Times New Roman"/>
          <w:sz w:val="24"/>
          <w:szCs w:val="24"/>
          <w:lang w:val="uk-UA"/>
        </w:rPr>
      </w:pPr>
      <w:r w:rsidRPr="00B50CD5">
        <w:rPr>
          <w:rFonts w:ascii="Times New Roman" w:hAnsi="Times New Roman"/>
          <w:sz w:val="24"/>
          <w:szCs w:val="24"/>
          <w:lang w:val="uk-UA"/>
        </w:rPr>
        <w:t>Комунального закладу «</w:t>
      </w:r>
      <w:proofErr w:type="spellStart"/>
      <w:r w:rsidRPr="00B50CD5">
        <w:rPr>
          <w:rFonts w:ascii="Times New Roman" w:hAnsi="Times New Roman"/>
          <w:sz w:val="24"/>
          <w:szCs w:val="24"/>
          <w:lang w:val="uk-UA"/>
        </w:rPr>
        <w:t>Синяківський</w:t>
      </w:r>
      <w:proofErr w:type="spellEnd"/>
      <w:r w:rsidRPr="00B50CD5">
        <w:rPr>
          <w:rFonts w:ascii="Times New Roman" w:hAnsi="Times New Roman"/>
          <w:sz w:val="24"/>
          <w:szCs w:val="24"/>
          <w:lang w:val="uk-UA"/>
        </w:rPr>
        <w:t xml:space="preserve"> хіміко-технологічний ліцей – заклад загальної середньої освіти І-ІІ ступенів №15» Бучанської  міської  ради  Київської  області – 295 тис. грн.</w:t>
      </w:r>
    </w:p>
    <w:p w14:paraId="3DF6FA22" w14:textId="77777777" w:rsidR="000A7301" w:rsidRPr="00B50CD5" w:rsidRDefault="000A7301" w:rsidP="00E56A9F">
      <w:pPr>
        <w:pStyle w:val="ae"/>
        <w:numPr>
          <w:ilvl w:val="0"/>
          <w:numId w:val="12"/>
        </w:numPr>
        <w:tabs>
          <w:tab w:val="left" w:pos="360"/>
        </w:tabs>
        <w:jc w:val="both"/>
        <w:rPr>
          <w:bCs/>
        </w:rPr>
      </w:pPr>
      <w:r w:rsidRPr="00B50CD5">
        <w:rPr>
          <w:bCs/>
        </w:rPr>
        <w:t>щодо покращення енергозбереження будівлі Комунального закладу «Ворзельська  початкова школа №11» Бучанської міської ради Київської області – 49,580 тис. грн.</w:t>
      </w:r>
    </w:p>
    <w:p w14:paraId="46E6B0DC" w14:textId="2F6F843F" w:rsidR="000A7301" w:rsidRPr="00B50CD5" w:rsidRDefault="000A7301" w:rsidP="00E56A9F">
      <w:pPr>
        <w:pStyle w:val="ae"/>
        <w:numPr>
          <w:ilvl w:val="0"/>
          <w:numId w:val="12"/>
        </w:numPr>
        <w:tabs>
          <w:tab w:val="left" w:pos="360"/>
        </w:tabs>
        <w:jc w:val="both"/>
        <w:rPr>
          <w:bCs/>
        </w:rPr>
      </w:pPr>
      <w:r w:rsidRPr="00B50CD5">
        <w:rPr>
          <w:bCs/>
        </w:rPr>
        <w:t>виготовлення та розроблення проектно-кошторисної документації «Будівництво дошкільного дитячого закладу на 75 місць в с. Бабинці Київської області» - 329,527</w:t>
      </w:r>
    </w:p>
    <w:p w14:paraId="7B307E24" w14:textId="77777777" w:rsidR="000A7301" w:rsidRPr="00B50CD5" w:rsidRDefault="000A7301" w:rsidP="00716E1C">
      <w:pPr>
        <w:widowControl w:val="0"/>
        <w:tabs>
          <w:tab w:val="center" w:pos="4820"/>
          <w:tab w:val="right" w:pos="9641"/>
        </w:tabs>
        <w:overflowPunct/>
        <w:snapToGrid w:val="0"/>
        <w:ind w:firstLine="567"/>
        <w:jc w:val="center"/>
        <w:textAlignment w:val="auto"/>
        <w:rPr>
          <w:rFonts w:ascii="Times New Roman" w:hAnsi="Times New Roman"/>
          <w:sz w:val="24"/>
          <w:szCs w:val="24"/>
          <w:lang w:val="uk-UA"/>
        </w:rPr>
      </w:pPr>
    </w:p>
    <w:p w14:paraId="0AD054A5" w14:textId="77777777" w:rsidR="00716E1C" w:rsidRPr="00B50CD5" w:rsidRDefault="00716E1C" w:rsidP="00716E1C">
      <w:pPr>
        <w:ind w:firstLine="567"/>
        <w:jc w:val="center"/>
        <w:rPr>
          <w:rFonts w:ascii="Times New Roman" w:hAnsi="Times New Roman"/>
          <w:b/>
          <w:bCs/>
          <w:i/>
          <w:sz w:val="24"/>
          <w:szCs w:val="24"/>
          <w:lang w:val="uk-UA"/>
        </w:rPr>
      </w:pPr>
      <w:r w:rsidRPr="00B50CD5">
        <w:rPr>
          <w:rFonts w:ascii="Times New Roman" w:hAnsi="Times New Roman"/>
          <w:b/>
          <w:bCs/>
          <w:sz w:val="24"/>
          <w:szCs w:val="24"/>
          <w:lang w:val="uk-UA"/>
        </w:rPr>
        <w:t xml:space="preserve">8.2. </w:t>
      </w:r>
      <w:r w:rsidRPr="00B50CD5">
        <w:rPr>
          <w:rFonts w:ascii="Times New Roman" w:hAnsi="Times New Roman"/>
          <w:b/>
          <w:bCs/>
          <w:i/>
          <w:sz w:val="24"/>
          <w:szCs w:val="24"/>
          <w:lang w:val="uk-UA"/>
        </w:rPr>
        <w:t>Охорона здоров</w:t>
      </w:r>
      <w:r w:rsidRPr="00564076">
        <w:rPr>
          <w:rFonts w:ascii="Times New Roman" w:hAnsi="Times New Roman"/>
          <w:b/>
          <w:bCs/>
          <w:i/>
          <w:sz w:val="24"/>
          <w:szCs w:val="24"/>
          <w:lang w:val="uk-UA"/>
        </w:rPr>
        <w:t>`</w:t>
      </w:r>
      <w:r w:rsidRPr="00B50CD5">
        <w:rPr>
          <w:rFonts w:ascii="Times New Roman" w:hAnsi="Times New Roman"/>
          <w:b/>
          <w:bCs/>
          <w:i/>
          <w:sz w:val="24"/>
          <w:szCs w:val="24"/>
          <w:lang w:val="uk-UA"/>
        </w:rPr>
        <w:t>я.</w:t>
      </w:r>
    </w:p>
    <w:p w14:paraId="754C014D" w14:textId="77777777" w:rsidR="00716E1C" w:rsidRPr="00B50CD5" w:rsidRDefault="00716E1C" w:rsidP="00716E1C">
      <w:pPr>
        <w:ind w:firstLine="567"/>
        <w:jc w:val="center"/>
        <w:rPr>
          <w:rFonts w:ascii="Times New Roman" w:hAnsi="Times New Roman"/>
          <w:b/>
          <w:bCs/>
          <w:i/>
          <w:sz w:val="24"/>
          <w:szCs w:val="24"/>
          <w:lang w:val="uk-UA"/>
        </w:rPr>
      </w:pPr>
    </w:p>
    <w:p w14:paraId="59DEB86A" w14:textId="3503642E" w:rsidR="009B759E" w:rsidRDefault="009B759E" w:rsidP="009B759E">
      <w:pPr>
        <w:ind w:firstLine="567"/>
        <w:rPr>
          <w:rFonts w:ascii="Times New Roman" w:hAnsi="Times New Roman"/>
          <w:sz w:val="24"/>
          <w:szCs w:val="24"/>
          <w:lang w:val="uk-UA"/>
        </w:rPr>
      </w:pPr>
      <w:r w:rsidRPr="009B759E">
        <w:rPr>
          <w:rFonts w:ascii="Times New Roman" w:hAnsi="Times New Roman"/>
          <w:iCs/>
          <w:sz w:val="24"/>
          <w:szCs w:val="24"/>
          <w:lang w:val="uk-UA"/>
        </w:rPr>
        <w:t xml:space="preserve">Мережа </w:t>
      </w:r>
      <w:r w:rsidRPr="009B759E">
        <w:rPr>
          <w:rFonts w:ascii="Times New Roman" w:hAnsi="Times New Roman"/>
          <w:sz w:val="24"/>
          <w:szCs w:val="24"/>
          <w:lang w:val="uk-UA"/>
        </w:rPr>
        <w:t>лікувально-профілактичних закладів</w:t>
      </w:r>
      <w:r>
        <w:rPr>
          <w:rFonts w:ascii="Times New Roman" w:hAnsi="Times New Roman"/>
          <w:sz w:val="24"/>
          <w:szCs w:val="24"/>
          <w:lang w:val="uk-UA"/>
        </w:rPr>
        <w:t xml:space="preserve"> Бучанської міської територіальної громади складається з 15 закладів первинної медичної допомоги  та 4 закладів вторинної </w:t>
      </w:r>
      <w:proofErr w:type="spellStart"/>
      <w:r>
        <w:rPr>
          <w:rFonts w:ascii="Times New Roman" w:hAnsi="Times New Roman"/>
          <w:sz w:val="24"/>
          <w:szCs w:val="24"/>
          <w:lang w:val="uk-UA"/>
        </w:rPr>
        <w:t>межичної</w:t>
      </w:r>
      <w:proofErr w:type="spellEnd"/>
      <w:r>
        <w:rPr>
          <w:rFonts w:ascii="Times New Roman" w:hAnsi="Times New Roman"/>
          <w:sz w:val="24"/>
          <w:szCs w:val="24"/>
          <w:lang w:val="uk-UA"/>
        </w:rPr>
        <w:t xml:space="preserve"> допомоги.</w:t>
      </w:r>
    </w:p>
    <w:p w14:paraId="0CD1CA91" w14:textId="51A8F57E" w:rsidR="009B759E" w:rsidRPr="009B759E" w:rsidRDefault="009B759E" w:rsidP="009B759E">
      <w:pPr>
        <w:ind w:firstLine="567"/>
        <w:rPr>
          <w:rFonts w:ascii="Times New Roman" w:hAnsi="Times New Roman"/>
          <w:sz w:val="24"/>
          <w:szCs w:val="24"/>
          <w:u w:val="single"/>
          <w:lang w:val="uk-UA"/>
        </w:rPr>
      </w:pPr>
      <w:r w:rsidRPr="009B759E">
        <w:rPr>
          <w:rFonts w:ascii="Times New Roman" w:hAnsi="Times New Roman"/>
          <w:sz w:val="24"/>
          <w:szCs w:val="24"/>
          <w:u w:val="single"/>
          <w:lang w:val="uk-UA"/>
        </w:rPr>
        <w:t xml:space="preserve">До структури первинної ланки входять:     </w:t>
      </w:r>
    </w:p>
    <w:p w14:paraId="6754C43C"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Амбулаторія групової практики № 1 м. Буча , бульвар Богдана Хмельницького, 2; </w:t>
      </w:r>
    </w:p>
    <w:p w14:paraId="39F92E67"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Амбулаторія групової практики № 2 м. Буча, вул. Польова, 21/10;</w:t>
      </w:r>
    </w:p>
    <w:p w14:paraId="277601E2" w14:textId="77777777" w:rsidR="009B759E" w:rsidRPr="009B759E" w:rsidRDefault="009B759E" w:rsidP="009B759E">
      <w:pPr>
        <w:rPr>
          <w:rFonts w:ascii="Times New Roman" w:hAnsi="Times New Roman"/>
          <w:sz w:val="24"/>
          <w:szCs w:val="24"/>
          <w:lang w:val="uk-UA"/>
        </w:rPr>
      </w:pPr>
      <w:r w:rsidRPr="009B759E">
        <w:rPr>
          <w:rFonts w:ascii="Times New Roman" w:hAnsi="Times New Roman"/>
          <w:color w:val="FF0000"/>
          <w:sz w:val="24"/>
          <w:szCs w:val="24"/>
          <w:lang w:val="uk-UA"/>
        </w:rPr>
        <w:t xml:space="preserve">  </w:t>
      </w:r>
      <w:r w:rsidRPr="009B759E">
        <w:rPr>
          <w:rFonts w:ascii="Times New Roman" w:hAnsi="Times New Roman"/>
          <w:sz w:val="24"/>
          <w:szCs w:val="24"/>
          <w:lang w:val="uk-UA"/>
        </w:rPr>
        <w:t xml:space="preserve">- Амбулаторія загальної практики – сімейної медицини №3 м. Буча, вул. </w:t>
      </w:r>
      <w:proofErr w:type="spellStart"/>
      <w:r w:rsidRPr="009B759E">
        <w:rPr>
          <w:rFonts w:ascii="Times New Roman" w:hAnsi="Times New Roman"/>
          <w:sz w:val="24"/>
          <w:szCs w:val="24"/>
          <w:lang w:val="uk-UA"/>
        </w:rPr>
        <w:t>Склозаводська</w:t>
      </w:r>
      <w:proofErr w:type="spellEnd"/>
      <w:r w:rsidRPr="009B759E">
        <w:rPr>
          <w:rFonts w:ascii="Times New Roman" w:hAnsi="Times New Roman"/>
          <w:sz w:val="24"/>
          <w:szCs w:val="24"/>
          <w:lang w:val="uk-UA"/>
        </w:rPr>
        <w:t xml:space="preserve">, 7; </w:t>
      </w:r>
    </w:p>
    <w:p w14:paraId="7532F41E"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Амбулаторія загальної практики – сімейної медицини № 4 м. Буча, вул. Бориса Гмирі, 11/5; </w:t>
      </w:r>
    </w:p>
    <w:p w14:paraId="3ECC2BDE" w14:textId="77777777" w:rsidR="009B759E" w:rsidRPr="009B759E" w:rsidRDefault="009B759E" w:rsidP="009B759E">
      <w:pPr>
        <w:rPr>
          <w:rFonts w:ascii="Times New Roman" w:hAnsi="Times New Roman"/>
          <w:sz w:val="24"/>
          <w:szCs w:val="24"/>
          <w:lang w:val="uk-UA"/>
        </w:rPr>
      </w:pPr>
      <w:r w:rsidRPr="009B759E">
        <w:rPr>
          <w:rFonts w:ascii="Times New Roman" w:hAnsi="Times New Roman"/>
          <w:color w:val="FF0000"/>
          <w:sz w:val="24"/>
          <w:szCs w:val="24"/>
          <w:lang w:val="uk-UA"/>
        </w:rPr>
        <w:t xml:space="preserve">  </w:t>
      </w:r>
      <w:r w:rsidRPr="009B759E">
        <w:rPr>
          <w:rFonts w:ascii="Times New Roman" w:hAnsi="Times New Roman"/>
          <w:sz w:val="24"/>
          <w:szCs w:val="24"/>
          <w:lang w:val="uk-UA"/>
        </w:rPr>
        <w:t xml:space="preserve">- Амбулаторія загальної практики – сімейної медицини № 5 м. Буча вул. Катерини Білокур,1А ; </w:t>
      </w:r>
    </w:p>
    <w:p w14:paraId="39BBBEFD"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Черговий кабінет м. Буча, вул. Нове Шосе, 5. </w:t>
      </w:r>
    </w:p>
    <w:p w14:paraId="729AB37E"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w:t>
      </w:r>
      <w:proofErr w:type="spellStart"/>
      <w:r w:rsidRPr="009B759E">
        <w:rPr>
          <w:rFonts w:ascii="Times New Roman" w:hAnsi="Times New Roman"/>
          <w:sz w:val="24"/>
          <w:szCs w:val="24"/>
          <w:lang w:val="uk-UA"/>
        </w:rPr>
        <w:t>Блиставицька</w:t>
      </w:r>
      <w:proofErr w:type="spellEnd"/>
      <w:r w:rsidRPr="009B759E">
        <w:rPr>
          <w:rFonts w:ascii="Times New Roman" w:hAnsi="Times New Roman"/>
          <w:sz w:val="24"/>
          <w:szCs w:val="24"/>
          <w:lang w:val="uk-UA"/>
        </w:rPr>
        <w:t xml:space="preserve"> амбулаторія загальної практики – сімейної медицини ; </w:t>
      </w:r>
    </w:p>
    <w:p w14:paraId="33E4E2D5"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w:t>
      </w:r>
      <w:proofErr w:type="spellStart"/>
      <w:r w:rsidRPr="009B759E">
        <w:rPr>
          <w:rFonts w:ascii="Times New Roman" w:hAnsi="Times New Roman"/>
          <w:sz w:val="24"/>
          <w:szCs w:val="24"/>
          <w:lang w:val="uk-UA"/>
        </w:rPr>
        <w:t>Луб҆янська</w:t>
      </w:r>
      <w:proofErr w:type="spellEnd"/>
      <w:r w:rsidRPr="009B759E">
        <w:rPr>
          <w:rFonts w:ascii="Times New Roman" w:hAnsi="Times New Roman"/>
          <w:sz w:val="24"/>
          <w:szCs w:val="24"/>
          <w:lang w:val="uk-UA"/>
        </w:rPr>
        <w:t xml:space="preserve"> амбулаторія загальної практики – сімейної медицини ; </w:t>
      </w:r>
    </w:p>
    <w:p w14:paraId="6EDEDB2B"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w:t>
      </w:r>
      <w:proofErr w:type="spellStart"/>
      <w:r w:rsidRPr="009B759E">
        <w:rPr>
          <w:rFonts w:ascii="Times New Roman" w:hAnsi="Times New Roman"/>
          <w:sz w:val="24"/>
          <w:szCs w:val="24"/>
          <w:lang w:val="uk-UA"/>
        </w:rPr>
        <w:t>Гаврилівська</w:t>
      </w:r>
      <w:proofErr w:type="spellEnd"/>
      <w:r w:rsidRPr="009B759E">
        <w:rPr>
          <w:rFonts w:ascii="Times New Roman" w:hAnsi="Times New Roman"/>
          <w:sz w:val="24"/>
          <w:szCs w:val="24"/>
          <w:lang w:val="uk-UA"/>
        </w:rPr>
        <w:t xml:space="preserve"> амбулаторія загальної практики – сімейної медицини; </w:t>
      </w:r>
    </w:p>
    <w:p w14:paraId="768AFFFF"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Фельдшерський пункт в с. </w:t>
      </w:r>
      <w:proofErr w:type="spellStart"/>
      <w:r w:rsidRPr="009B759E">
        <w:rPr>
          <w:rFonts w:ascii="Times New Roman" w:hAnsi="Times New Roman"/>
          <w:sz w:val="24"/>
          <w:szCs w:val="24"/>
          <w:lang w:val="uk-UA"/>
        </w:rPr>
        <w:t>Тарасівщина</w:t>
      </w:r>
      <w:proofErr w:type="spellEnd"/>
      <w:r w:rsidRPr="009B759E">
        <w:rPr>
          <w:rFonts w:ascii="Times New Roman" w:hAnsi="Times New Roman"/>
          <w:sz w:val="24"/>
          <w:szCs w:val="24"/>
          <w:lang w:val="uk-UA"/>
        </w:rPr>
        <w:t>;</w:t>
      </w:r>
    </w:p>
    <w:p w14:paraId="4D8BD1BF"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w:t>
      </w:r>
      <w:proofErr w:type="spellStart"/>
      <w:r w:rsidRPr="009B759E">
        <w:rPr>
          <w:rFonts w:ascii="Times New Roman" w:hAnsi="Times New Roman"/>
          <w:sz w:val="24"/>
          <w:szCs w:val="24"/>
          <w:lang w:val="uk-UA"/>
        </w:rPr>
        <w:t>Синяківська</w:t>
      </w:r>
      <w:proofErr w:type="spellEnd"/>
      <w:r w:rsidRPr="009B759E">
        <w:rPr>
          <w:rFonts w:ascii="Times New Roman" w:hAnsi="Times New Roman"/>
          <w:sz w:val="24"/>
          <w:szCs w:val="24"/>
          <w:lang w:val="uk-UA"/>
        </w:rPr>
        <w:t xml:space="preserve"> амбулаторія загальної практики - сімейної медицини;</w:t>
      </w:r>
    </w:p>
    <w:p w14:paraId="07FA6CD3"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Ворзельська амбулаторія загальної практики - сімейної медицини ;</w:t>
      </w:r>
    </w:p>
    <w:p w14:paraId="2D2D855D"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w:t>
      </w:r>
      <w:proofErr w:type="spellStart"/>
      <w:r w:rsidRPr="009B759E">
        <w:rPr>
          <w:rFonts w:ascii="Times New Roman" w:hAnsi="Times New Roman"/>
          <w:sz w:val="24"/>
          <w:szCs w:val="24"/>
          <w:lang w:val="uk-UA"/>
        </w:rPr>
        <w:t>Мироцька</w:t>
      </w:r>
      <w:proofErr w:type="spellEnd"/>
      <w:r w:rsidRPr="009B759E">
        <w:rPr>
          <w:rFonts w:ascii="Times New Roman" w:hAnsi="Times New Roman"/>
          <w:sz w:val="24"/>
          <w:szCs w:val="24"/>
          <w:lang w:val="uk-UA"/>
        </w:rPr>
        <w:t xml:space="preserve"> амбулаторія загальної практики - сімейної медицини;</w:t>
      </w:r>
    </w:p>
    <w:p w14:paraId="466208CB"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w:t>
      </w:r>
      <w:proofErr w:type="spellStart"/>
      <w:r w:rsidRPr="009B759E">
        <w:rPr>
          <w:rFonts w:ascii="Times New Roman" w:hAnsi="Times New Roman"/>
          <w:sz w:val="24"/>
          <w:szCs w:val="24"/>
          <w:lang w:val="uk-UA"/>
        </w:rPr>
        <w:t>Здвижівська</w:t>
      </w:r>
      <w:proofErr w:type="spellEnd"/>
      <w:r w:rsidRPr="009B759E">
        <w:rPr>
          <w:rFonts w:ascii="Times New Roman" w:hAnsi="Times New Roman"/>
          <w:sz w:val="24"/>
          <w:szCs w:val="24"/>
          <w:lang w:val="uk-UA"/>
        </w:rPr>
        <w:t xml:space="preserve"> амбулаторія загальної практики сімейної медицини ;</w:t>
      </w:r>
    </w:p>
    <w:p w14:paraId="39F81C94" w14:textId="77777777" w:rsidR="009B759E" w:rsidRPr="009B759E" w:rsidRDefault="009B759E" w:rsidP="009B759E">
      <w:pPr>
        <w:rPr>
          <w:rFonts w:ascii="Times New Roman" w:hAnsi="Times New Roman"/>
          <w:sz w:val="24"/>
          <w:szCs w:val="24"/>
          <w:lang w:val="uk-UA"/>
        </w:rPr>
      </w:pPr>
      <w:r w:rsidRPr="009B759E">
        <w:rPr>
          <w:rFonts w:ascii="Times New Roman" w:hAnsi="Times New Roman"/>
          <w:sz w:val="24"/>
          <w:szCs w:val="24"/>
          <w:lang w:val="uk-UA"/>
        </w:rPr>
        <w:t xml:space="preserve">  - </w:t>
      </w:r>
      <w:proofErr w:type="spellStart"/>
      <w:r w:rsidRPr="009B759E">
        <w:rPr>
          <w:rFonts w:ascii="Times New Roman" w:hAnsi="Times New Roman"/>
          <w:sz w:val="24"/>
          <w:szCs w:val="24"/>
          <w:lang w:val="uk-UA"/>
        </w:rPr>
        <w:t>Бабинецька</w:t>
      </w:r>
      <w:proofErr w:type="spellEnd"/>
      <w:r w:rsidRPr="009B759E">
        <w:rPr>
          <w:rFonts w:ascii="Times New Roman" w:hAnsi="Times New Roman"/>
          <w:sz w:val="24"/>
          <w:szCs w:val="24"/>
          <w:lang w:val="uk-UA"/>
        </w:rPr>
        <w:t xml:space="preserve"> амбулаторія загальної практики сімейної медицини.</w:t>
      </w:r>
    </w:p>
    <w:p w14:paraId="316F2B5C" w14:textId="77777777" w:rsidR="009B759E" w:rsidRPr="009B759E" w:rsidRDefault="009B759E" w:rsidP="009B759E">
      <w:pPr>
        <w:ind w:firstLine="567"/>
        <w:jc w:val="both"/>
        <w:rPr>
          <w:rFonts w:ascii="Times New Roman" w:hAnsi="Times New Roman"/>
          <w:sz w:val="24"/>
          <w:szCs w:val="24"/>
          <w:u w:val="single"/>
          <w:lang w:val="uk-UA"/>
        </w:rPr>
      </w:pPr>
      <w:r w:rsidRPr="009B759E">
        <w:rPr>
          <w:rFonts w:ascii="Times New Roman" w:hAnsi="Times New Roman"/>
          <w:sz w:val="24"/>
          <w:szCs w:val="24"/>
          <w:u w:val="single"/>
          <w:lang w:val="uk-UA"/>
        </w:rPr>
        <w:t>До структури вторинної ланки входять:</w:t>
      </w:r>
    </w:p>
    <w:p w14:paraId="10DF2784" w14:textId="77777777" w:rsidR="009B759E" w:rsidRPr="009B759E" w:rsidRDefault="009B759E" w:rsidP="009B759E">
      <w:pPr>
        <w:ind w:firstLine="142"/>
        <w:jc w:val="both"/>
        <w:rPr>
          <w:rFonts w:ascii="Times New Roman" w:hAnsi="Times New Roman"/>
          <w:sz w:val="24"/>
          <w:szCs w:val="24"/>
          <w:lang w:val="uk-UA"/>
        </w:rPr>
      </w:pPr>
      <w:r w:rsidRPr="009B759E">
        <w:rPr>
          <w:rFonts w:ascii="Times New Roman" w:hAnsi="Times New Roman"/>
          <w:sz w:val="24"/>
          <w:szCs w:val="24"/>
          <w:lang w:val="uk-UA"/>
        </w:rPr>
        <w:t>- Консультативно –діагностичний центр м. Буча, вул. Польова,21/10;</w:t>
      </w:r>
    </w:p>
    <w:p w14:paraId="5BFBAFAE" w14:textId="77777777" w:rsidR="009B759E" w:rsidRPr="009B759E" w:rsidRDefault="009B759E" w:rsidP="009B759E">
      <w:pPr>
        <w:ind w:firstLine="142"/>
        <w:jc w:val="both"/>
        <w:rPr>
          <w:rFonts w:ascii="Times New Roman" w:hAnsi="Times New Roman"/>
          <w:sz w:val="24"/>
          <w:szCs w:val="24"/>
          <w:lang w:val="uk-UA"/>
        </w:rPr>
      </w:pPr>
      <w:r w:rsidRPr="009B759E">
        <w:rPr>
          <w:rFonts w:ascii="Times New Roman" w:hAnsi="Times New Roman"/>
          <w:sz w:val="24"/>
          <w:szCs w:val="24"/>
          <w:lang w:val="uk-UA"/>
        </w:rPr>
        <w:t>- Денний стаціонар м. Буча, вул. Пушкінська 59 Д;</w:t>
      </w:r>
    </w:p>
    <w:p w14:paraId="618F9BA9" w14:textId="77777777" w:rsidR="009B759E" w:rsidRPr="009B759E" w:rsidRDefault="009B759E" w:rsidP="009B759E">
      <w:pPr>
        <w:ind w:firstLine="142"/>
        <w:jc w:val="both"/>
        <w:rPr>
          <w:rFonts w:ascii="Times New Roman" w:hAnsi="Times New Roman"/>
          <w:sz w:val="24"/>
          <w:szCs w:val="24"/>
          <w:lang w:val="uk-UA"/>
        </w:rPr>
      </w:pPr>
      <w:r w:rsidRPr="009B759E">
        <w:rPr>
          <w:rFonts w:ascii="Times New Roman" w:hAnsi="Times New Roman"/>
          <w:sz w:val="24"/>
          <w:szCs w:val="24"/>
          <w:lang w:val="uk-UA"/>
        </w:rPr>
        <w:t>- Фтизіатричний кабінет м. Буча, вул. Шевченка,52;</w:t>
      </w:r>
    </w:p>
    <w:p w14:paraId="5D5384B3" w14:textId="77777777" w:rsidR="009B759E" w:rsidRPr="009B759E" w:rsidRDefault="009B759E" w:rsidP="009B759E">
      <w:pPr>
        <w:ind w:firstLine="142"/>
        <w:jc w:val="both"/>
        <w:rPr>
          <w:rFonts w:ascii="Times New Roman" w:hAnsi="Times New Roman"/>
          <w:sz w:val="24"/>
          <w:szCs w:val="24"/>
          <w:lang w:val="uk-UA"/>
        </w:rPr>
      </w:pPr>
      <w:r w:rsidRPr="009B759E">
        <w:rPr>
          <w:rFonts w:ascii="Times New Roman" w:hAnsi="Times New Roman"/>
          <w:sz w:val="24"/>
          <w:szCs w:val="24"/>
          <w:lang w:val="uk-UA"/>
        </w:rPr>
        <w:t xml:space="preserve">- Стоматологічне відділення м. Буча, бульвар Богдана Хмельницького, 2. </w:t>
      </w:r>
    </w:p>
    <w:p w14:paraId="14B20761" w14:textId="77777777" w:rsidR="009B759E" w:rsidRPr="009B759E" w:rsidRDefault="009B759E" w:rsidP="000A7301">
      <w:pPr>
        <w:ind w:firstLine="360"/>
        <w:jc w:val="both"/>
        <w:rPr>
          <w:rFonts w:ascii="Times New Roman" w:hAnsi="Times New Roman"/>
          <w:sz w:val="24"/>
          <w:szCs w:val="24"/>
          <w:lang w:val="uk-UA"/>
        </w:rPr>
      </w:pPr>
    </w:p>
    <w:p w14:paraId="7137DFD2" w14:textId="24E23257" w:rsidR="000A7301" w:rsidRPr="00B50CD5" w:rsidRDefault="000A7301" w:rsidP="009B759E">
      <w:pPr>
        <w:ind w:firstLine="709"/>
        <w:jc w:val="both"/>
        <w:rPr>
          <w:rFonts w:ascii="Times New Roman" w:hAnsi="Times New Roman"/>
          <w:sz w:val="24"/>
          <w:szCs w:val="24"/>
        </w:rPr>
      </w:pPr>
      <w:r w:rsidRPr="00B50CD5">
        <w:rPr>
          <w:rFonts w:ascii="Times New Roman" w:hAnsi="Times New Roman"/>
          <w:sz w:val="24"/>
          <w:szCs w:val="24"/>
        </w:rPr>
        <w:t>Відмічається подальший розвиток медичної галузі. Налагоджена робота в усіх амбулаторіях загальної практики сімейної медицини та їх співпраця з закладами  що надають вторинну та третинну  допомогу в сучасних реформованих закладах. Покращувалась матеріально - технічна  база шляхом закупівлі нового обладнання для обстеження хворих, зокрема:</w:t>
      </w:r>
    </w:p>
    <w:p w14:paraId="079275F3" w14:textId="77777777" w:rsidR="000A7301" w:rsidRPr="00B50CD5" w:rsidRDefault="000A7301" w:rsidP="00E56A9F">
      <w:pPr>
        <w:pStyle w:val="ae"/>
        <w:numPr>
          <w:ilvl w:val="0"/>
          <w:numId w:val="13"/>
        </w:numPr>
        <w:spacing w:after="200" w:line="276" w:lineRule="auto"/>
        <w:ind w:left="709" w:hanging="425"/>
        <w:jc w:val="both"/>
      </w:pPr>
      <w:proofErr w:type="spellStart"/>
      <w:r w:rsidRPr="00B50CD5">
        <w:t>оцифровувача</w:t>
      </w:r>
      <w:proofErr w:type="spellEnd"/>
      <w:r w:rsidRPr="00B50CD5">
        <w:t xml:space="preserve"> для комп’ютерного </w:t>
      </w:r>
      <w:proofErr w:type="spellStart"/>
      <w:r w:rsidRPr="00B50CD5">
        <w:t>мамографа</w:t>
      </w:r>
      <w:proofErr w:type="spellEnd"/>
      <w:r w:rsidRPr="00B50CD5">
        <w:t>;</w:t>
      </w:r>
    </w:p>
    <w:p w14:paraId="18C3AC18" w14:textId="77777777" w:rsidR="000A7301" w:rsidRPr="00B50CD5" w:rsidRDefault="000A7301" w:rsidP="00E56A9F">
      <w:pPr>
        <w:pStyle w:val="ae"/>
        <w:numPr>
          <w:ilvl w:val="0"/>
          <w:numId w:val="13"/>
        </w:numPr>
        <w:spacing w:after="200" w:line="276" w:lineRule="auto"/>
        <w:ind w:left="709" w:hanging="425"/>
        <w:jc w:val="both"/>
      </w:pPr>
      <w:r w:rsidRPr="00B50CD5">
        <w:t>холодильника для медикаментів;</w:t>
      </w:r>
    </w:p>
    <w:p w14:paraId="25ADCCC4" w14:textId="77777777" w:rsidR="000A7301" w:rsidRPr="00B50CD5" w:rsidRDefault="000A7301" w:rsidP="00E56A9F">
      <w:pPr>
        <w:pStyle w:val="ae"/>
        <w:numPr>
          <w:ilvl w:val="0"/>
          <w:numId w:val="13"/>
        </w:numPr>
        <w:spacing w:after="200" w:line="276" w:lineRule="auto"/>
        <w:ind w:left="709" w:hanging="425"/>
        <w:jc w:val="both"/>
      </w:pPr>
      <w:r w:rsidRPr="00B50CD5">
        <w:t>комп’ютерної техніки.</w:t>
      </w:r>
    </w:p>
    <w:p w14:paraId="17954FF3" w14:textId="2EB5544F" w:rsidR="000A7301" w:rsidRPr="00B50CD5" w:rsidRDefault="000A7301" w:rsidP="009B759E">
      <w:pPr>
        <w:ind w:firstLine="709"/>
        <w:jc w:val="both"/>
        <w:rPr>
          <w:rFonts w:ascii="Times New Roman" w:hAnsi="Times New Roman"/>
          <w:sz w:val="24"/>
          <w:szCs w:val="24"/>
          <w:lang w:val="uk-UA"/>
        </w:rPr>
      </w:pPr>
      <w:r w:rsidRPr="00B50CD5">
        <w:rPr>
          <w:rFonts w:ascii="Times New Roman" w:hAnsi="Times New Roman"/>
          <w:sz w:val="24"/>
          <w:szCs w:val="24"/>
        </w:rPr>
        <w:t>Завершено будівництво та введено в експлуатацію нове приміщення амбулаторії загальної практики сімейної медицини  в с. Мироцькому</w:t>
      </w:r>
      <w:r w:rsidR="00486889" w:rsidRPr="00B50CD5">
        <w:rPr>
          <w:rFonts w:ascii="Times New Roman" w:hAnsi="Times New Roman"/>
          <w:sz w:val="24"/>
          <w:szCs w:val="24"/>
        </w:rPr>
        <w:t xml:space="preserve"> та в м.Буча, вул. К.Білокур.</w:t>
      </w:r>
    </w:p>
    <w:p w14:paraId="5628E176" w14:textId="77777777" w:rsidR="000A7301" w:rsidRPr="00B50CD5" w:rsidRDefault="000A7301" w:rsidP="009B759E">
      <w:pPr>
        <w:ind w:firstLine="709"/>
        <w:jc w:val="both"/>
        <w:rPr>
          <w:rFonts w:ascii="Times New Roman" w:hAnsi="Times New Roman"/>
          <w:sz w:val="24"/>
          <w:szCs w:val="24"/>
        </w:rPr>
      </w:pPr>
      <w:r w:rsidRPr="00B50CD5">
        <w:rPr>
          <w:rFonts w:ascii="Times New Roman" w:hAnsi="Times New Roman"/>
          <w:sz w:val="24"/>
          <w:szCs w:val="24"/>
        </w:rPr>
        <w:t>Забезпечена ефективна робота по боротьбі з коронавірусною інфекцією:</w:t>
      </w:r>
    </w:p>
    <w:p w14:paraId="795E50F1" w14:textId="77777777" w:rsidR="000A7301" w:rsidRPr="00B50CD5" w:rsidRDefault="000A7301" w:rsidP="00E56A9F">
      <w:pPr>
        <w:pStyle w:val="ae"/>
        <w:numPr>
          <w:ilvl w:val="0"/>
          <w:numId w:val="14"/>
        </w:numPr>
        <w:spacing w:after="200" w:line="276" w:lineRule="auto"/>
        <w:ind w:hanging="436"/>
        <w:jc w:val="both"/>
      </w:pPr>
      <w:r w:rsidRPr="00B50CD5">
        <w:t>закуповувались засоби індивідуального захисту для працівників медичних закладів та для установ, що забезпечують життєдіяльність населення пунктів Бучанської ОТГ;</w:t>
      </w:r>
    </w:p>
    <w:p w14:paraId="32542F07" w14:textId="77777777" w:rsidR="000A7301" w:rsidRPr="00B50CD5" w:rsidRDefault="000A7301" w:rsidP="00E56A9F">
      <w:pPr>
        <w:pStyle w:val="ae"/>
        <w:numPr>
          <w:ilvl w:val="0"/>
          <w:numId w:val="14"/>
        </w:numPr>
        <w:spacing w:after="200" w:line="276" w:lineRule="auto"/>
        <w:ind w:hanging="436"/>
        <w:jc w:val="both"/>
      </w:pPr>
      <w:r w:rsidRPr="00B50CD5">
        <w:t>створені пункти вакцинації в усіх амбулаторно-поліклінічних закладах, де проводиться вакцинація громадян (більше 7 тис.)</w:t>
      </w:r>
    </w:p>
    <w:p w14:paraId="629CF496" w14:textId="77777777" w:rsidR="000A7301" w:rsidRPr="00B50CD5" w:rsidRDefault="000A7301" w:rsidP="009B759E">
      <w:pPr>
        <w:ind w:firstLine="708"/>
        <w:jc w:val="both"/>
        <w:rPr>
          <w:rFonts w:ascii="Times New Roman" w:hAnsi="Times New Roman"/>
          <w:sz w:val="24"/>
          <w:szCs w:val="24"/>
          <w:lang w:val="uk-UA"/>
        </w:rPr>
      </w:pPr>
      <w:r w:rsidRPr="00B50CD5">
        <w:rPr>
          <w:rFonts w:ascii="Times New Roman" w:hAnsi="Times New Roman"/>
          <w:sz w:val="24"/>
          <w:szCs w:val="24"/>
        </w:rPr>
        <w:t>Налагоджена система обслуговування невідкладних викликів та констатації смерті на дому бригадою екстреної медичної допомоги.</w:t>
      </w:r>
    </w:p>
    <w:p w14:paraId="63E6EA20" w14:textId="77777777" w:rsidR="00486889" w:rsidRPr="00B50CD5" w:rsidRDefault="00486889" w:rsidP="00486889">
      <w:pPr>
        <w:ind w:firstLine="708"/>
        <w:jc w:val="both"/>
        <w:rPr>
          <w:rFonts w:ascii="Times New Roman" w:hAnsi="Times New Roman"/>
          <w:sz w:val="24"/>
          <w:szCs w:val="24"/>
        </w:rPr>
      </w:pPr>
      <w:r w:rsidRPr="00B50CD5">
        <w:rPr>
          <w:rFonts w:ascii="Times New Roman" w:hAnsi="Times New Roman"/>
          <w:sz w:val="24"/>
          <w:szCs w:val="24"/>
        </w:rPr>
        <w:t>Для забезпечення стабільного функціонування закладів охорони здоров’я в умовах карантину в КНП «Бучанський центр первинної медико-санітарної допомоги» введено в дію і вдосконалено роботу контакт-центру, де хворі можуть отримати консультацію і записатися на прийом до лікаря.</w:t>
      </w:r>
    </w:p>
    <w:p w14:paraId="2CB0B5B4" w14:textId="6DADBFF5" w:rsidR="00486889" w:rsidRPr="00B50CD5" w:rsidRDefault="00486889" w:rsidP="00486889">
      <w:pPr>
        <w:ind w:firstLine="708"/>
        <w:jc w:val="both"/>
        <w:rPr>
          <w:rFonts w:ascii="Times New Roman" w:hAnsi="Times New Roman"/>
          <w:sz w:val="24"/>
          <w:szCs w:val="24"/>
        </w:rPr>
      </w:pPr>
      <w:r w:rsidRPr="00B50CD5">
        <w:rPr>
          <w:rFonts w:ascii="Times New Roman" w:hAnsi="Times New Roman"/>
          <w:sz w:val="24"/>
          <w:szCs w:val="24"/>
        </w:rPr>
        <w:t>Оснащено та введено в експлуатацію приміщення амбулаторії загальної практики сімейної медицини в с. Мироцьке та в м. Буча по вул. К.Білокур.</w:t>
      </w:r>
    </w:p>
    <w:p w14:paraId="12377955" w14:textId="77777777" w:rsidR="00486889" w:rsidRPr="00B50CD5" w:rsidRDefault="00486889" w:rsidP="00486889">
      <w:pPr>
        <w:ind w:firstLine="708"/>
        <w:jc w:val="both"/>
        <w:rPr>
          <w:rFonts w:ascii="Times New Roman" w:hAnsi="Times New Roman"/>
          <w:sz w:val="24"/>
          <w:szCs w:val="24"/>
        </w:rPr>
      </w:pPr>
      <w:r w:rsidRPr="00B50CD5">
        <w:rPr>
          <w:rFonts w:ascii="Times New Roman" w:hAnsi="Times New Roman"/>
          <w:sz w:val="24"/>
          <w:szCs w:val="24"/>
        </w:rPr>
        <w:t>Готується проектно-кошторисна документація для будівництва нової амбулаторії в с. Бабинці та для капітального ремонту приміщення амбулаторії загальної практики сімейної медицини в с. Ворзель.</w:t>
      </w:r>
    </w:p>
    <w:p w14:paraId="3A5FFE8D" w14:textId="38DE12B8" w:rsidR="000A7301" w:rsidRPr="00B50CD5" w:rsidRDefault="000A7301" w:rsidP="009B759E">
      <w:pPr>
        <w:ind w:firstLine="567"/>
        <w:jc w:val="both"/>
        <w:rPr>
          <w:rFonts w:ascii="Times New Roman" w:hAnsi="Times New Roman"/>
          <w:sz w:val="24"/>
          <w:szCs w:val="24"/>
          <w:lang w:val="uk-UA"/>
        </w:rPr>
      </w:pPr>
      <w:r w:rsidRPr="00B50CD5">
        <w:rPr>
          <w:rFonts w:ascii="Times New Roman" w:hAnsi="Times New Roman"/>
          <w:sz w:val="24"/>
          <w:szCs w:val="24"/>
        </w:rPr>
        <w:lastRenderedPageBreak/>
        <w:t xml:space="preserve">За І </w:t>
      </w:r>
      <w:r w:rsidRPr="00B50CD5">
        <w:rPr>
          <w:rFonts w:ascii="Times New Roman" w:hAnsi="Times New Roman"/>
          <w:sz w:val="24"/>
          <w:szCs w:val="24"/>
          <w:lang w:val="uk-UA"/>
        </w:rPr>
        <w:t xml:space="preserve">півріччя </w:t>
      </w:r>
      <w:r w:rsidRPr="00B50CD5">
        <w:rPr>
          <w:rFonts w:ascii="Times New Roman" w:hAnsi="Times New Roman"/>
          <w:sz w:val="24"/>
          <w:szCs w:val="24"/>
        </w:rPr>
        <w:t>2021 року відсутнє погіршення показників роботи в медичній галузі.</w:t>
      </w:r>
    </w:p>
    <w:p w14:paraId="33137A8E" w14:textId="77777777" w:rsidR="002A2DE2" w:rsidRPr="00B50CD5" w:rsidRDefault="002A2DE2" w:rsidP="002A2DE2">
      <w:pPr>
        <w:jc w:val="center"/>
        <w:rPr>
          <w:rFonts w:ascii="Times New Roman" w:hAnsi="Times New Roman"/>
          <w:b/>
          <w:sz w:val="24"/>
          <w:szCs w:val="24"/>
        </w:rPr>
      </w:pPr>
    </w:p>
    <w:p w14:paraId="0D517813" w14:textId="77777777" w:rsidR="00716E1C" w:rsidRPr="00B50CD5" w:rsidRDefault="00716E1C" w:rsidP="00716E1C">
      <w:pPr>
        <w:widowControl w:val="0"/>
        <w:tabs>
          <w:tab w:val="center" w:pos="4820"/>
          <w:tab w:val="right" w:pos="9641"/>
        </w:tabs>
        <w:overflowPunct/>
        <w:snapToGrid w:val="0"/>
        <w:ind w:firstLine="567"/>
        <w:jc w:val="center"/>
        <w:textAlignment w:val="auto"/>
        <w:rPr>
          <w:rFonts w:ascii="Times New Roman" w:hAnsi="Times New Roman"/>
          <w:b/>
          <w:bCs/>
          <w:i/>
          <w:sz w:val="24"/>
          <w:szCs w:val="24"/>
          <w:lang w:val="uk-UA"/>
        </w:rPr>
      </w:pPr>
      <w:r w:rsidRPr="00B50CD5">
        <w:rPr>
          <w:rFonts w:ascii="Times New Roman" w:hAnsi="Times New Roman"/>
          <w:b/>
          <w:bCs/>
          <w:i/>
          <w:sz w:val="24"/>
          <w:szCs w:val="24"/>
          <w:lang w:val="uk-UA"/>
        </w:rPr>
        <w:t>8.3. Культура.</w:t>
      </w:r>
    </w:p>
    <w:p w14:paraId="09782641" w14:textId="77777777" w:rsidR="004230C3" w:rsidRPr="00B50CD5" w:rsidRDefault="004230C3" w:rsidP="00716E1C">
      <w:pPr>
        <w:widowControl w:val="0"/>
        <w:tabs>
          <w:tab w:val="center" w:pos="4820"/>
          <w:tab w:val="right" w:pos="9641"/>
        </w:tabs>
        <w:overflowPunct/>
        <w:snapToGrid w:val="0"/>
        <w:ind w:firstLine="567"/>
        <w:jc w:val="center"/>
        <w:textAlignment w:val="auto"/>
        <w:rPr>
          <w:rFonts w:ascii="Times New Roman" w:hAnsi="Times New Roman"/>
          <w:b/>
          <w:bCs/>
          <w:i/>
          <w:sz w:val="24"/>
          <w:szCs w:val="24"/>
          <w:lang w:val="uk-UA"/>
        </w:rPr>
      </w:pPr>
    </w:p>
    <w:p w14:paraId="1D2CB500" w14:textId="6CF4EDA7" w:rsidR="00880000" w:rsidRDefault="00880000" w:rsidP="00744AD5">
      <w:pPr>
        <w:shd w:val="clear" w:color="auto" w:fill="FFFFFF"/>
        <w:ind w:firstLine="709"/>
        <w:jc w:val="both"/>
        <w:rPr>
          <w:rFonts w:ascii="Times New Roman" w:hAnsi="Times New Roman"/>
          <w:color w:val="000000"/>
          <w:sz w:val="24"/>
          <w:szCs w:val="24"/>
          <w:lang w:val="uk-UA"/>
        </w:rPr>
      </w:pPr>
      <w:proofErr w:type="spellStart"/>
      <w:r>
        <w:rPr>
          <w:rFonts w:ascii="Times New Roman" w:hAnsi="Times New Roman"/>
          <w:color w:val="000000"/>
          <w:sz w:val="24"/>
          <w:szCs w:val="24"/>
          <w:lang w:val="uk-UA"/>
        </w:rPr>
        <w:t>Мережазакладів</w:t>
      </w:r>
      <w:proofErr w:type="spellEnd"/>
      <w:r>
        <w:rPr>
          <w:rFonts w:ascii="Times New Roman" w:hAnsi="Times New Roman"/>
          <w:color w:val="000000"/>
          <w:sz w:val="24"/>
          <w:szCs w:val="24"/>
          <w:lang w:val="uk-UA"/>
        </w:rPr>
        <w:t xml:space="preserve"> культури Бучанської міської територіальної громади складається з</w:t>
      </w:r>
      <w:r w:rsidR="00515B4D">
        <w:rPr>
          <w:rFonts w:ascii="Times New Roman" w:hAnsi="Times New Roman"/>
          <w:color w:val="000000"/>
          <w:sz w:val="24"/>
          <w:szCs w:val="24"/>
          <w:lang w:val="uk-UA"/>
        </w:rPr>
        <w:t xml:space="preserve"> 13 </w:t>
      </w:r>
      <w:proofErr w:type="spellStart"/>
      <w:r w:rsidR="00515B4D">
        <w:rPr>
          <w:rFonts w:ascii="Times New Roman" w:hAnsi="Times New Roman"/>
          <w:color w:val="000000"/>
          <w:sz w:val="24"/>
          <w:szCs w:val="24"/>
          <w:lang w:val="uk-UA"/>
        </w:rPr>
        <w:t>біліотек</w:t>
      </w:r>
      <w:proofErr w:type="spellEnd"/>
      <w:r w:rsidR="00515B4D">
        <w:rPr>
          <w:rFonts w:ascii="Times New Roman" w:hAnsi="Times New Roman"/>
          <w:color w:val="000000"/>
          <w:sz w:val="24"/>
          <w:szCs w:val="24"/>
          <w:lang w:val="uk-UA"/>
        </w:rPr>
        <w:t>, 12 будинків культури, 2 школи мистецтв та 3 музеїв.</w:t>
      </w:r>
    </w:p>
    <w:p w14:paraId="7D2B02F3" w14:textId="51469E1E"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Протягом І півріччя 2021 року Бучанською міською радою та відділом культури, національностей та релігії проводилися наступні заходи:</w:t>
      </w:r>
    </w:p>
    <w:p w14:paraId="761D1CAF" w14:textId="2BCC191F"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забезпечення стабільної роботи закладів культури,</w:t>
      </w:r>
      <w:r w:rsidR="0044232D">
        <w:rPr>
          <w:rFonts w:ascii="Times New Roman" w:hAnsi="Times New Roman"/>
          <w:color w:val="000000"/>
          <w:sz w:val="24"/>
          <w:szCs w:val="24"/>
          <w:lang w:val="uk-UA"/>
        </w:rPr>
        <w:t xml:space="preserve"> </w:t>
      </w:r>
      <w:r w:rsidRPr="00B50CD5">
        <w:rPr>
          <w:rFonts w:ascii="Times New Roman" w:hAnsi="Times New Roman"/>
          <w:color w:val="000000"/>
          <w:sz w:val="24"/>
          <w:szCs w:val="24"/>
          <w:lang w:val="uk-UA"/>
        </w:rPr>
        <w:t>а саме: організаційна, фінансова, методична, інформаційна підтримка;</w:t>
      </w:r>
    </w:p>
    <w:p w14:paraId="55E261E1"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покращення матеріально-технічної бази;</w:t>
      </w:r>
    </w:p>
    <w:p w14:paraId="68D1DBC3"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розпочато капітальний ремонт приміщень Відділу культури, національностей та релігій Бучанської міської ради;</w:t>
      </w:r>
    </w:p>
    <w:p w14:paraId="55E8BEAD"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поповнення бібліотечного фонду сучасними виданнями;</w:t>
      </w:r>
    </w:p>
    <w:p w14:paraId="5CE7CFD5"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задоволення потреб населення в наданні культурних послуг;</w:t>
      </w:r>
    </w:p>
    <w:p w14:paraId="441D082D"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xml:space="preserve">- підвищення ефективності роботи працівників закладів культури м. Бучі БМТГ, викладачів ДШМ ім. Л.Ревуцького та викладачів музичної </w:t>
      </w:r>
      <w:proofErr w:type="spellStart"/>
      <w:r w:rsidRPr="00B50CD5">
        <w:rPr>
          <w:rFonts w:ascii="Times New Roman" w:hAnsi="Times New Roman"/>
          <w:color w:val="000000"/>
          <w:sz w:val="24"/>
          <w:szCs w:val="24"/>
          <w:lang w:val="uk-UA"/>
        </w:rPr>
        <w:t>Гаврилівської</w:t>
      </w:r>
      <w:proofErr w:type="spellEnd"/>
      <w:r w:rsidRPr="00B50CD5">
        <w:rPr>
          <w:rFonts w:ascii="Times New Roman" w:hAnsi="Times New Roman"/>
          <w:color w:val="000000"/>
          <w:sz w:val="24"/>
          <w:szCs w:val="24"/>
          <w:lang w:val="uk-UA"/>
        </w:rPr>
        <w:t xml:space="preserve"> школи;</w:t>
      </w:r>
    </w:p>
    <w:p w14:paraId="28CF9279"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забезпечення гарантій свободи творчості, доступу мешканців м. Буча БМТГ до усіх культурних надбань;</w:t>
      </w:r>
    </w:p>
    <w:p w14:paraId="3E32E38E" w14:textId="2B1CFF46"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реалізація державної нормативно - правової бази у сфері культури і народної творчості;</w:t>
      </w:r>
    </w:p>
    <w:p w14:paraId="41508FE2"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створення сприятливих умов для повноцінної реалізації творчих здібностей, культурних потреб і інтересів через функціонування початкових мистецьких навчальних закладів, мережі клубних формувань та гуртків самодіяльної творчості;</w:t>
      </w:r>
    </w:p>
    <w:p w14:paraId="4AACAE03"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xml:space="preserve"> - підтримка розвитку духовно-культурної сфери міста Буча та БМТГ;</w:t>
      </w:r>
    </w:p>
    <w:p w14:paraId="5D9C8BEB"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w:t>
      </w:r>
      <w:r w:rsidRPr="00B50CD5">
        <w:rPr>
          <w:rFonts w:ascii="Times New Roman" w:hAnsi="Times New Roman"/>
          <w:sz w:val="24"/>
          <w:szCs w:val="24"/>
          <w:lang w:val="uk-UA"/>
        </w:rPr>
        <w:t xml:space="preserve"> р</w:t>
      </w:r>
      <w:r w:rsidRPr="00B50CD5">
        <w:rPr>
          <w:rFonts w:ascii="Times New Roman" w:hAnsi="Times New Roman"/>
          <w:color w:val="000000"/>
          <w:sz w:val="24"/>
          <w:szCs w:val="24"/>
          <w:lang w:val="uk-UA"/>
        </w:rPr>
        <w:t>озроблення концертних програм та проведення святкових новорічних і різдвяних заходів із залученням танцювальних, музичних та театральних колективів.</w:t>
      </w:r>
    </w:p>
    <w:p w14:paraId="59B0A69D" w14:textId="77777777" w:rsidR="00744AD5" w:rsidRPr="00B50CD5" w:rsidRDefault="00744AD5" w:rsidP="00744AD5">
      <w:pPr>
        <w:shd w:val="clear" w:color="auto" w:fill="FFFFFF"/>
        <w:ind w:firstLine="709"/>
        <w:jc w:val="both"/>
        <w:rPr>
          <w:rFonts w:ascii="Times New Roman" w:hAnsi="Times New Roman"/>
          <w:b/>
          <w:color w:val="000000"/>
          <w:sz w:val="24"/>
          <w:szCs w:val="24"/>
          <w:lang w:val="uk-UA"/>
        </w:rPr>
      </w:pPr>
      <w:r w:rsidRPr="00B50CD5">
        <w:rPr>
          <w:rFonts w:ascii="Times New Roman" w:hAnsi="Times New Roman"/>
          <w:b/>
          <w:color w:val="000000"/>
          <w:sz w:val="24"/>
          <w:szCs w:val="24"/>
          <w:lang w:val="uk-UA"/>
        </w:rPr>
        <w:t>Вистави:</w:t>
      </w:r>
    </w:p>
    <w:p w14:paraId="68F4B29E"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xml:space="preserve">Дитяча розважальна програма </w:t>
      </w:r>
    </w:p>
    <w:p w14:paraId="0E755295"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«Новорічна круговерть» БК «Полісся»</w:t>
      </w:r>
    </w:p>
    <w:p w14:paraId="45EDE948"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xml:space="preserve">Новорічна вистава для  дітей вул. </w:t>
      </w:r>
      <w:proofErr w:type="spellStart"/>
      <w:r w:rsidRPr="00B50CD5">
        <w:rPr>
          <w:rFonts w:ascii="Times New Roman" w:hAnsi="Times New Roman"/>
          <w:color w:val="000000"/>
          <w:sz w:val="24"/>
          <w:szCs w:val="24"/>
          <w:lang w:val="uk-UA"/>
        </w:rPr>
        <w:t>Яблунська</w:t>
      </w:r>
      <w:proofErr w:type="spellEnd"/>
      <w:r w:rsidRPr="00B50CD5">
        <w:rPr>
          <w:rFonts w:ascii="Times New Roman" w:hAnsi="Times New Roman"/>
          <w:color w:val="000000"/>
          <w:sz w:val="24"/>
          <w:szCs w:val="24"/>
          <w:lang w:val="uk-UA"/>
        </w:rPr>
        <w:t>, 15 Будинок культури</w:t>
      </w:r>
    </w:p>
    <w:p w14:paraId="531B501D"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xml:space="preserve">Майстер-клас «Різдвяний подарунок» </w:t>
      </w:r>
      <w:proofErr w:type="spellStart"/>
      <w:r w:rsidRPr="00B50CD5">
        <w:rPr>
          <w:rFonts w:ascii="Times New Roman" w:hAnsi="Times New Roman"/>
          <w:color w:val="000000"/>
          <w:sz w:val="24"/>
          <w:szCs w:val="24"/>
          <w:lang w:val="uk-UA"/>
        </w:rPr>
        <w:t>Гаврилівська</w:t>
      </w:r>
      <w:proofErr w:type="spellEnd"/>
      <w:r w:rsidRPr="00B50CD5">
        <w:rPr>
          <w:rFonts w:ascii="Times New Roman" w:hAnsi="Times New Roman"/>
          <w:color w:val="000000"/>
          <w:sz w:val="24"/>
          <w:szCs w:val="24"/>
          <w:lang w:val="uk-UA"/>
        </w:rPr>
        <w:t xml:space="preserve"> б-ка та БК   «Полісся»</w:t>
      </w:r>
    </w:p>
    <w:p w14:paraId="18876BB4" w14:textId="2C483FEB"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Святкування Різдва – Христова Колядки, різдвяні пісні, оповіді, театральні сценки м. Буча вул. Яблунська,15 Будинок культури</w:t>
      </w:r>
    </w:p>
    <w:p w14:paraId="1E3BA3D9"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Виступи музичних колективів та виконавців</w:t>
      </w:r>
    </w:p>
    <w:p w14:paraId="71096BEF"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Дата: новорічні та різдвяні свята (1-7 січня 2021 року).</w:t>
      </w:r>
    </w:p>
    <w:p w14:paraId="117EA132"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color w:val="000000"/>
          <w:sz w:val="24"/>
          <w:szCs w:val="24"/>
          <w:lang w:val="uk-UA"/>
        </w:rPr>
        <w:t>-</w:t>
      </w:r>
      <w:r w:rsidRPr="00B50CD5">
        <w:rPr>
          <w:rFonts w:ascii="Times New Roman" w:hAnsi="Times New Roman"/>
          <w:sz w:val="24"/>
          <w:szCs w:val="24"/>
          <w:lang w:val="uk-UA"/>
        </w:rPr>
        <w:t xml:space="preserve"> Свято  Водохреще. Закриття  Новорічної  ялинки.</w:t>
      </w:r>
    </w:p>
    <w:p w14:paraId="41FAA7E5"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t>- День Соборності  України «Соборність  України: «Від ідеї до сьогодення» .</w:t>
      </w:r>
    </w:p>
    <w:p w14:paraId="4807E6E4"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t xml:space="preserve">- Вечір пам’яті «Крути: сум і біль, і вічна слава». </w:t>
      </w:r>
    </w:p>
    <w:p w14:paraId="7231857A" w14:textId="77777777" w:rsidR="00744AD5" w:rsidRPr="00B50CD5" w:rsidRDefault="00744AD5" w:rsidP="00744AD5">
      <w:pPr>
        <w:framePr w:hSpace="180" w:wrap="around" w:vAnchor="text" w:hAnchor="page" w:x="988" w:y="186"/>
        <w:jc w:val="both"/>
        <w:rPr>
          <w:rFonts w:ascii="Times New Roman" w:hAnsi="Times New Roman"/>
          <w:sz w:val="24"/>
          <w:szCs w:val="24"/>
          <w:lang w:val="uk-UA"/>
        </w:rPr>
      </w:pPr>
      <w:r w:rsidRPr="00B50CD5">
        <w:rPr>
          <w:rFonts w:ascii="Times New Roman" w:hAnsi="Times New Roman"/>
          <w:sz w:val="24"/>
          <w:szCs w:val="24"/>
          <w:lang w:val="uk-UA"/>
        </w:rPr>
        <w:t xml:space="preserve"> </w:t>
      </w:r>
    </w:p>
    <w:p w14:paraId="70DA928D"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t>- Вистава-вшанування Афганістан: час минає, пам’ять живе.</w:t>
      </w:r>
    </w:p>
    <w:p w14:paraId="0C352762"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t>- «День Героїв «Небесної сотні».</w:t>
      </w:r>
    </w:p>
    <w:p w14:paraId="6E348D53" w14:textId="77777777" w:rsidR="00744AD5" w:rsidRPr="00B50CD5" w:rsidRDefault="00744AD5" w:rsidP="00744AD5">
      <w:pPr>
        <w:ind w:firstLine="708"/>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заходи до вшанування учасників бойових дій на території інших держав, воїнів інтернаціоналістів;</w:t>
      </w:r>
    </w:p>
    <w:p w14:paraId="711EA83A"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Організовано та проведено заходи з нагоди відзначення Міжнародного Дня прав жінок та миру.</w:t>
      </w:r>
    </w:p>
    <w:p w14:paraId="4028BBAC"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Масляна.</w:t>
      </w:r>
    </w:p>
    <w:p w14:paraId="75B48009"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Заходи до Дня народження Т.Г.Шевченка.</w:t>
      </w:r>
    </w:p>
    <w:p w14:paraId="28A0CF35" w14:textId="77777777" w:rsidR="00744AD5" w:rsidRPr="00B50CD5" w:rsidRDefault="00744AD5" w:rsidP="00744AD5">
      <w:pPr>
        <w:shd w:val="clear" w:color="auto" w:fill="FFFFFF"/>
        <w:ind w:firstLine="709"/>
        <w:jc w:val="both"/>
        <w:rPr>
          <w:rFonts w:ascii="Times New Roman" w:hAnsi="Times New Roman"/>
          <w:color w:val="000000"/>
          <w:sz w:val="24"/>
          <w:szCs w:val="24"/>
          <w:lang w:val="uk-UA"/>
        </w:rPr>
      </w:pPr>
      <w:r w:rsidRPr="00B50CD5">
        <w:rPr>
          <w:rFonts w:ascii="Times New Roman" w:hAnsi="Times New Roman"/>
          <w:color w:val="000000"/>
          <w:sz w:val="24"/>
          <w:szCs w:val="24"/>
          <w:lang w:val="uk-UA"/>
        </w:rPr>
        <w:t>- Заходи до Дня добровольця.</w:t>
      </w:r>
    </w:p>
    <w:p w14:paraId="3C39FA59" w14:textId="77777777" w:rsidR="00744AD5" w:rsidRPr="00B50CD5" w:rsidRDefault="00744AD5" w:rsidP="00744AD5">
      <w:pPr>
        <w:pStyle w:val="10"/>
        <w:overflowPunct w:val="0"/>
        <w:autoSpaceDE w:val="0"/>
        <w:autoSpaceDN w:val="0"/>
        <w:adjustRightInd w:val="0"/>
        <w:ind w:firstLine="708"/>
        <w:jc w:val="both"/>
        <w:textAlignment w:val="baseline"/>
        <w:rPr>
          <w:rFonts w:ascii="Times New Roman" w:hAnsi="Times New Roman"/>
          <w:sz w:val="24"/>
          <w:szCs w:val="24"/>
        </w:rPr>
      </w:pPr>
      <w:r w:rsidRPr="00B50CD5">
        <w:rPr>
          <w:rFonts w:ascii="Times New Roman" w:hAnsi="Times New Roman"/>
          <w:color w:val="000000"/>
          <w:sz w:val="24"/>
          <w:szCs w:val="24"/>
        </w:rPr>
        <w:t xml:space="preserve">- </w:t>
      </w:r>
      <w:r w:rsidRPr="00B50CD5">
        <w:rPr>
          <w:rFonts w:ascii="Times New Roman" w:hAnsi="Times New Roman"/>
          <w:sz w:val="24"/>
          <w:szCs w:val="24"/>
        </w:rPr>
        <w:t>Чорнобиль… Трагедія… Пам'ять …</w:t>
      </w:r>
    </w:p>
    <w:p w14:paraId="1745F6DC" w14:textId="77777777" w:rsidR="00744AD5" w:rsidRPr="00B50CD5" w:rsidRDefault="00744AD5" w:rsidP="00744AD5">
      <w:pPr>
        <w:pStyle w:val="a4"/>
        <w:ind w:firstLine="709"/>
        <w:jc w:val="both"/>
        <w:rPr>
          <w:rFonts w:ascii="Times New Roman" w:hAnsi="Times New Roman"/>
          <w:sz w:val="24"/>
          <w:szCs w:val="24"/>
          <w:lang w:val="uk-UA"/>
        </w:rPr>
      </w:pPr>
      <w:r w:rsidRPr="00B50CD5">
        <w:rPr>
          <w:rFonts w:ascii="Times New Roman" w:hAnsi="Times New Roman"/>
          <w:sz w:val="24"/>
          <w:szCs w:val="24"/>
          <w:lang w:val="uk-UA"/>
        </w:rPr>
        <w:t>- Заходи До Дня Перемоги над нацизмом у Другій світовій війні.</w:t>
      </w:r>
    </w:p>
    <w:p w14:paraId="721C172F" w14:textId="77777777" w:rsidR="00744AD5" w:rsidRPr="00B50CD5" w:rsidRDefault="00744AD5" w:rsidP="00744AD5">
      <w:pPr>
        <w:pStyle w:val="a4"/>
        <w:ind w:firstLine="709"/>
        <w:jc w:val="both"/>
        <w:rPr>
          <w:rFonts w:ascii="Times New Roman" w:hAnsi="Times New Roman"/>
          <w:sz w:val="24"/>
          <w:szCs w:val="24"/>
          <w:lang w:val="uk-UA"/>
        </w:rPr>
      </w:pPr>
      <w:r w:rsidRPr="00B50CD5">
        <w:rPr>
          <w:rFonts w:ascii="Times New Roman" w:hAnsi="Times New Roman"/>
          <w:sz w:val="24"/>
          <w:szCs w:val="24"/>
          <w:lang w:val="uk-UA"/>
        </w:rPr>
        <w:t>-</w:t>
      </w:r>
      <w:r w:rsidRPr="00B50CD5">
        <w:rPr>
          <w:rFonts w:ascii="Times New Roman" w:hAnsi="Times New Roman"/>
          <w:i/>
          <w:sz w:val="24"/>
          <w:szCs w:val="24"/>
          <w:lang w:val="uk-UA"/>
        </w:rPr>
        <w:t xml:space="preserve"> </w:t>
      </w:r>
      <w:r w:rsidRPr="00B50CD5">
        <w:rPr>
          <w:rFonts w:ascii="Times New Roman" w:hAnsi="Times New Roman"/>
          <w:sz w:val="24"/>
          <w:szCs w:val="24"/>
          <w:lang w:val="uk-UA"/>
        </w:rPr>
        <w:t>День Європи в Україні</w:t>
      </w:r>
    </w:p>
    <w:p w14:paraId="3AB247EE" w14:textId="67F3728E" w:rsidR="00744AD5" w:rsidRPr="00B50CD5" w:rsidRDefault="005D464D" w:rsidP="00744AD5">
      <w:pPr>
        <w:pStyle w:val="a4"/>
        <w:jc w:val="both"/>
        <w:rPr>
          <w:rFonts w:ascii="Times New Roman" w:hAnsi="Times New Roman"/>
          <w:sz w:val="24"/>
          <w:szCs w:val="24"/>
          <w:lang w:val="uk-UA"/>
        </w:rPr>
      </w:pPr>
      <w:r w:rsidRPr="00B50CD5">
        <w:rPr>
          <w:rFonts w:ascii="Times New Roman" w:hAnsi="Times New Roman"/>
          <w:sz w:val="24"/>
          <w:szCs w:val="24"/>
          <w:lang w:val="uk-UA"/>
        </w:rPr>
        <w:t xml:space="preserve">              </w:t>
      </w:r>
      <w:r w:rsidR="00744AD5" w:rsidRPr="00B50CD5">
        <w:rPr>
          <w:rFonts w:ascii="Times New Roman" w:hAnsi="Times New Roman"/>
          <w:sz w:val="24"/>
          <w:szCs w:val="24"/>
          <w:lang w:val="uk-UA"/>
        </w:rPr>
        <w:t>- Флешмоб вишиванок «У вишиванку я вдягнуся – всьому світу посміхнуся.</w:t>
      </w:r>
    </w:p>
    <w:p w14:paraId="647E57D7"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color w:val="000000"/>
          <w:sz w:val="24"/>
          <w:szCs w:val="24"/>
          <w:lang w:val="uk-UA"/>
        </w:rPr>
        <w:t xml:space="preserve">- Заходи </w:t>
      </w:r>
      <w:r w:rsidRPr="00B50CD5">
        <w:rPr>
          <w:rFonts w:ascii="Times New Roman" w:hAnsi="Times New Roman"/>
          <w:sz w:val="24"/>
          <w:szCs w:val="24"/>
          <w:lang w:val="uk-UA"/>
        </w:rPr>
        <w:t>До Міжнародного Дня захисту  дітей.</w:t>
      </w:r>
    </w:p>
    <w:p w14:paraId="5DFCBFE6"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t>- Свята  трійця.</w:t>
      </w:r>
    </w:p>
    <w:p w14:paraId="445AD0DE"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t>- Заходи до Дня вшанування  пам’яті  жертв II Світової війни України</w:t>
      </w:r>
    </w:p>
    <w:p w14:paraId="6B0BA738" w14:textId="44748AB6"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t>- День села Гаврилівка.</w:t>
      </w:r>
    </w:p>
    <w:p w14:paraId="391AEFA1"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lastRenderedPageBreak/>
        <w:t xml:space="preserve">- </w:t>
      </w:r>
      <w:r w:rsidRPr="00B50CD5">
        <w:rPr>
          <w:rFonts w:ascii="Times New Roman" w:hAnsi="Times New Roman"/>
          <w:spacing w:val="-6"/>
          <w:sz w:val="24"/>
          <w:szCs w:val="24"/>
          <w:lang w:val="uk-UA"/>
        </w:rPr>
        <w:t>Відбувся 8-й Міжнародний музичний фестиваль оперети, опери та мюзиклу «О-Фест»</w:t>
      </w:r>
      <w:r w:rsidRPr="00B50CD5">
        <w:rPr>
          <w:rFonts w:ascii="Times New Roman" w:hAnsi="Times New Roman"/>
          <w:sz w:val="24"/>
          <w:szCs w:val="24"/>
          <w:lang w:val="uk-UA"/>
        </w:rPr>
        <w:t>.</w:t>
      </w:r>
    </w:p>
    <w:p w14:paraId="5967B6B3"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t>- Заходи до Дня Конституції України</w:t>
      </w:r>
    </w:p>
    <w:p w14:paraId="7AD8C83E" w14:textId="77777777" w:rsidR="00744AD5" w:rsidRPr="00B50CD5" w:rsidRDefault="00744AD5" w:rsidP="00744AD5">
      <w:pPr>
        <w:ind w:firstLine="709"/>
        <w:jc w:val="both"/>
        <w:rPr>
          <w:rFonts w:ascii="Times New Roman" w:hAnsi="Times New Roman"/>
          <w:sz w:val="24"/>
          <w:szCs w:val="24"/>
          <w:lang w:val="uk-UA"/>
        </w:rPr>
      </w:pPr>
      <w:r w:rsidRPr="00B50CD5">
        <w:rPr>
          <w:rFonts w:ascii="Times New Roman" w:hAnsi="Times New Roman"/>
          <w:sz w:val="24"/>
          <w:szCs w:val="24"/>
          <w:lang w:val="uk-UA"/>
        </w:rPr>
        <w:t xml:space="preserve">Бучанська міська рада та Відділ культури, національностей та релігій підтримує участь творчих колективів та виконавців громади у всеукраїнських та міжнародних конкурсах та фестивалях, що сприяє формуванню міжрегіональних культурних зв’язків, популяризує творчість та мистецтво, забезпечує творчо-сценічну реалізацію населення громади. Наприклад, хореографічний колектив «Фантазія» приймав участь у міжнародному фестивалі-конкурсі у </w:t>
      </w:r>
      <w:proofErr w:type="spellStart"/>
      <w:r w:rsidRPr="00B50CD5">
        <w:rPr>
          <w:rFonts w:ascii="Times New Roman" w:hAnsi="Times New Roman"/>
          <w:sz w:val="24"/>
          <w:szCs w:val="24"/>
          <w:lang w:val="uk-UA"/>
        </w:rPr>
        <w:t>Туречинні</w:t>
      </w:r>
      <w:proofErr w:type="spellEnd"/>
      <w:r w:rsidRPr="00B50CD5">
        <w:rPr>
          <w:rFonts w:ascii="Times New Roman" w:hAnsi="Times New Roman"/>
          <w:sz w:val="24"/>
          <w:szCs w:val="24"/>
          <w:lang w:val="uk-UA"/>
        </w:rPr>
        <w:t>. Після карантину учні мистецьких шкіл, творчі колективи та виконавці громади брали участь у фестивалях та конкурсах вже в дистанційному режимі та здобули значну кількість перемог.</w:t>
      </w:r>
    </w:p>
    <w:p w14:paraId="6986DCD8" w14:textId="77777777" w:rsidR="00744AD5" w:rsidRPr="00B50CD5" w:rsidRDefault="00744AD5" w:rsidP="00744AD5">
      <w:pPr>
        <w:ind w:firstLine="709"/>
        <w:jc w:val="both"/>
        <w:rPr>
          <w:rFonts w:ascii="Times New Roman" w:hAnsi="Times New Roman"/>
          <w:sz w:val="24"/>
          <w:szCs w:val="24"/>
          <w:lang w:val="uk-UA"/>
        </w:rPr>
      </w:pPr>
      <w:r w:rsidRPr="00B50CD5">
        <w:rPr>
          <w:rFonts w:ascii="Times New Roman" w:hAnsi="Times New Roman"/>
          <w:sz w:val="24"/>
          <w:szCs w:val="24"/>
          <w:lang w:val="uk-UA"/>
        </w:rPr>
        <w:t>Відділ культури, національностей та релігій Бучанської міської ради співпрацював з великою кількістю творчих колективів та виконавців: серед них – «</w:t>
      </w:r>
      <w:proofErr w:type="spellStart"/>
      <w:r w:rsidRPr="00B50CD5">
        <w:rPr>
          <w:rFonts w:ascii="Times New Roman" w:hAnsi="Times New Roman"/>
          <w:sz w:val="24"/>
          <w:szCs w:val="24"/>
          <w:lang w:val="uk-UA"/>
        </w:rPr>
        <w:t>Лісапетний</w:t>
      </w:r>
      <w:proofErr w:type="spellEnd"/>
      <w:r w:rsidRPr="00B50CD5">
        <w:rPr>
          <w:rFonts w:ascii="Times New Roman" w:hAnsi="Times New Roman"/>
          <w:sz w:val="24"/>
          <w:szCs w:val="24"/>
          <w:lang w:val="uk-UA"/>
        </w:rPr>
        <w:t xml:space="preserve"> батальйон», артист Володимир Войцехівський, Київський академічний обласний музично-драматичний театр ім. П.К.Саксаганського та ін. </w:t>
      </w:r>
    </w:p>
    <w:p w14:paraId="75D34114" w14:textId="6AC8D82F" w:rsidR="00744AD5" w:rsidRPr="00B50CD5" w:rsidRDefault="00744AD5" w:rsidP="00744AD5">
      <w:pPr>
        <w:ind w:firstLine="709"/>
        <w:jc w:val="both"/>
        <w:rPr>
          <w:rFonts w:ascii="Times New Roman" w:hAnsi="Times New Roman"/>
          <w:sz w:val="24"/>
          <w:szCs w:val="24"/>
          <w:lang w:val="uk-UA"/>
        </w:rPr>
      </w:pPr>
      <w:r w:rsidRPr="00B50CD5">
        <w:rPr>
          <w:rFonts w:ascii="Times New Roman" w:hAnsi="Times New Roman"/>
          <w:sz w:val="24"/>
          <w:szCs w:val="24"/>
          <w:lang w:val="uk-UA"/>
        </w:rPr>
        <w:t>В мережі бібліотек громади проводяться ряд відкритих заходів, які сприяють перетворенню бібліотек на центр соціокультурного життя громади, регулярно організовуються книжкові виставки, ілюстровані виставки, виставок-портретів та виставок-вшанувань, інформаційні, патріотичні, правознавчі години та інші. Проводяться фотовиставки, виставки декоративно-прикладного мистецтва, виставки малюнків, поетичні вечори та марафони. В мистецьких школах громади продовжують діяти пільги для визначених категорій населення. Звільняються від оплати за навчання діти із багатодітних сімей; діти-інваліди; діти-сироти; діти позбавлені батьківського піклування; діти з малозабезпечених сімей, діти загиблих військовослужбовців в АТО та ООС.</w:t>
      </w:r>
    </w:p>
    <w:p w14:paraId="57D7E92E" w14:textId="77777777" w:rsidR="00D22754" w:rsidRPr="00B50CD5" w:rsidRDefault="00D22754" w:rsidP="00716E1C">
      <w:pPr>
        <w:widowControl w:val="0"/>
        <w:tabs>
          <w:tab w:val="center" w:pos="4820"/>
          <w:tab w:val="right" w:pos="9641"/>
        </w:tabs>
        <w:overflowPunct/>
        <w:snapToGrid w:val="0"/>
        <w:ind w:firstLine="567"/>
        <w:jc w:val="center"/>
        <w:textAlignment w:val="auto"/>
        <w:rPr>
          <w:rFonts w:ascii="Times New Roman" w:hAnsi="Times New Roman"/>
          <w:b/>
          <w:bCs/>
          <w:sz w:val="24"/>
          <w:szCs w:val="24"/>
          <w:lang w:val="uk-UA"/>
        </w:rPr>
      </w:pPr>
    </w:p>
    <w:p w14:paraId="68A014E3" w14:textId="77777777" w:rsidR="00716E1C" w:rsidRPr="00B50CD5" w:rsidRDefault="00716E1C" w:rsidP="00716E1C">
      <w:pPr>
        <w:widowControl w:val="0"/>
        <w:tabs>
          <w:tab w:val="center" w:pos="4820"/>
          <w:tab w:val="right" w:pos="9641"/>
        </w:tabs>
        <w:overflowPunct/>
        <w:snapToGrid w:val="0"/>
        <w:ind w:firstLine="567"/>
        <w:jc w:val="center"/>
        <w:textAlignment w:val="auto"/>
        <w:rPr>
          <w:rFonts w:ascii="Times New Roman" w:hAnsi="Times New Roman"/>
          <w:b/>
          <w:bCs/>
          <w:i/>
          <w:sz w:val="24"/>
          <w:szCs w:val="24"/>
          <w:lang w:val="uk-UA"/>
        </w:rPr>
      </w:pPr>
      <w:r w:rsidRPr="00B50CD5">
        <w:rPr>
          <w:rFonts w:ascii="Times New Roman" w:hAnsi="Times New Roman"/>
          <w:b/>
          <w:bCs/>
          <w:sz w:val="24"/>
          <w:szCs w:val="24"/>
          <w:lang w:val="uk-UA"/>
        </w:rPr>
        <w:t xml:space="preserve">8.4. </w:t>
      </w:r>
      <w:r w:rsidRPr="00B50CD5">
        <w:rPr>
          <w:rFonts w:ascii="Times New Roman" w:hAnsi="Times New Roman"/>
          <w:b/>
          <w:bCs/>
          <w:i/>
          <w:sz w:val="24"/>
          <w:szCs w:val="24"/>
          <w:lang w:val="uk-UA"/>
        </w:rPr>
        <w:t>Фізична культура та спорт.</w:t>
      </w:r>
    </w:p>
    <w:p w14:paraId="604E272C" w14:textId="77777777" w:rsidR="00D424A3" w:rsidRPr="00B50CD5" w:rsidRDefault="00D424A3" w:rsidP="00716E1C">
      <w:pPr>
        <w:widowControl w:val="0"/>
        <w:tabs>
          <w:tab w:val="center" w:pos="4820"/>
          <w:tab w:val="right" w:pos="9641"/>
        </w:tabs>
        <w:overflowPunct/>
        <w:snapToGrid w:val="0"/>
        <w:ind w:firstLine="567"/>
        <w:jc w:val="center"/>
        <w:textAlignment w:val="auto"/>
        <w:rPr>
          <w:rFonts w:ascii="Times New Roman" w:hAnsi="Times New Roman"/>
          <w:b/>
          <w:bCs/>
          <w:i/>
          <w:sz w:val="24"/>
          <w:szCs w:val="24"/>
          <w:lang w:val="uk-UA"/>
        </w:rPr>
      </w:pPr>
    </w:p>
    <w:p w14:paraId="3141B39A" w14:textId="77777777" w:rsidR="00D424A3" w:rsidRPr="00B50CD5" w:rsidRDefault="00D424A3" w:rsidP="00D424A3">
      <w:pPr>
        <w:tabs>
          <w:tab w:val="left" w:pos="240"/>
          <w:tab w:val="left" w:pos="1260"/>
          <w:tab w:val="left" w:pos="1840"/>
        </w:tabs>
        <w:ind w:firstLine="567"/>
        <w:jc w:val="both"/>
        <w:rPr>
          <w:rFonts w:ascii="Times New Roman" w:hAnsi="Times New Roman"/>
          <w:sz w:val="24"/>
          <w:szCs w:val="24"/>
          <w:lang w:val="uk-UA"/>
        </w:rPr>
      </w:pPr>
      <w:r w:rsidRPr="00B50CD5">
        <w:rPr>
          <w:rFonts w:ascii="Times New Roman" w:hAnsi="Times New Roman"/>
          <w:sz w:val="24"/>
          <w:szCs w:val="24"/>
          <w:lang w:val="uk-UA"/>
        </w:rPr>
        <w:tab/>
        <w:t>Відділ молоді та спорту Бучанської міської ради забезпечує комфортні умови розвитку фізичної культури та спорту, організовує безперервність надання тренувально-виховного процесу, реалізовує молодіжну політику на території Бучанської міської територіальної громади, відповідно до державних т</w:t>
      </w:r>
      <w:r w:rsidR="00167A1F" w:rsidRPr="00B50CD5">
        <w:rPr>
          <w:rFonts w:ascii="Times New Roman" w:hAnsi="Times New Roman"/>
          <w:sz w:val="24"/>
          <w:szCs w:val="24"/>
          <w:lang w:val="uk-UA"/>
        </w:rPr>
        <w:t>а європейських</w:t>
      </w:r>
      <w:r w:rsidRPr="00B50CD5">
        <w:rPr>
          <w:rFonts w:ascii="Times New Roman" w:hAnsi="Times New Roman"/>
          <w:sz w:val="24"/>
          <w:szCs w:val="24"/>
          <w:lang w:val="uk-UA"/>
        </w:rPr>
        <w:t xml:space="preserve"> стандартів.</w:t>
      </w:r>
    </w:p>
    <w:p w14:paraId="4093F502" w14:textId="77777777" w:rsidR="00D424A3" w:rsidRPr="00B50CD5" w:rsidRDefault="00D424A3" w:rsidP="00D424A3">
      <w:pPr>
        <w:ind w:firstLine="708"/>
        <w:jc w:val="both"/>
        <w:rPr>
          <w:rFonts w:ascii="Times New Roman" w:hAnsi="Times New Roman"/>
          <w:sz w:val="24"/>
          <w:szCs w:val="24"/>
          <w:lang w:val="uk-UA"/>
        </w:rPr>
      </w:pPr>
      <w:r w:rsidRPr="00B50CD5">
        <w:rPr>
          <w:rFonts w:ascii="Times New Roman" w:hAnsi="Times New Roman"/>
          <w:sz w:val="24"/>
          <w:szCs w:val="24"/>
          <w:lang w:val="uk-UA"/>
        </w:rPr>
        <w:t>Мережа відділу молоді та спорту складається з</w:t>
      </w:r>
      <w:r w:rsidR="00167A1F" w:rsidRPr="00B50CD5">
        <w:rPr>
          <w:rFonts w:ascii="Times New Roman" w:hAnsi="Times New Roman"/>
          <w:sz w:val="24"/>
          <w:szCs w:val="24"/>
          <w:lang w:val="uk-UA"/>
        </w:rPr>
        <w:t>і</w:t>
      </w:r>
      <w:r w:rsidRPr="00B50CD5">
        <w:rPr>
          <w:rFonts w:ascii="Times New Roman" w:hAnsi="Times New Roman"/>
          <w:sz w:val="24"/>
          <w:szCs w:val="24"/>
          <w:lang w:val="uk-UA"/>
        </w:rPr>
        <w:t xml:space="preserve"> стадіону «</w:t>
      </w:r>
      <w:proofErr w:type="spellStart"/>
      <w:r w:rsidRPr="00B50CD5">
        <w:rPr>
          <w:rFonts w:ascii="Times New Roman" w:hAnsi="Times New Roman"/>
          <w:sz w:val="24"/>
          <w:szCs w:val="24"/>
          <w:lang w:val="uk-UA"/>
        </w:rPr>
        <w:t>Ювілений</w:t>
      </w:r>
      <w:proofErr w:type="spellEnd"/>
      <w:r w:rsidRPr="00B50CD5">
        <w:rPr>
          <w:rFonts w:ascii="Times New Roman" w:hAnsi="Times New Roman"/>
          <w:sz w:val="24"/>
          <w:szCs w:val="24"/>
          <w:lang w:val="uk-UA"/>
        </w:rPr>
        <w:t xml:space="preserve">», стадіону по вул. Леха Качинського, Бучанської дитячо-юнацької спортивної школи. </w:t>
      </w:r>
    </w:p>
    <w:p w14:paraId="308339EC" w14:textId="1100EE8A" w:rsidR="00744AD5" w:rsidRPr="00B50CD5" w:rsidRDefault="00744AD5" w:rsidP="00744AD5">
      <w:pPr>
        <w:ind w:firstLine="708"/>
        <w:jc w:val="both"/>
        <w:rPr>
          <w:rFonts w:ascii="Times New Roman" w:hAnsi="Times New Roman"/>
          <w:sz w:val="24"/>
          <w:szCs w:val="24"/>
        </w:rPr>
      </w:pPr>
      <w:r w:rsidRPr="00B50CD5">
        <w:rPr>
          <w:rFonts w:ascii="Times New Roman" w:hAnsi="Times New Roman"/>
          <w:sz w:val="24"/>
          <w:szCs w:val="24"/>
          <w:lang w:val="uk-UA"/>
        </w:rPr>
        <w:t>Розвиток та розбудова спортивної інфраструктури на території Бучанської міської територіальної громади реалізовується відповідно до місцевої програми розвитку фізичної культури і спорту у Бучанській міській територіальній громаді на 2021-2023 рр. Загальна кількість охоплення населення територіальної громади спортивними послугами становить близько 11 850 осіб.</w:t>
      </w:r>
    </w:p>
    <w:p w14:paraId="3551ED2C" w14:textId="77777777"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t>Бучанською МТГ охоплюється 30 видів спорту - у Бучанській дитячо-юнацькій спортивній школі діє на постійній основі 8 видів спорту, а саме: баскетбол, бокс, боротьба, волейбол, самбо, волейбол, дзюдо, легка атлетика, теніс настільний та футбол,  працює 15 профільних тренерів. У відділеннях Бучанської ДЮСШ  станом на 01.07.2021 р. навчається  399 вихованців. Навчально-тренувальний процес проходить на спортивних об’єктах  усіх типів власності,  а саме: комунальних закладів відділу освіти Бучанської МТГ (спортивні та тренажерні зали, штучні спортивні майданчики),  на стадіонах «Ювілейному» та зі штучним покриттям по вул. Леха Качинського), спортивних клубах приватної власності.</w:t>
      </w:r>
    </w:p>
    <w:p w14:paraId="2304940B" w14:textId="7F741231" w:rsidR="00744AD5" w:rsidRPr="00B50CD5" w:rsidRDefault="00744AD5" w:rsidP="00744AD5">
      <w:pPr>
        <w:ind w:firstLine="708"/>
        <w:jc w:val="both"/>
        <w:rPr>
          <w:rFonts w:ascii="Times New Roman" w:hAnsi="Times New Roman"/>
          <w:sz w:val="24"/>
          <w:szCs w:val="24"/>
          <w:lang w:val="uk-UA"/>
        </w:rPr>
      </w:pPr>
      <w:r w:rsidRPr="00B50CD5">
        <w:rPr>
          <w:rFonts w:ascii="Times New Roman" w:hAnsi="Times New Roman"/>
          <w:sz w:val="24"/>
          <w:szCs w:val="24"/>
          <w:lang w:val="uk-UA"/>
        </w:rPr>
        <w:t>Протягом звітного періоду  вихованцями Бучанської ДЮСШ було здійснено виїзди на всеукраїнські змагання  –9, на обласні  -17, на регіональні – 27.</w:t>
      </w:r>
    </w:p>
    <w:p w14:paraId="01B0226C" w14:textId="77777777" w:rsidR="00744AD5" w:rsidRPr="00B50CD5" w:rsidRDefault="00744AD5" w:rsidP="00744AD5">
      <w:pPr>
        <w:ind w:firstLine="708"/>
        <w:jc w:val="both"/>
        <w:rPr>
          <w:rFonts w:ascii="Times New Roman" w:hAnsi="Times New Roman"/>
          <w:sz w:val="24"/>
          <w:szCs w:val="24"/>
        </w:rPr>
      </w:pPr>
      <w:r w:rsidRPr="00B50CD5">
        <w:rPr>
          <w:rFonts w:ascii="Times New Roman" w:hAnsi="Times New Roman"/>
          <w:sz w:val="24"/>
          <w:szCs w:val="24"/>
          <w:lang w:val="uk-UA"/>
        </w:rPr>
        <w:t>Проведено ряд спортивних заходів з олімпійських та неолімпійських видів спорту на території Бучанської міської територіальної громади:</w:t>
      </w:r>
    </w:p>
    <w:p w14:paraId="5D253418" w14:textId="77777777" w:rsidR="00744AD5" w:rsidRPr="00B50CD5" w:rsidRDefault="00744AD5" w:rsidP="00744AD5">
      <w:pPr>
        <w:ind w:firstLine="708"/>
        <w:jc w:val="both"/>
        <w:rPr>
          <w:rFonts w:ascii="Times New Roman" w:hAnsi="Times New Roman"/>
          <w:sz w:val="24"/>
          <w:szCs w:val="24"/>
        </w:rPr>
      </w:pPr>
      <w:r w:rsidRPr="00B50CD5">
        <w:rPr>
          <w:rFonts w:ascii="Times New Roman" w:eastAsia="Calibri" w:hAnsi="Times New Roman"/>
          <w:b/>
          <w:sz w:val="24"/>
          <w:szCs w:val="24"/>
          <w:lang w:val="uk-UA"/>
        </w:rPr>
        <w:t>Спортивні неолімпійські заходи:</w:t>
      </w:r>
    </w:p>
    <w:p w14:paraId="774C52A9" w14:textId="502A6CF1" w:rsidR="00744AD5" w:rsidRPr="00B50CD5" w:rsidRDefault="00744AD5" w:rsidP="00744AD5">
      <w:pPr>
        <w:suppressAutoHyphens/>
        <w:overflowPunct/>
        <w:autoSpaceDE/>
        <w:autoSpaceDN/>
        <w:adjustRightInd/>
        <w:spacing w:line="276" w:lineRule="auto"/>
        <w:jc w:val="both"/>
        <w:textAlignment w:val="auto"/>
        <w:rPr>
          <w:rFonts w:ascii="Times New Roman" w:hAnsi="Times New Roman"/>
          <w:sz w:val="24"/>
          <w:szCs w:val="24"/>
        </w:rPr>
      </w:pPr>
      <w:r w:rsidRPr="00B50CD5">
        <w:rPr>
          <w:rFonts w:ascii="Times New Roman" w:hAnsi="Times New Roman"/>
          <w:sz w:val="24"/>
          <w:szCs w:val="24"/>
          <w:lang w:val="uk-UA"/>
        </w:rPr>
        <w:t xml:space="preserve">1. Спортивні змагання з </w:t>
      </w:r>
      <w:proofErr w:type="spellStart"/>
      <w:r w:rsidRPr="00B50CD5">
        <w:rPr>
          <w:rFonts w:ascii="Times New Roman" w:hAnsi="Times New Roman"/>
          <w:sz w:val="24"/>
          <w:szCs w:val="24"/>
          <w:lang w:val="uk-UA"/>
        </w:rPr>
        <w:t>воркауту</w:t>
      </w:r>
      <w:proofErr w:type="spellEnd"/>
      <w:r w:rsidRPr="00B50CD5">
        <w:rPr>
          <w:rFonts w:ascii="Times New Roman" w:hAnsi="Times New Roman"/>
          <w:sz w:val="24"/>
          <w:szCs w:val="24"/>
          <w:lang w:val="uk-UA"/>
        </w:rPr>
        <w:t xml:space="preserve"> присвячені дню села Гаврилівка</w:t>
      </w:r>
    </w:p>
    <w:p w14:paraId="460C1B59" w14:textId="06A226E1" w:rsidR="00744AD5" w:rsidRPr="00B50CD5" w:rsidRDefault="00744AD5" w:rsidP="00744AD5">
      <w:pPr>
        <w:suppressAutoHyphens/>
        <w:overflowPunct/>
        <w:autoSpaceDE/>
        <w:autoSpaceDN/>
        <w:adjustRightInd/>
        <w:spacing w:line="276" w:lineRule="auto"/>
        <w:jc w:val="both"/>
        <w:textAlignment w:val="auto"/>
        <w:rPr>
          <w:rFonts w:ascii="Times New Roman" w:hAnsi="Times New Roman"/>
          <w:sz w:val="24"/>
          <w:szCs w:val="24"/>
        </w:rPr>
      </w:pPr>
      <w:r w:rsidRPr="00B50CD5">
        <w:rPr>
          <w:rFonts w:ascii="Times New Roman" w:hAnsi="Times New Roman"/>
          <w:sz w:val="24"/>
          <w:szCs w:val="24"/>
          <w:lang w:val="uk-UA"/>
        </w:rPr>
        <w:t>2. Змагання на човнах — драконах, а також на човнах виду “САП” з нагоди відзначення Дня молоді</w:t>
      </w:r>
    </w:p>
    <w:p w14:paraId="59820C35" w14:textId="15BA4A9A" w:rsidR="00744AD5" w:rsidRPr="00B50CD5" w:rsidRDefault="00744AD5" w:rsidP="00744AD5">
      <w:pPr>
        <w:suppressAutoHyphens/>
        <w:overflowPunct/>
        <w:autoSpaceDE/>
        <w:autoSpaceDN/>
        <w:adjustRightInd/>
        <w:spacing w:line="276" w:lineRule="auto"/>
        <w:jc w:val="both"/>
        <w:textAlignment w:val="auto"/>
        <w:rPr>
          <w:rFonts w:ascii="Times New Roman" w:hAnsi="Times New Roman"/>
          <w:sz w:val="24"/>
          <w:szCs w:val="24"/>
        </w:rPr>
      </w:pPr>
      <w:r w:rsidRPr="00B50CD5">
        <w:rPr>
          <w:rFonts w:ascii="Times New Roman" w:hAnsi="Times New Roman"/>
          <w:sz w:val="24"/>
          <w:szCs w:val="24"/>
          <w:lang w:val="uk-UA"/>
        </w:rPr>
        <w:t xml:space="preserve">3. Змагання  з </w:t>
      </w:r>
      <w:proofErr w:type="spellStart"/>
      <w:r w:rsidRPr="00B50CD5">
        <w:rPr>
          <w:rFonts w:ascii="Times New Roman" w:hAnsi="Times New Roman"/>
          <w:sz w:val="24"/>
          <w:szCs w:val="24"/>
          <w:lang w:val="uk-UA"/>
        </w:rPr>
        <w:t>бамперболу</w:t>
      </w:r>
      <w:proofErr w:type="spellEnd"/>
      <w:r w:rsidRPr="00B50CD5">
        <w:rPr>
          <w:rFonts w:ascii="Times New Roman" w:hAnsi="Times New Roman"/>
          <w:sz w:val="24"/>
          <w:szCs w:val="24"/>
          <w:lang w:val="uk-UA"/>
        </w:rPr>
        <w:t xml:space="preserve"> з нагоди відзначення Дня молоді</w:t>
      </w:r>
    </w:p>
    <w:p w14:paraId="6D1B3627" w14:textId="26CCA6A7" w:rsidR="00744AD5" w:rsidRPr="00B50CD5" w:rsidRDefault="00744AD5" w:rsidP="00744AD5">
      <w:pPr>
        <w:suppressAutoHyphens/>
        <w:overflowPunct/>
        <w:autoSpaceDE/>
        <w:autoSpaceDN/>
        <w:adjustRightInd/>
        <w:spacing w:line="276" w:lineRule="auto"/>
        <w:jc w:val="both"/>
        <w:textAlignment w:val="auto"/>
        <w:rPr>
          <w:rFonts w:ascii="Times New Roman" w:hAnsi="Times New Roman"/>
          <w:sz w:val="24"/>
          <w:szCs w:val="24"/>
        </w:rPr>
      </w:pPr>
      <w:r w:rsidRPr="00B50CD5">
        <w:rPr>
          <w:rFonts w:ascii="Times New Roman" w:hAnsi="Times New Roman"/>
          <w:sz w:val="24"/>
          <w:szCs w:val="24"/>
          <w:lang w:val="uk-UA"/>
        </w:rPr>
        <w:t>4. Міжнародна виставка собак всіх порід</w:t>
      </w:r>
    </w:p>
    <w:p w14:paraId="47F95B65" w14:textId="14220AB2" w:rsidR="00744AD5" w:rsidRPr="00B50CD5" w:rsidRDefault="00744AD5" w:rsidP="00744AD5">
      <w:pPr>
        <w:suppressAutoHyphens/>
        <w:overflowPunct/>
        <w:autoSpaceDE/>
        <w:autoSpaceDN/>
        <w:adjustRightInd/>
        <w:spacing w:line="276" w:lineRule="auto"/>
        <w:jc w:val="both"/>
        <w:textAlignment w:val="auto"/>
        <w:rPr>
          <w:rFonts w:ascii="Times New Roman" w:hAnsi="Times New Roman"/>
          <w:sz w:val="24"/>
          <w:szCs w:val="24"/>
        </w:rPr>
      </w:pPr>
      <w:r w:rsidRPr="00B50CD5">
        <w:rPr>
          <w:rFonts w:ascii="Times New Roman" w:hAnsi="Times New Roman"/>
          <w:sz w:val="24"/>
          <w:szCs w:val="24"/>
          <w:lang w:val="uk-UA"/>
        </w:rPr>
        <w:t xml:space="preserve">5. Відкритий турнір з </w:t>
      </w:r>
      <w:proofErr w:type="spellStart"/>
      <w:r w:rsidRPr="00B50CD5">
        <w:rPr>
          <w:rFonts w:ascii="Times New Roman" w:hAnsi="Times New Roman"/>
          <w:sz w:val="24"/>
          <w:szCs w:val="24"/>
          <w:lang w:val="uk-UA"/>
        </w:rPr>
        <w:t>футзалу</w:t>
      </w:r>
      <w:proofErr w:type="spellEnd"/>
      <w:r w:rsidRPr="00B50CD5">
        <w:rPr>
          <w:rFonts w:ascii="Times New Roman" w:hAnsi="Times New Roman"/>
          <w:sz w:val="24"/>
          <w:szCs w:val="24"/>
          <w:lang w:val="uk-UA"/>
        </w:rPr>
        <w:t xml:space="preserve"> Бучанської МТГ</w:t>
      </w:r>
    </w:p>
    <w:p w14:paraId="44341AD1" w14:textId="790100B7" w:rsidR="00744AD5" w:rsidRPr="00B50CD5" w:rsidRDefault="00744AD5" w:rsidP="00744AD5">
      <w:pPr>
        <w:suppressAutoHyphens/>
        <w:overflowPunct/>
        <w:autoSpaceDE/>
        <w:autoSpaceDN/>
        <w:adjustRightInd/>
        <w:spacing w:line="276" w:lineRule="auto"/>
        <w:jc w:val="both"/>
        <w:textAlignment w:val="auto"/>
        <w:rPr>
          <w:rFonts w:ascii="Times New Roman" w:hAnsi="Times New Roman"/>
          <w:sz w:val="24"/>
          <w:szCs w:val="24"/>
        </w:rPr>
      </w:pPr>
      <w:r w:rsidRPr="00B50CD5">
        <w:rPr>
          <w:rFonts w:ascii="Times New Roman" w:hAnsi="Times New Roman"/>
          <w:sz w:val="24"/>
          <w:szCs w:val="24"/>
          <w:lang w:val="uk-UA"/>
        </w:rPr>
        <w:lastRenderedPageBreak/>
        <w:t>6. Турнір з шахів та шашок Київської області</w:t>
      </w:r>
    </w:p>
    <w:p w14:paraId="1DF597B3" w14:textId="36855335" w:rsidR="00744AD5" w:rsidRPr="00B50CD5" w:rsidRDefault="00744AD5" w:rsidP="00744AD5">
      <w:pPr>
        <w:suppressAutoHyphens/>
        <w:overflowPunct/>
        <w:autoSpaceDE/>
        <w:autoSpaceDN/>
        <w:adjustRightInd/>
        <w:spacing w:line="276" w:lineRule="auto"/>
        <w:jc w:val="both"/>
        <w:textAlignment w:val="auto"/>
        <w:rPr>
          <w:rFonts w:ascii="Times New Roman" w:hAnsi="Times New Roman"/>
          <w:sz w:val="24"/>
          <w:szCs w:val="24"/>
        </w:rPr>
      </w:pPr>
      <w:r w:rsidRPr="00B50CD5">
        <w:rPr>
          <w:rFonts w:ascii="Times New Roman" w:hAnsi="Times New Roman"/>
          <w:sz w:val="24"/>
          <w:szCs w:val="24"/>
          <w:lang w:val="uk-UA"/>
        </w:rPr>
        <w:t>7. Відкрита особистісна першість спортивно-технічного клубу «</w:t>
      </w:r>
      <w:proofErr w:type="spellStart"/>
      <w:r w:rsidRPr="00B50CD5">
        <w:rPr>
          <w:rFonts w:ascii="Times New Roman" w:hAnsi="Times New Roman"/>
          <w:sz w:val="24"/>
          <w:szCs w:val="24"/>
          <w:lang w:val="uk-UA"/>
        </w:rPr>
        <w:t>Сона</w:t>
      </w:r>
      <w:proofErr w:type="spellEnd"/>
      <w:r w:rsidRPr="00B50CD5">
        <w:rPr>
          <w:rFonts w:ascii="Times New Roman" w:hAnsi="Times New Roman"/>
          <w:sz w:val="24"/>
          <w:szCs w:val="24"/>
          <w:lang w:val="uk-UA"/>
        </w:rPr>
        <w:t>»</w:t>
      </w:r>
    </w:p>
    <w:p w14:paraId="561B9E9F" w14:textId="77777777" w:rsidR="00744AD5" w:rsidRPr="00B50CD5" w:rsidRDefault="00744AD5" w:rsidP="00744AD5">
      <w:pPr>
        <w:tabs>
          <w:tab w:val="left" w:pos="0"/>
        </w:tabs>
        <w:jc w:val="both"/>
        <w:rPr>
          <w:rFonts w:ascii="Times New Roman" w:hAnsi="Times New Roman"/>
          <w:sz w:val="24"/>
          <w:szCs w:val="24"/>
          <w:lang w:val="uk-UA"/>
        </w:rPr>
      </w:pPr>
      <w:r w:rsidRPr="00B50CD5">
        <w:rPr>
          <w:rFonts w:ascii="Times New Roman" w:eastAsia="Calibri" w:hAnsi="Times New Roman"/>
          <w:b/>
          <w:sz w:val="24"/>
          <w:szCs w:val="24"/>
          <w:lang w:val="uk-UA"/>
        </w:rPr>
        <w:t xml:space="preserve">  Спортивні олімпійські заходи:</w:t>
      </w:r>
    </w:p>
    <w:p w14:paraId="7CA11000" w14:textId="22EAE3BB" w:rsidR="00744AD5" w:rsidRPr="00B50CD5" w:rsidRDefault="00744AD5" w:rsidP="00744AD5">
      <w:pPr>
        <w:jc w:val="both"/>
        <w:rPr>
          <w:rFonts w:ascii="Times New Roman" w:hAnsi="Times New Roman"/>
          <w:sz w:val="24"/>
          <w:szCs w:val="24"/>
          <w:lang w:val="uk-UA"/>
        </w:rPr>
      </w:pPr>
      <w:r w:rsidRPr="00B50CD5">
        <w:rPr>
          <w:rFonts w:ascii="Times New Roman" w:hAnsi="Times New Roman"/>
          <w:sz w:val="24"/>
          <w:szCs w:val="24"/>
          <w:lang w:val="uk-UA"/>
        </w:rPr>
        <w:t xml:space="preserve">1. Олімпійський день -2021 (м. Бровари) приймала активну участь збірна команда Бучанської ДЮСШ, яка здобула перемогу в </w:t>
      </w:r>
      <w:proofErr w:type="spellStart"/>
      <w:r w:rsidRPr="00B50CD5">
        <w:rPr>
          <w:rFonts w:ascii="Times New Roman" w:hAnsi="Times New Roman"/>
          <w:sz w:val="24"/>
          <w:szCs w:val="24"/>
          <w:lang w:val="uk-UA"/>
        </w:rPr>
        <w:t>гірьовому</w:t>
      </w:r>
      <w:proofErr w:type="spellEnd"/>
      <w:r w:rsidRPr="00B50CD5">
        <w:rPr>
          <w:rFonts w:ascii="Times New Roman" w:hAnsi="Times New Roman"/>
          <w:sz w:val="24"/>
          <w:szCs w:val="24"/>
          <w:lang w:val="uk-UA"/>
        </w:rPr>
        <w:t xml:space="preserve"> спорті, а також отримала призові місця у змаганнях з шахів.</w:t>
      </w:r>
    </w:p>
    <w:p w14:paraId="49EFD2D3" w14:textId="77777777" w:rsidR="00744AD5" w:rsidRPr="00B50CD5" w:rsidRDefault="00744AD5" w:rsidP="00744AD5">
      <w:pPr>
        <w:jc w:val="both"/>
        <w:rPr>
          <w:rFonts w:ascii="Times New Roman" w:hAnsi="Times New Roman"/>
          <w:sz w:val="24"/>
          <w:szCs w:val="24"/>
          <w:lang w:val="uk-UA"/>
        </w:rPr>
      </w:pPr>
      <w:r w:rsidRPr="00B50CD5">
        <w:rPr>
          <w:rFonts w:ascii="Times New Roman" w:hAnsi="Times New Roman"/>
          <w:sz w:val="24"/>
          <w:szCs w:val="24"/>
          <w:lang w:val="uk-UA"/>
        </w:rPr>
        <w:t xml:space="preserve">2. Чемпіонат Бучанської МТГ з баскетболу </w:t>
      </w:r>
    </w:p>
    <w:p w14:paraId="1077C80A" w14:textId="77777777" w:rsidR="00744AD5" w:rsidRPr="00B50CD5" w:rsidRDefault="00744AD5" w:rsidP="00744AD5">
      <w:pPr>
        <w:jc w:val="both"/>
        <w:rPr>
          <w:rFonts w:ascii="Times New Roman" w:hAnsi="Times New Roman"/>
          <w:sz w:val="24"/>
          <w:szCs w:val="24"/>
          <w:lang w:val="uk-UA"/>
        </w:rPr>
      </w:pPr>
      <w:r w:rsidRPr="00B50CD5">
        <w:rPr>
          <w:rFonts w:ascii="Times New Roman" w:hAnsi="Times New Roman"/>
          <w:sz w:val="24"/>
          <w:szCs w:val="24"/>
          <w:lang w:val="uk-UA"/>
        </w:rPr>
        <w:t>3. Чемпіонат України ІІ ліга («ФК «Оболонь-2» м. Буча)</w:t>
      </w:r>
    </w:p>
    <w:p w14:paraId="5E41E3E0" w14:textId="77777777" w:rsidR="00744AD5" w:rsidRPr="00B50CD5" w:rsidRDefault="00744AD5" w:rsidP="00744AD5">
      <w:pPr>
        <w:jc w:val="both"/>
        <w:rPr>
          <w:rFonts w:ascii="Times New Roman" w:hAnsi="Times New Roman"/>
          <w:sz w:val="24"/>
          <w:szCs w:val="24"/>
        </w:rPr>
      </w:pPr>
      <w:r w:rsidRPr="00B50CD5">
        <w:rPr>
          <w:rFonts w:ascii="Times New Roman" w:hAnsi="Times New Roman"/>
          <w:sz w:val="24"/>
          <w:szCs w:val="24"/>
          <w:lang w:val="uk-UA"/>
        </w:rPr>
        <w:t xml:space="preserve">4. Відкритий кубок Бучанської МТГ з настільного тенісу приуроченого до Дня захисту дітей </w:t>
      </w:r>
    </w:p>
    <w:p w14:paraId="20CFE3B7" w14:textId="77777777" w:rsidR="00744AD5" w:rsidRPr="00B50CD5" w:rsidRDefault="00744AD5" w:rsidP="00744AD5">
      <w:pPr>
        <w:jc w:val="both"/>
        <w:rPr>
          <w:rFonts w:ascii="Times New Roman" w:hAnsi="Times New Roman"/>
          <w:sz w:val="24"/>
          <w:szCs w:val="24"/>
        </w:rPr>
      </w:pPr>
      <w:r w:rsidRPr="00B50CD5">
        <w:rPr>
          <w:rFonts w:ascii="Times New Roman" w:hAnsi="Times New Roman"/>
          <w:sz w:val="24"/>
          <w:szCs w:val="24"/>
          <w:lang w:val="uk-UA"/>
        </w:rPr>
        <w:t>5. Відкритий кубок Бучанської МТГ з художньої гімнастики «</w:t>
      </w:r>
      <w:r w:rsidRPr="00B50CD5">
        <w:rPr>
          <w:rFonts w:ascii="Times New Roman" w:hAnsi="Times New Roman"/>
          <w:sz w:val="24"/>
          <w:szCs w:val="24"/>
        </w:rPr>
        <w:t>Olimpic</w:t>
      </w:r>
      <w:r w:rsidRPr="00B50CD5">
        <w:rPr>
          <w:rFonts w:ascii="Times New Roman" w:hAnsi="Times New Roman"/>
          <w:sz w:val="24"/>
          <w:szCs w:val="24"/>
          <w:lang w:val="uk-UA"/>
        </w:rPr>
        <w:t xml:space="preserve"> </w:t>
      </w:r>
      <w:r w:rsidRPr="00B50CD5">
        <w:rPr>
          <w:rFonts w:ascii="Times New Roman" w:hAnsi="Times New Roman"/>
          <w:sz w:val="24"/>
          <w:szCs w:val="24"/>
        </w:rPr>
        <w:t>Dream</w:t>
      </w:r>
      <w:r w:rsidRPr="00B50CD5">
        <w:rPr>
          <w:rFonts w:ascii="Times New Roman" w:hAnsi="Times New Roman"/>
          <w:sz w:val="24"/>
          <w:szCs w:val="24"/>
          <w:lang w:val="uk-UA"/>
        </w:rPr>
        <w:t xml:space="preserve">-2021» </w:t>
      </w:r>
    </w:p>
    <w:p w14:paraId="625FA710" w14:textId="33D5F34B" w:rsidR="00744AD5" w:rsidRPr="00B50CD5" w:rsidRDefault="00744AD5" w:rsidP="00744AD5">
      <w:pPr>
        <w:jc w:val="both"/>
        <w:rPr>
          <w:rFonts w:ascii="Times New Roman" w:hAnsi="Times New Roman"/>
          <w:sz w:val="24"/>
          <w:szCs w:val="24"/>
        </w:rPr>
      </w:pPr>
      <w:r w:rsidRPr="00B50CD5">
        <w:rPr>
          <w:rFonts w:ascii="Times New Roman" w:hAnsi="Times New Roman"/>
          <w:sz w:val="24"/>
          <w:szCs w:val="24"/>
          <w:lang w:val="uk-UA"/>
        </w:rPr>
        <w:t xml:space="preserve">6. Змагання з волейболу «Кубок Гаврилівки» </w:t>
      </w:r>
    </w:p>
    <w:p w14:paraId="0A990AE0" w14:textId="77777777" w:rsidR="00744AD5" w:rsidRPr="00B50CD5" w:rsidRDefault="00744AD5" w:rsidP="00744AD5">
      <w:pPr>
        <w:jc w:val="both"/>
        <w:rPr>
          <w:rFonts w:ascii="Times New Roman" w:hAnsi="Times New Roman"/>
          <w:sz w:val="24"/>
          <w:szCs w:val="24"/>
          <w:lang w:val="uk-UA"/>
        </w:rPr>
      </w:pPr>
      <w:r w:rsidRPr="00B50CD5">
        <w:rPr>
          <w:rFonts w:ascii="Times New Roman" w:hAnsi="Times New Roman"/>
          <w:sz w:val="24"/>
          <w:szCs w:val="24"/>
          <w:lang w:val="uk-UA"/>
        </w:rPr>
        <w:t xml:space="preserve">7. Відкрита першість Бучанської МТГ з волейболу серед юнаків </w:t>
      </w:r>
    </w:p>
    <w:p w14:paraId="2C42E2BB" w14:textId="77777777" w:rsidR="00744AD5" w:rsidRPr="00B50CD5" w:rsidRDefault="00744AD5" w:rsidP="00744AD5">
      <w:pPr>
        <w:ind w:firstLine="708"/>
        <w:jc w:val="both"/>
        <w:rPr>
          <w:rFonts w:ascii="Times New Roman" w:hAnsi="Times New Roman"/>
          <w:sz w:val="24"/>
          <w:szCs w:val="24"/>
        </w:rPr>
      </w:pPr>
      <w:r w:rsidRPr="00B50CD5">
        <w:rPr>
          <w:rFonts w:ascii="Times New Roman" w:hAnsi="Times New Roman"/>
          <w:sz w:val="24"/>
          <w:szCs w:val="24"/>
          <w:lang w:val="uk-UA"/>
        </w:rPr>
        <w:t>Загальна кількість переможців/призерів всеукраїнських змагань становить –  4 ос., обласні змагання – 15 ос., регіональні -25 ос.</w:t>
      </w:r>
    </w:p>
    <w:p w14:paraId="1D00F1FC" w14:textId="77777777" w:rsidR="00744AD5" w:rsidRPr="00B50CD5" w:rsidRDefault="00744AD5" w:rsidP="00744AD5">
      <w:pPr>
        <w:ind w:firstLine="708"/>
        <w:jc w:val="both"/>
        <w:rPr>
          <w:rFonts w:ascii="Times New Roman" w:hAnsi="Times New Roman"/>
          <w:sz w:val="24"/>
          <w:szCs w:val="24"/>
        </w:rPr>
      </w:pPr>
      <w:r w:rsidRPr="00B50CD5">
        <w:rPr>
          <w:rFonts w:ascii="Times New Roman" w:hAnsi="Times New Roman"/>
          <w:sz w:val="24"/>
          <w:szCs w:val="24"/>
          <w:lang w:val="uk-UA"/>
        </w:rPr>
        <w:t>Динаміка розвитку галузі фізичної культури і спорту Бучанської МТГ полягає у поступовій розбудові об’єктів спортивної інфраструктури, постійного оновлення матеріально-технічної бази міських стадіонів, а також придбання обладнання і предметів довгострокового користування.</w:t>
      </w:r>
    </w:p>
    <w:p w14:paraId="4850000D" w14:textId="352D4025" w:rsidR="00744AD5" w:rsidRPr="00B50CD5" w:rsidRDefault="00744AD5" w:rsidP="00744AD5">
      <w:pPr>
        <w:ind w:firstLine="708"/>
        <w:jc w:val="both"/>
        <w:rPr>
          <w:rFonts w:ascii="Times New Roman" w:hAnsi="Times New Roman"/>
          <w:sz w:val="24"/>
          <w:szCs w:val="24"/>
        </w:rPr>
      </w:pPr>
      <w:r w:rsidRPr="00B50CD5">
        <w:rPr>
          <w:rFonts w:ascii="Times New Roman" w:hAnsi="Times New Roman"/>
          <w:sz w:val="24"/>
          <w:szCs w:val="24"/>
          <w:lang w:val="uk-UA"/>
        </w:rPr>
        <w:t>Залучення жителів Бучанської МТГ до занять спортом та здорового способу життя відбувається шляхом впровадження он-лайн форматів роботи спортивних клубів задля попередження розповсюдження вірусної інфекції COVID-19, відповідно до режиму роботи спортивних установ під час «червоної зони» на території Бучанської МТГ.</w:t>
      </w:r>
    </w:p>
    <w:p w14:paraId="5E4F7895" w14:textId="77777777" w:rsidR="00D424A3" w:rsidRPr="00B50CD5" w:rsidRDefault="00D424A3" w:rsidP="00D424A3">
      <w:pPr>
        <w:ind w:firstLine="708"/>
        <w:jc w:val="both"/>
        <w:rPr>
          <w:rFonts w:ascii="Times New Roman" w:hAnsi="Times New Roman"/>
          <w:sz w:val="24"/>
          <w:szCs w:val="24"/>
        </w:rPr>
      </w:pPr>
    </w:p>
    <w:p w14:paraId="29D1D016" w14:textId="77777777" w:rsidR="00716E1C" w:rsidRPr="00B50CD5" w:rsidRDefault="00716E1C" w:rsidP="00716E1C">
      <w:pPr>
        <w:widowControl w:val="0"/>
        <w:tabs>
          <w:tab w:val="center" w:pos="4820"/>
          <w:tab w:val="right" w:pos="9641"/>
        </w:tabs>
        <w:overflowPunct/>
        <w:snapToGrid w:val="0"/>
        <w:ind w:firstLine="567"/>
        <w:jc w:val="center"/>
        <w:textAlignment w:val="auto"/>
        <w:rPr>
          <w:rFonts w:ascii="Times New Roman" w:hAnsi="Times New Roman"/>
          <w:b/>
          <w:bCs/>
          <w:i/>
          <w:sz w:val="24"/>
          <w:szCs w:val="24"/>
          <w:lang w:val="uk-UA"/>
        </w:rPr>
      </w:pPr>
      <w:r w:rsidRPr="00B50CD5">
        <w:rPr>
          <w:rFonts w:ascii="Times New Roman" w:hAnsi="Times New Roman"/>
          <w:b/>
          <w:i/>
          <w:sz w:val="24"/>
          <w:szCs w:val="24"/>
          <w:lang w:val="uk-UA"/>
        </w:rPr>
        <w:t xml:space="preserve">8.5. </w:t>
      </w:r>
      <w:r w:rsidRPr="00B50CD5">
        <w:rPr>
          <w:rFonts w:ascii="Times New Roman" w:hAnsi="Times New Roman"/>
          <w:b/>
          <w:bCs/>
          <w:i/>
          <w:sz w:val="24"/>
          <w:szCs w:val="24"/>
          <w:lang w:val="uk-UA"/>
        </w:rPr>
        <w:t>Туризм.</w:t>
      </w:r>
    </w:p>
    <w:p w14:paraId="71289B4E" w14:textId="77777777" w:rsidR="00716E1C" w:rsidRPr="00B50CD5" w:rsidRDefault="00716E1C" w:rsidP="00716E1C">
      <w:pPr>
        <w:widowControl w:val="0"/>
        <w:tabs>
          <w:tab w:val="center" w:pos="4820"/>
          <w:tab w:val="right" w:pos="9641"/>
        </w:tabs>
        <w:overflowPunct/>
        <w:snapToGrid w:val="0"/>
        <w:ind w:firstLine="567"/>
        <w:jc w:val="center"/>
        <w:textAlignment w:val="auto"/>
        <w:rPr>
          <w:rFonts w:ascii="Times New Roman" w:hAnsi="Times New Roman"/>
          <w:b/>
          <w:bCs/>
          <w:i/>
          <w:sz w:val="24"/>
          <w:szCs w:val="24"/>
          <w:lang w:val="uk-UA"/>
        </w:rPr>
      </w:pPr>
    </w:p>
    <w:p w14:paraId="3DDAEBD5" w14:textId="77777777" w:rsidR="00716E1C" w:rsidRPr="00B50CD5" w:rsidRDefault="00716E1C" w:rsidP="00716E1C">
      <w:pPr>
        <w:shd w:val="clear" w:color="auto" w:fill="FFFFFF"/>
        <w:spacing w:line="276" w:lineRule="auto"/>
        <w:ind w:firstLine="540"/>
        <w:jc w:val="both"/>
        <w:rPr>
          <w:rFonts w:ascii="Times New Roman" w:hAnsi="Times New Roman"/>
          <w:sz w:val="24"/>
          <w:szCs w:val="24"/>
          <w:lang w:val="uk-UA"/>
        </w:rPr>
      </w:pPr>
      <w:r w:rsidRPr="00B50CD5">
        <w:rPr>
          <w:rFonts w:ascii="Times New Roman" w:hAnsi="Times New Roman"/>
          <w:sz w:val="24"/>
          <w:szCs w:val="24"/>
          <w:lang w:val="uk-UA"/>
        </w:rPr>
        <w:t xml:space="preserve">Пластовий вишкільний центр у м. Буча є головним осередком пласту в області. Центр дає новий поштовх у розвитку </w:t>
      </w:r>
      <w:proofErr w:type="spellStart"/>
      <w:r w:rsidRPr="00B50CD5">
        <w:rPr>
          <w:rFonts w:ascii="Times New Roman" w:hAnsi="Times New Roman"/>
          <w:sz w:val="24"/>
          <w:szCs w:val="24"/>
          <w:lang w:val="uk-UA"/>
        </w:rPr>
        <w:t>волонтерства</w:t>
      </w:r>
      <w:proofErr w:type="spellEnd"/>
      <w:r w:rsidRPr="00B50CD5">
        <w:rPr>
          <w:rFonts w:ascii="Times New Roman" w:hAnsi="Times New Roman"/>
          <w:sz w:val="24"/>
          <w:szCs w:val="24"/>
          <w:lang w:val="uk-UA"/>
        </w:rPr>
        <w:t xml:space="preserve"> як на Київщині, так і по всій Україні, адже його головною метою є організація проведення різних тренінгів, навчань, семінарів, акцій та заходів, які спрямовані навчити волонтерів, вчителів і усіх бажаючих займатись з дітьми за пластовою виховною методикою, опановувати нові інноваційні освітні методи.</w:t>
      </w:r>
    </w:p>
    <w:p w14:paraId="129624D2" w14:textId="77777777" w:rsidR="00EC0554" w:rsidRPr="00B50CD5" w:rsidRDefault="00716E1C" w:rsidP="00EC0554">
      <w:pPr>
        <w:shd w:val="clear" w:color="auto" w:fill="FFFFFF"/>
        <w:spacing w:line="276" w:lineRule="auto"/>
        <w:ind w:firstLine="540"/>
        <w:jc w:val="both"/>
        <w:rPr>
          <w:rFonts w:ascii="Times New Roman" w:hAnsi="Times New Roman"/>
          <w:sz w:val="24"/>
          <w:szCs w:val="24"/>
          <w:lang w:val="uk-UA"/>
        </w:rPr>
      </w:pPr>
      <w:r w:rsidRPr="00B50CD5">
        <w:rPr>
          <w:rFonts w:ascii="Times New Roman" w:hAnsi="Times New Roman"/>
          <w:sz w:val="24"/>
          <w:szCs w:val="24"/>
          <w:lang w:val="uk-UA"/>
        </w:rPr>
        <w:t xml:space="preserve">Також Бучанський міський парк облаштований зонами відпочинку, будуються </w:t>
      </w:r>
      <w:proofErr w:type="spellStart"/>
      <w:r w:rsidRPr="00B50CD5">
        <w:rPr>
          <w:rFonts w:ascii="Times New Roman" w:hAnsi="Times New Roman"/>
          <w:sz w:val="24"/>
          <w:szCs w:val="24"/>
          <w:lang w:val="uk-UA"/>
        </w:rPr>
        <w:t>велодоріжки</w:t>
      </w:r>
      <w:proofErr w:type="spellEnd"/>
      <w:r w:rsidRPr="00B50CD5">
        <w:rPr>
          <w:rFonts w:ascii="Times New Roman" w:hAnsi="Times New Roman"/>
          <w:sz w:val="24"/>
          <w:szCs w:val="24"/>
          <w:lang w:val="uk-UA"/>
        </w:rPr>
        <w:t>. В місті постійно проводяться фестивалі, концерти, спортивні змагання.</w:t>
      </w:r>
    </w:p>
    <w:p w14:paraId="250F48FC" w14:textId="77777777" w:rsidR="00EC0554" w:rsidRPr="00B50CD5" w:rsidRDefault="00EC0554" w:rsidP="00EC0554">
      <w:pPr>
        <w:shd w:val="clear" w:color="auto" w:fill="FFFFFF"/>
        <w:spacing w:line="276" w:lineRule="auto"/>
        <w:ind w:firstLine="540"/>
        <w:jc w:val="both"/>
        <w:rPr>
          <w:rFonts w:ascii="Times New Roman" w:hAnsi="Times New Roman"/>
          <w:sz w:val="24"/>
          <w:szCs w:val="24"/>
          <w:lang w:val="uk-UA"/>
        </w:rPr>
      </w:pPr>
    </w:p>
    <w:p w14:paraId="566FA3F8" w14:textId="3D5F9260" w:rsidR="00D424A3" w:rsidRPr="00B50CD5" w:rsidRDefault="00D424A3" w:rsidP="00037B2C">
      <w:pPr>
        <w:shd w:val="clear" w:color="auto" w:fill="FFFFFF"/>
        <w:spacing w:line="276" w:lineRule="auto"/>
        <w:ind w:firstLine="540"/>
        <w:jc w:val="center"/>
        <w:rPr>
          <w:rFonts w:ascii="Times New Roman" w:hAnsi="Times New Roman"/>
          <w:b/>
          <w:i/>
          <w:sz w:val="24"/>
          <w:szCs w:val="24"/>
          <w:lang w:val="uk-UA"/>
        </w:rPr>
      </w:pPr>
      <w:r w:rsidRPr="00B50CD5">
        <w:rPr>
          <w:rFonts w:ascii="Times New Roman" w:hAnsi="Times New Roman"/>
          <w:b/>
          <w:bCs/>
          <w:sz w:val="24"/>
          <w:szCs w:val="24"/>
          <w:lang w:val="uk-UA"/>
        </w:rPr>
        <w:t xml:space="preserve">8.6. </w:t>
      </w:r>
      <w:r w:rsidRPr="00B50CD5">
        <w:rPr>
          <w:rFonts w:ascii="Times New Roman" w:hAnsi="Times New Roman"/>
          <w:b/>
          <w:bCs/>
          <w:i/>
          <w:sz w:val="24"/>
          <w:szCs w:val="24"/>
          <w:lang w:val="uk-UA"/>
        </w:rPr>
        <w:t>Молодіжна політика та</w:t>
      </w:r>
      <w:r w:rsidRPr="00B50CD5">
        <w:rPr>
          <w:rFonts w:ascii="Times New Roman" w:hAnsi="Times New Roman"/>
          <w:b/>
          <w:i/>
          <w:sz w:val="24"/>
          <w:szCs w:val="24"/>
          <w:lang w:val="uk-UA"/>
        </w:rPr>
        <w:t xml:space="preserve"> національно-патріотичне виховання.</w:t>
      </w:r>
    </w:p>
    <w:p w14:paraId="13F23252" w14:textId="77777777" w:rsidR="00C57DE5" w:rsidRPr="00B50CD5" w:rsidRDefault="00C57DE5" w:rsidP="00C57DE5">
      <w:pPr>
        <w:spacing w:line="276" w:lineRule="auto"/>
        <w:ind w:firstLine="708"/>
        <w:jc w:val="both"/>
        <w:rPr>
          <w:rFonts w:ascii="Times New Roman" w:hAnsi="Times New Roman"/>
          <w:sz w:val="24"/>
          <w:szCs w:val="24"/>
          <w:lang w:val="uk-UA"/>
        </w:rPr>
      </w:pPr>
    </w:p>
    <w:p w14:paraId="38438DC6" w14:textId="77777777" w:rsidR="00021418" w:rsidRPr="00B50CD5" w:rsidRDefault="00021418" w:rsidP="00021418">
      <w:pPr>
        <w:ind w:firstLine="708"/>
        <w:jc w:val="both"/>
        <w:rPr>
          <w:rFonts w:ascii="Times New Roman" w:hAnsi="Times New Roman"/>
          <w:sz w:val="24"/>
          <w:szCs w:val="24"/>
          <w:lang w:val="uk-UA"/>
        </w:rPr>
      </w:pPr>
      <w:r w:rsidRPr="00B50CD5">
        <w:rPr>
          <w:rFonts w:ascii="Times New Roman" w:hAnsi="Times New Roman"/>
          <w:sz w:val="24"/>
          <w:szCs w:val="24"/>
          <w:lang w:val="uk-UA"/>
        </w:rPr>
        <w:t xml:space="preserve">Підтримка та сприяння розвитку молодіжної політики на території Бучанської міської територіальної громади відбувається відповідно до місцевої комплексної цільової програми «Підтримка молоді та сприяння національно-патріотичному вихованню дітей та молоді у Бучанській міській об’єднаній територіальній громаді» на 2021–2023 роки. </w:t>
      </w:r>
    </w:p>
    <w:p w14:paraId="12A2AD8A" w14:textId="77777777" w:rsidR="00021418" w:rsidRPr="00B50CD5" w:rsidRDefault="00021418" w:rsidP="00021418">
      <w:pPr>
        <w:ind w:firstLine="708"/>
        <w:jc w:val="both"/>
        <w:rPr>
          <w:rFonts w:ascii="Times New Roman" w:hAnsi="Times New Roman"/>
          <w:sz w:val="24"/>
          <w:szCs w:val="24"/>
          <w:lang w:val="uk-UA"/>
        </w:rPr>
      </w:pPr>
      <w:r w:rsidRPr="00B50CD5">
        <w:rPr>
          <w:rFonts w:ascii="Times New Roman" w:hAnsi="Times New Roman"/>
          <w:sz w:val="24"/>
          <w:szCs w:val="24"/>
          <w:lang w:val="uk-UA"/>
        </w:rPr>
        <w:t>Загальна кількість осіб, які залученні за звітний період до реалізації молодіжної політики на місцевому рівні становить 2250 осіб.</w:t>
      </w:r>
    </w:p>
    <w:p w14:paraId="05E83AFD" w14:textId="77777777" w:rsidR="00021418" w:rsidRPr="00B50CD5" w:rsidRDefault="00021418" w:rsidP="00021418">
      <w:pPr>
        <w:ind w:firstLine="708"/>
        <w:jc w:val="both"/>
        <w:rPr>
          <w:rFonts w:ascii="Times New Roman" w:hAnsi="Times New Roman"/>
          <w:sz w:val="24"/>
          <w:szCs w:val="24"/>
        </w:rPr>
      </w:pPr>
      <w:r w:rsidRPr="00B50CD5">
        <w:rPr>
          <w:rFonts w:ascii="Times New Roman" w:hAnsi="Times New Roman"/>
          <w:sz w:val="24"/>
          <w:szCs w:val="24"/>
          <w:lang w:val="uk-UA"/>
        </w:rPr>
        <w:t>На виконання комплексної програми підтримки, розвитку та національно-патріотичного виховання молоді Бучанської міської територіальної громади на 2021-2023 роки, відповідно до «Положення про стипендію Бучанського міського голови», обдарована молодь Бучанської міської територіальної громади у кількості 35 осіб, отримують грошову винагороду у розмірі одна тисяча гривен щомісяця протягом року.</w:t>
      </w:r>
    </w:p>
    <w:p w14:paraId="392BA3B3" w14:textId="77777777" w:rsidR="00021418" w:rsidRPr="00B50CD5" w:rsidRDefault="00021418" w:rsidP="00021418">
      <w:pPr>
        <w:ind w:firstLine="708"/>
        <w:jc w:val="both"/>
        <w:rPr>
          <w:rFonts w:ascii="Times New Roman" w:hAnsi="Times New Roman"/>
          <w:sz w:val="24"/>
          <w:szCs w:val="24"/>
        </w:rPr>
      </w:pPr>
      <w:r w:rsidRPr="00B50CD5">
        <w:rPr>
          <w:rFonts w:ascii="Times New Roman" w:hAnsi="Times New Roman"/>
          <w:sz w:val="24"/>
          <w:szCs w:val="24"/>
          <w:lang w:val="uk-UA"/>
        </w:rPr>
        <w:t>Також оголошено про початок подання документів від структурних підрозділів Бучанської міської ради на здобуття стипендії Бучанського міського голови на 2022 рр.</w:t>
      </w:r>
    </w:p>
    <w:p w14:paraId="5A33CECF" w14:textId="77777777" w:rsidR="00021418" w:rsidRPr="00B50CD5" w:rsidRDefault="00021418" w:rsidP="00021418">
      <w:pPr>
        <w:jc w:val="both"/>
        <w:rPr>
          <w:rFonts w:ascii="Times New Roman" w:hAnsi="Times New Roman"/>
          <w:sz w:val="24"/>
          <w:szCs w:val="24"/>
          <w:lang w:val="uk-UA"/>
        </w:rPr>
      </w:pPr>
    </w:p>
    <w:p w14:paraId="1091D1AA" w14:textId="77777777" w:rsidR="00021418" w:rsidRPr="00B50CD5" w:rsidRDefault="00021418" w:rsidP="00021418">
      <w:pPr>
        <w:jc w:val="both"/>
        <w:rPr>
          <w:rFonts w:ascii="Times New Roman" w:hAnsi="Times New Roman"/>
          <w:sz w:val="24"/>
          <w:szCs w:val="24"/>
          <w:lang w:val="uk-UA"/>
        </w:rPr>
      </w:pPr>
      <w:r w:rsidRPr="00B50CD5">
        <w:rPr>
          <w:rFonts w:ascii="Times New Roman" w:hAnsi="Times New Roman"/>
          <w:b/>
          <w:sz w:val="24"/>
          <w:szCs w:val="24"/>
          <w:lang w:val="uk-UA"/>
        </w:rPr>
        <w:t>Молодіжні заходи Бучанської МТГ:</w:t>
      </w:r>
    </w:p>
    <w:p w14:paraId="452520E7" w14:textId="77777777" w:rsidR="00021418" w:rsidRPr="00B50CD5" w:rsidRDefault="00021418" w:rsidP="00021418">
      <w:pPr>
        <w:jc w:val="both"/>
        <w:rPr>
          <w:rFonts w:ascii="Times New Roman" w:hAnsi="Times New Roman"/>
          <w:sz w:val="24"/>
          <w:szCs w:val="24"/>
          <w:lang w:val="uk-UA"/>
        </w:rPr>
      </w:pPr>
      <w:r w:rsidRPr="00B50CD5">
        <w:rPr>
          <w:rFonts w:ascii="Times New Roman" w:hAnsi="Times New Roman"/>
          <w:sz w:val="24"/>
          <w:szCs w:val="24"/>
          <w:lang w:val="uk-UA"/>
        </w:rPr>
        <w:t xml:space="preserve">1. День молоді в Україні — інтерактивно-розважальні ігри з дітьми у населених пунктах Бучанської ТГ, а також </w:t>
      </w:r>
      <w:proofErr w:type="spellStart"/>
      <w:r w:rsidRPr="00B50CD5">
        <w:rPr>
          <w:rFonts w:ascii="Times New Roman" w:hAnsi="Times New Roman"/>
          <w:sz w:val="24"/>
          <w:szCs w:val="24"/>
          <w:lang w:val="uk-UA"/>
        </w:rPr>
        <w:t>інтерактивно</w:t>
      </w:r>
      <w:proofErr w:type="spellEnd"/>
      <w:r w:rsidRPr="00B50CD5">
        <w:rPr>
          <w:rFonts w:ascii="Times New Roman" w:hAnsi="Times New Roman"/>
          <w:sz w:val="24"/>
          <w:szCs w:val="24"/>
          <w:lang w:val="uk-UA"/>
        </w:rPr>
        <w:t>-спортивні змагання у Бучанському міському парку.</w:t>
      </w:r>
    </w:p>
    <w:p w14:paraId="3C6C15F6" w14:textId="77777777" w:rsidR="00021418" w:rsidRPr="00B50CD5" w:rsidRDefault="00021418" w:rsidP="00021418">
      <w:pPr>
        <w:jc w:val="both"/>
        <w:rPr>
          <w:rFonts w:ascii="Times New Roman" w:hAnsi="Times New Roman"/>
          <w:sz w:val="24"/>
          <w:szCs w:val="24"/>
        </w:rPr>
      </w:pPr>
      <w:r w:rsidRPr="00B50CD5">
        <w:rPr>
          <w:rFonts w:ascii="Times New Roman" w:hAnsi="Times New Roman"/>
          <w:sz w:val="24"/>
          <w:szCs w:val="24"/>
          <w:lang w:val="uk-UA"/>
        </w:rPr>
        <w:t>2. Соціальний фестиваль “Ми різні — ми рівні” у рамках проведення “</w:t>
      </w:r>
      <w:r w:rsidRPr="00B50CD5">
        <w:rPr>
          <w:rFonts w:ascii="Times New Roman" w:hAnsi="Times New Roman"/>
          <w:sz w:val="24"/>
          <w:szCs w:val="24"/>
          <w:lang w:val="en-US"/>
        </w:rPr>
        <w:t>Gender</w:t>
      </w:r>
      <w:r w:rsidRPr="00B50CD5">
        <w:rPr>
          <w:rFonts w:ascii="Times New Roman" w:hAnsi="Times New Roman"/>
          <w:sz w:val="24"/>
          <w:szCs w:val="24"/>
          <w:lang w:val="uk-UA"/>
        </w:rPr>
        <w:t xml:space="preserve"> </w:t>
      </w:r>
      <w:r w:rsidRPr="00B50CD5">
        <w:rPr>
          <w:rFonts w:ascii="Times New Roman" w:hAnsi="Times New Roman"/>
          <w:sz w:val="24"/>
          <w:szCs w:val="24"/>
          <w:lang w:val="en-US"/>
        </w:rPr>
        <w:t>Month</w:t>
      </w:r>
      <w:r w:rsidRPr="00B50CD5">
        <w:rPr>
          <w:rFonts w:ascii="Times New Roman" w:hAnsi="Times New Roman"/>
          <w:sz w:val="24"/>
          <w:szCs w:val="24"/>
          <w:lang w:val="uk-UA"/>
        </w:rPr>
        <w:t>”</w:t>
      </w:r>
    </w:p>
    <w:p w14:paraId="19934241" w14:textId="77777777" w:rsidR="00021418" w:rsidRPr="00B50CD5" w:rsidRDefault="00021418" w:rsidP="00021418">
      <w:pPr>
        <w:jc w:val="both"/>
        <w:rPr>
          <w:rFonts w:ascii="Times New Roman" w:hAnsi="Times New Roman"/>
          <w:sz w:val="24"/>
          <w:szCs w:val="24"/>
        </w:rPr>
      </w:pPr>
      <w:r w:rsidRPr="00B50CD5">
        <w:rPr>
          <w:rFonts w:ascii="Times New Roman" w:hAnsi="Times New Roman"/>
          <w:sz w:val="24"/>
          <w:szCs w:val="24"/>
          <w:lang w:val="uk-UA"/>
        </w:rPr>
        <w:t>3. Дводенний тренінг для членів Молодіжної ради Бучанської МТГ</w:t>
      </w:r>
    </w:p>
    <w:p w14:paraId="416180D2" w14:textId="77777777" w:rsidR="00021418" w:rsidRPr="00B50CD5" w:rsidRDefault="00021418" w:rsidP="00021418">
      <w:pPr>
        <w:jc w:val="both"/>
        <w:rPr>
          <w:rFonts w:ascii="Times New Roman" w:hAnsi="Times New Roman"/>
          <w:sz w:val="24"/>
          <w:szCs w:val="24"/>
        </w:rPr>
      </w:pPr>
      <w:r w:rsidRPr="00B50CD5">
        <w:rPr>
          <w:rFonts w:ascii="Times New Roman" w:hAnsi="Times New Roman"/>
          <w:sz w:val="24"/>
          <w:szCs w:val="24"/>
          <w:lang w:val="uk-UA"/>
        </w:rPr>
        <w:t xml:space="preserve">4. </w:t>
      </w:r>
      <w:r w:rsidRPr="00B50CD5">
        <w:rPr>
          <w:rFonts w:ascii="Times New Roman" w:hAnsi="Times New Roman"/>
          <w:color w:val="050505"/>
          <w:sz w:val="24"/>
          <w:szCs w:val="24"/>
          <w:lang w:val="uk-UA"/>
        </w:rPr>
        <w:t>Молодіжний форум КОДА "Молодіжна політика. Децентралізація. Київщина"</w:t>
      </w:r>
      <w:r w:rsidRPr="00B50CD5">
        <w:rPr>
          <w:rFonts w:ascii="Times New Roman" w:hAnsi="Times New Roman"/>
          <w:sz w:val="24"/>
          <w:szCs w:val="24"/>
          <w:lang w:val="uk-UA"/>
        </w:rPr>
        <w:t xml:space="preserve"> </w:t>
      </w:r>
    </w:p>
    <w:p w14:paraId="5497BD86" w14:textId="017E9B8A" w:rsidR="00021418" w:rsidRPr="00B50CD5" w:rsidRDefault="00021418" w:rsidP="00021418">
      <w:pPr>
        <w:jc w:val="both"/>
        <w:rPr>
          <w:rFonts w:ascii="Times New Roman" w:hAnsi="Times New Roman"/>
          <w:sz w:val="24"/>
          <w:szCs w:val="24"/>
        </w:rPr>
      </w:pPr>
      <w:r w:rsidRPr="00B50CD5">
        <w:rPr>
          <w:rFonts w:ascii="Times New Roman" w:hAnsi="Times New Roman"/>
          <w:sz w:val="24"/>
          <w:szCs w:val="24"/>
          <w:lang w:val="uk-UA"/>
        </w:rPr>
        <w:lastRenderedPageBreak/>
        <w:t>5. Соціально</w:t>
      </w:r>
      <w:r w:rsidR="005D464D" w:rsidRPr="00B50CD5">
        <w:rPr>
          <w:rFonts w:ascii="Times New Roman" w:hAnsi="Times New Roman"/>
          <w:sz w:val="24"/>
          <w:szCs w:val="24"/>
          <w:lang w:val="uk-UA"/>
        </w:rPr>
        <w:t xml:space="preserve"> </w:t>
      </w:r>
      <w:r w:rsidRPr="00B50CD5">
        <w:rPr>
          <w:rFonts w:ascii="Times New Roman" w:hAnsi="Times New Roman"/>
          <w:sz w:val="24"/>
          <w:szCs w:val="24"/>
          <w:lang w:val="uk-UA"/>
        </w:rPr>
        <w:t>- благодійний забіг “Біжимо заради порятунку”</w:t>
      </w:r>
    </w:p>
    <w:p w14:paraId="5C4E9139" w14:textId="77777777" w:rsidR="00021418" w:rsidRPr="00B50CD5" w:rsidRDefault="00021418" w:rsidP="00021418">
      <w:pPr>
        <w:jc w:val="both"/>
        <w:rPr>
          <w:rFonts w:ascii="Times New Roman" w:hAnsi="Times New Roman"/>
          <w:sz w:val="24"/>
          <w:szCs w:val="24"/>
        </w:rPr>
      </w:pPr>
      <w:r w:rsidRPr="00B50CD5">
        <w:rPr>
          <w:rFonts w:ascii="Times New Roman" w:hAnsi="Times New Roman"/>
          <w:sz w:val="24"/>
          <w:szCs w:val="24"/>
          <w:lang w:val="uk-UA"/>
        </w:rPr>
        <w:t>6. Флешмоб “Підтримай життя Арсена Костенко”</w:t>
      </w:r>
    </w:p>
    <w:p w14:paraId="4D2625DA" w14:textId="77777777" w:rsidR="00021418" w:rsidRPr="00B50CD5" w:rsidRDefault="00021418" w:rsidP="00021418">
      <w:pPr>
        <w:jc w:val="both"/>
        <w:rPr>
          <w:rFonts w:ascii="Times New Roman" w:hAnsi="Times New Roman"/>
          <w:sz w:val="24"/>
          <w:szCs w:val="24"/>
        </w:rPr>
      </w:pPr>
      <w:r w:rsidRPr="00B50CD5">
        <w:rPr>
          <w:rFonts w:ascii="Times New Roman" w:hAnsi="Times New Roman"/>
          <w:sz w:val="24"/>
          <w:szCs w:val="24"/>
          <w:lang w:val="uk-UA"/>
        </w:rPr>
        <w:t>7. Обмін досвідом членів молодіжної ради Бучанської МТГ з молодіжної радою Тячівської МТГ</w:t>
      </w:r>
    </w:p>
    <w:p w14:paraId="4B86F67C" w14:textId="77777777" w:rsidR="00021418" w:rsidRPr="00B50CD5" w:rsidRDefault="00021418" w:rsidP="00021418">
      <w:pPr>
        <w:jc w:val="both"/>
        <w:rPr>
          <w:rFonts w:ascii="Times New Roman" w:hAnsi="Times New Roman"/>
          <w:sz w:val="24"/>
          <w:szCs w:val="24"/>
        </w:rPr>
      </w:pPr>
      <w:r w:rsidRPr="00B50CD5">
        <w:rPr>
          <w:rFonts w:ascii="Times New Roman" w:hAnsi="Times New Roman"/>
          <w:sz w:val="24"/>
          <w:szCs w:val="24"/>
          <w:lang w:val="uk-UA"/>
        </w:rPr>
        <w:t xml:space="preserve">8. Презентовано стратегію розвитку молодіжної політики Бучанської МТГ у молодіжному хабі </w:t>
      </w:r>
      <w:proofErr w:type="spellStart"/>
      <w:r w:rsidRPr="00B50CD5">
        <w:rPr>
          <w:rFonts w:ascii="Times New Roman" w:hAnsi="Times New Roman"/>
          <w:sz w:val="24"/>
          <w:szCs w:val="24"/>
          <w:lang w:val="uk-UA"/>
        </w:rPr>
        <w:t>м.Тячів</w:t>
      </w:r>
      <w:proofErr w:type="spellEnd"/>
    </w:p>
    <w:p w14:paraId="13AAC82B" w14:textId="77777777" w:rsidR="00021418" w:rsidRPr="00B50CD5" w:rsidRDefault="00021418" w:rsidP="00021418">
      <w:pPr>
        <w:jc w:val="both"/>
        <w:rPr>
          <w:rFonts w:ascii="Times New Roman" w:hAnsi="Times New Roman"/>
          <w:sz w:val="24"/>
          <w:szCs w:val="24"/>
        </w:rPr>
      </w:pPr>
      <w:r w:rsidRPr="00B50CD5">
        <w:rPr>
          <w:rFonts w:ascii="Times New Roman" w:hAnsi="Times New Roman"/>
          <w:sz w:val="24"/>
          <w:szCs w:val="24"/>
          <w:lang w:val="uk-UA"/>
        </w:rPr>
        <w:t>9. Проведено соціально опитування молоді Бучанської МТГ “Туризм очима молоді”</w:t>
      </w:r>
    </w:p>
    <w:p w14:paraId="19CDDA49" w14:textId="77777777" w:rsidR="00021418" w:rsidRPr="00B50CD5" w:rsidRDefault="00021418" w:rsidP="00021418">
      <w:pPr>
        <w:jc w:val="both"/>
        <w:rPr>
          <w:rFonts w:ascii="Times New Roman" w:hAnsi="Times New Roman"/>
          <w:sz w:val="24"/>
          <w:szCs w:val="24"/>
        </w:rPr>
      </w:pPr>
      <w:r w:rsidRPr="00B50CD5">
        <w:rPr>
          <w:rFonts w:ascii="Times New Roman" w:hAnsi="Times New Roman"/>
          <w:sz w:val="24"/>
          <w:szCs w:val="24"/>
          <w:lang w:val="uk-UA"/>
        </w:rPr>
        <w:t>10. Організація молодіжних осередків на території Бучанської МТГ.</w:t>
      </w:r>
    </w:p>
    <w:p w14:paraId="5BE5D742" w14:textId="77777777" w:rsidR="00021418" w:rsidRPr="00B50CD5" w:rsidRDefault="00021418" w:rsidP="00021418">
      <w:pPr>
        <w:ind w:firstLine="708"/>
        <w:jc w:val="both"/>
        <w:rPr>
          <w:rFonts w:ascii="Times New Roman" w:hAnsi="Times New Roman"/>
          <w:sz w:val="24"/>
          <w:szCs w:val="24"/>
          <w:lang w:val="uk-UA"/>
        </w:rPr>
      </w:pPr>
      <w:r w:rsidRPr="00B50CD5">
        <w:rPr>
          <w:rFonts w:ascii="Times New Roman" w:hAnsi="Times New Roman"/>
          <w:sz w:val="24"/>
          <w:szCs w:val="24"/>
          <w:lang w:val="uk-UA"/>
        </w:rPr>
        <w:t>Ведеться робота по залученню можливості співфінансування робіт з облаштування молодіжних центрів на території Бучанської МТГ шляхом написання грантових заявок та участі на умовах конкурсних засад у відповідних державних, обласних, а також міжнародних грантових програмах.</w:t>
      </w:r>
    </w:p>
    <w:p w14:paraId="32266884" w14:textId="77777777" w:rsidR="00F648CD" w:rsidRPr="00B50CD5" w:rsidRDefault="00F648CD" w:rsidP="00716E1C">
      <w:pPr>
        <w:widowControl w:val="0"/>
        <w:tabs>
          <w:tab w:val="center" w:pos="4820"/>
          <w:tab w:val="right" w:pos="9641"/>
        </w:tabs>
        <w:overflowPunct/>
        <w:snapToGrid w:val="0"/>
        <w:spacing w:line="276" w:lineRule="auto"/>
        <w:ind w:firstLine="567"/>
        <w:jc w:val="center"/>
        <w:textAlignment w:val="auto"/>
        <w:rPr>
          <w:rFonts w:ascii="Times New Roman" w:hAnsi="Times New Roman"/>
          <w:b/>
          <w:i/>
          <w:sz w:val="24"/>
          <w:szCs w:val="24"/>
          <w:lang w:val="uk-UA"/>
        </w:rPr>
      </w:pPr>
    </w:p>
    <w:p w14:paraId="068461B4" w14:textId="77777777" w:rsidR="00716E1C" w:rsidRPr="00B50CD5" w:rsidRDefault="00716E1C" w:rsidP="00716E1C">
      <w:pPr>
        <w:widowControl w:val="0"/>
        <w:tabs>
          <w:tab w:val="center" w:pos="4820"/>
          <w:tab w:val="right" w:pos="9641"/>
        </w:tabs>
        <w:overflowPunct/>
        <w:snapToGrid w:val="0"/>
        <w:spacing w:line="276" w:lineRule="auto"/>
        <w:ind w:firstLine="567"/>
        <w:jc w:val="center"/>
        <w:textAlignment w:val="auto"/>
        <w:rPr>
          <w:rFonts w:ascii="Times New Roman" w:hAnsi="Times New Roman"/>
          <w:b/>
          <w:i/>
          <w:sz w:val="24"/>
          <w:szCs w:val="24"/>
          <w:lang w:val="uk-UA"/>
        </w:rPr>
      </w:pPr>
      <w:r w:rsidRPr="00B50CD5">
        <w:rPr>
          <w:rFonts w:ascii="Times New Roman" w:hAnsi="Times New Roman"/>
          <w:b/>
          <w:i/>
          <w:sz w:val="24"/>
          <w:szCs w:val="24"/>
          <w:lang w:val="uk-UA"/>
        </w:rPr>
        <w:t>9. Охорона навколишнього природного середовища.</w:t>
      </w:r>
    </w:p>
    <w:p w14:paraId="1FA4F063" w14:textId="77777777" w:rsidR="00716E1C" w:rsidRPr="00B50CD5" w:rsidRDefault="00716E1C" w:rsidP="00716E1C">
      <w:pPr>
        <w:widowControl w:val="0"/>
        <w:tabs>
          <w:tab w:val="center" w:pos="4820"/>
          <w:tab w:val="right" w:pos="9641"/>
        </w:tabs>
        <w:overflowPunct/>
        <w:snapToGrid w:val="0"/>
        <w:ind w:firstLine="567"/>
        <w:jc w:val="center"/>
        <w:textAlignment w:val="auto"/>
        <w:rPr>
          <w:rFonts w:ascii="Times New Roman" w:hAnsi="Times New Roman"/>
          <w:b/>
          <w:i/>
          <w:sz w:val="24"/>
          <w:szCs w:val="24"/>
          <w:lang w:val="uk-UA"/>
        </w:rPr>
      </w:pPr>
    </w:p>
    <w:p w14:paraId="5015C344" w14:textId="636DB4E5" w:rsidR="00CC7FD0" w:rsidRPr="00B50CD5" w:rsidRDefault="00CC7FD0" w:rsidP="00E56A9F">
      <w:pPr>
        <w:numPr>
          <w:ilvl w:val="0"/>
          <w:numId w:val="15"/>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b/>
          <w:bCs/>
          <w:color w:val="000000"/>
          <w:sz w:val="24"/>
          <w:szCs w:val="24"/>
        </w:rPr>
        <w:t>Динаміка розвитку</w:t>
      </w:r>
      <w:r w:rsidRPr="00B50CD5">
        <w:rPr>
          <w:rFonts w:ascii="Times New Roman" w:hAnsi="Times New Roman"/>
          <w:color w:val="000000"/>
          <w:sz w:val="24"/>
          <w:szCs w:val="24"/>
        </w:rPr>
        <w:t xml:space="preserve">  галузі вивозу відходів на території </w:t>
      </w:r>
      <w:r w:rsidR="00D776DE" w:rsidRPr="00B50CD5">
        <w:rPr>
          <w:rFonts w:ascii="Times New Roman" w:hAnsi="Times New Roman"/>
          <w:color w:val="000000"/>
          <w:sz w:val="24"/>
          <w:szCs w:val="24"/>
          <w:lang w:val="uk-UA"/>
        </w:rPr>
        <w:t xml:space="preserve">Бучанської міської територіальної громади </w:t>
      </w:r>
      <w:r w:rsidR="00D776DE" w:rsidRPr="00B50CD5">
        <w:rPr>
          <w:rFonts w:ascii="Times New Roman" w:hAnsi="Times New Roman"/>
          <w:color w:val="000000"/>
          <w:sz w:val="24"/>
          <w:szCs w:val="24"/>
        </w:rPr>
        <w:t>за період надання послуг</w:t>
      </w:r>
      <w:r w:rsidR="00D776DE" w:rsidRPr="00B50CD5">
        <w:rPr>
          <w:rFonts w:ascii="Times New Roman" w:hAnsi="Times New Roman"/>
          <w:color w:val="000000"/>
          <w:sz w:val="24"/>
          <w:szCs w:val="24"/>
          <w:lang w:val="uk-UA"/>
        </w:rPr>
        <w:t>:</w:t>
      </w:r>
    </w:p>
    <w:p w14:paraId="4CA7A791" w14:textId="76BE6848" w:rsidR="00CC7FD0" w:rsidRPr="00B50CD5" w:rsidRDefault="00D776DE" w:rsidP="00E56A9F">
      <w:pPr>
        <w:numPr>
          <w:ilvl w:val="0"/>
          <w:numId w:val="17"/>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bCs/>
          <w:color w:val="000000"/>
          <w:sz w:val="24"/>
          <w:szCs w:val="24"/>
          <w:lang w:val="uk-UA"/>
        </w:rPr>
        <w:t>в</w:t>
      </w:r>
      <w:r w:rsidR="00CC7FD0" w:rsidRPr="00B50CD5">
        <w:rPr>
          <w:rFonts w:ascii="Times New Roman" w:hAnsi="Times New Roman"/>
          <w:bCs/>
          <w:color w:val="000000"/>
          <w:sz w:val="24"/>
          <w:szCs w:val="24"/>
        </w:rPr>
        <w:t>становлення компл</w:t>
      </w:r>
      <w:r w:rsidRPr="00B50CD5">
        <w:rPr>
          <w:rFonts w:ascii="Times New Roman" w:hAnsi="Times New Roman"/>
          <w:bCs/>
          <w:color w:val="000000"/>
          <w:sz w:val="24"/>
          <w:szCs w:val="24"/>
        </w:rPr>
        <w:t>ексних контейнерних майданчиків</w:t>
      </w:r>
      <w:r w:rsidRPr="00B50CD5">
        <w:rPr>
          <w:rFonts w:ascii="Times New Roman" w:hAnsi="Times New Roman"/>
          <w:bCs/>
          <w:color w:val="000000"/>
          <w:sz w:val="24"/>
          <w:szCs w:val="24"/>
          <w:lang w:val="uk-UA"/>
        </w:rPr>
        <w:t>;</w:t>
      </w:r>
    </w:p>
    <w:p w14:paraId="56D431BA" w14:textId="54403B26" w:rsidR="00CC7FD0" w:rsidRPr="00B50CD5" w:rsidRDefault="00D776DE" w:rsidP="00E56A9F">
      <w:pPr>
        <w:numPr>
          <w:ilvl w:val="0"/>
          <w:numId w:val="17"/>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color w:val="000000"/>
          <w:sz w:val="24"/>
          <w:szCs w:val="24"/>
          <w:lang w:val="uk-UA"/>
        </w:rPr>
        <w:t>в</w:t>
      </w:r>
      <w:r w:rsidRPr="00B50CD5">
        <w:rPr>
          <w:rFonts w:ascii="Times New Roman" w:hAnsi="Times New Roman"/>
          <w:color w:val="000000"/>
          <w:sz w:val="24"/>
          <w:szCs w:val="24"/>
        </w:rPr>
        <w:t>ивезення стихійних сміттєзвалищ</w:t>
      </w:r>
      <w:r w:rsidRPr="00B50CD5">
        <w:rPr>
          <w:rFonts w:ascii="Times New Roman" w:hAnsi="Times New Roman"/>
          <w:color w:val="000000"/>
          <w:sz w:val="24"/>
          <w:szCs w:val="24"/>
          <w:lang w:val="uk-UA"/>
        </w:rPr>
        <w:t>;</w:t>
      </w:r>
    </w:p>
    <w:p w14:paraId="2584946C" w14:textId="17C7213B" w:rsidR="00CC7FD0" w:rsidRPr="00B50CD5" w:rsidRDefault="00D776DE" w:rsidP="00E56A9F">
      <w:pPr>
        <w:numPr>
          <w:ilvl w:val="0"/>
          <w:numId w:val="17"/>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color w:val="000000"/>
          <w:sz w:val="24"/>
          <w:szCs w:val="24"/>
          <w:lang w:val="uk-UA"/>
        </w:rPr>
        <w:t>р</w:t>
      </w:r>
      <w:r w:rsidR="00CC7FD0" w:rsidRPr="00B50CD5">
        <w:rPr>
          <w:rFonts w:ascii="Times New Roman" w:hAnsi="Times New Roman"/>
          <w:color w:val="000000"/>
          <w:sz w:val="24"/>
          <w:szCs w:val="24"/>
        </w:rPr>
        <w:t>обота з населенням щодо поводження з відходами</w:t>
      </w:r>
      <w:r w:rsidRPr="00B50CD5">
        <w:rPr>
          <w:rFonts w:ascii="Times New Roman" w:hAnsi="Times New Roman"/>
          <w:color w:val="000000"/>
          <w:sz w:val="24"/>
          <w:szCs w:val="24"/>
          <w:lang w:val="uk-UA"/>
        </w:rPr>
        <w:t>.</w:t>
      </w:r>
    </w:p>
    <w:p w14:paraId="04E3F3E0" w14:textId="4D52A1FC" w:rsidR="00CC7FD0" w:rsidRPr="00B50CD5" w:rsidRDefault="00CC7FD0" w:rsidP="00CC7FD0">
      <w:pPr>
        <w:ind w:left="720"/>
        <w:contextualSpacing/>
        <w:rPr>
          <w:rFonts w:ascii="Times New Roman" w:hAnsi="Times New Roman"/>
          <w:color w:val="000000"/>
          <w:sz w:val="24"/>
          <w:szCs w:val="24"/>
        </w:rPr>
      </w:pPr>
      <w:r w:rsidRPr="00B50CD5">
        <w:rPr>
          <w:rFonts w:ascii="Times New Roman" w:hAnsi="Times New Roman"/>
          <w:color w:val="000000"/>
          <w:sz w:val="24"/>
          <w:szCs w:val="24"/>
        </w:rPr>
        <w:t>2. </w:t>
      </w:r>
      <w:r w:rsidRPr="00B50CD5">
        <w:rPr>
          <w:rFonts w:ascii="Times New Roman" w:hAnsi="Times New Roman"/>
          <w:b/>
          <w:color w:val="000000"/>
          <w:sz w:val="24"/>
          <w:szCs w:val="24"/>
        </w:rPr>
        <w:t>Проведена робота</w:t>
      </w:r>
      <w:r w:rsidRPr="00B50CD5">
        <w:rPr>
          <w:rFonts w:ascii="Times New Roman" w:hAnsi="Times New Roman"/>
          <w:color w:val="000000"/>
          <w:sz w:val="24"/>
          <w:szCs w:val="24"/>
        </w:rPr>
        <w:t xml:space="preserve"> задля досягнення </w:t>
      </w:r>
      <w:r w:rsidRPr="00B50CD5">
        <w:rPr>
          <w:rFonts w:ascii="Times New Roman" w:hAnsi="Times New Roman"/>
          <w:b/>
          <w:bCs/>
          <w:color w:val="000000"/>
          <w:sz w:val="24"/>
          <w:szCs w:val="24"/>
        </w:rPr>
        <w:t>позитивних зрушень</w:t>
      </w:r>
      <w:r w:rsidR="00D776DE" w:rsidRPr="00B50CD5">
        <w:rPr>
          <w:rFonts w:ascii="Times New Roman" w:hAnsi="Times New Roman"/>
          <w:b/>
          <w:bCs/>
          <w:color w:val="000000"/>
          <w:sz w:val="24"/>
          <w:szCs w:val="24"/>
          <w:lang w:val="uk-UA"/>
        </w:rPr>
        <w:t>:</w:t>
      </w:r>
      <w:r w:rsidRPr="00B50CD5">
        <w:rPr>
          <w:rFonts w:ascii="Times New Roman" w:hAnsi="Times New Roman"/>
          <w:color w:val="000000"/>
          <w:sz w:val="24"/>
          <w:szCs w:val="24"/>
        </w:rPr>
        <w:t> </w:t>
      </w:r>
    </w:p>
    <w:p w14:paraId="44B79B6C" w14:textId="3FBFF1CA" w:rsidR="00CC7FD0" w:rsidRPr="00B50CD5" w:rsidRDefault="00D776DE" w:rsidP="00E56A9F">
      <w:pPr>
        <w:numPr>
          <w:ilvl w:val="0"/>
          <w:numId w:val="18"/>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color w:val="000000"/>
          <w:sz w:val="24"/>
          <w:szCs w:val="24"/>
          <w:lang w:val="uk-UA"/>
        </w:rPr>
        <w:t>в</w:t>
      </w:r>
      <w:r w:rsidR="00CC7FD0" w:rsidRPr="00B50CD5">
        <w:rPr>
          <w:rFonts w:ascii="Times New Roman" w:hAnsi="Times New Roman"/>
          <w:color w:val="000000"/>
          <w:sz w:val="24"/>
          <w:szCs w:val="24"/>
        </w:rPr>
        <w:t>ивезення стихійних звалищ</w:t>
      </w:r>
      <w:r w:rsidRPr="00B50CD5">
        <w:rPr>
          <w:rFonts w:ascii="Times New Roman" w:hAnsi="Times New Roman"/>
          <w:color w:val="000000"/>
          <w:sz w:val="24"/>
          <w:szCs w:val="24"/>
          <w:lang w:val="uk-UA"/>
        </w:rPr>
        <w:t>;</w:t>
      </w:r>
    </w:p>
    <w:p w14:paraId="52D25FB7" w14:textId="0F4E7A83" w:rsidR="00CC7FD0" w:rsidRPr="00B50CD5" w:rsidRDefault="00D776DE" w:rsidP="00E56A9F">
      <w:pPr>
        <w:numPr>
          <w:ilvl w:val="0"/>
          <w:numId w:val="18"/>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color w:val="000000"/>
          <w:sz w:val="24"/>
          <w:szCs w:val="24"/>
          <w:lang w:val="uk-UA"/>
        </w:rPr>
        <w:t>в</w:t>
      </w:r>
      <w:r w:rsidR="00CC7FD0" w:rsidRPr="00B50CD5">
        <w:rPr>
          <w:rFonts w:ascii="Times New Roman" w:hAnsi="Times New Roman"/>
          <w:color w:val="000000"/>
          <w:sz w:val="24"/>
          <w:szCs w:val="24"/>
        </w:rPr>
        <w:t xml:space="preserve">сього </w:t>
      </w:r>
      <w:r w:rsidRPr="00B50CD5">
        <w:rPr>
          <w:rFonts w:ascii="Times New Roman" w:hAnsi="Times New Roman"/>
          <w:color w:val="000000"/>
          <w:sz w:val="24"/>
          <w:szCs w:val="24"/>
          <w:lang w:val="uk-UA"/>
        </w:rPr>
        <w:t>на І півріччя</w:t>
      </w:r>
      <w:r w:rsidR="00CC7FD0" w:rsidRPr="00B50CD5">
        <w:rPr>
          <w:rFonts w:ascii="Times New Roman" w:hAnsi="Times New Roman"/>
          <w:color w:val="000000"/>
          <w:sz w:val="24"/>
          <w:szCs w:val="24"/>
        </w:rPr>
        <w:t xml:space="preserve"> 2021 року встановлено 8 комплексних контейнерних майданчиків для збору різних видів відходів (твердих побутових, великогабаритних, сортованих відходів та ємкі</w:t>
      </w:r>
      <w:r w:rsidRPr="00B50CD5">
        <w:rPr>
          <w:rFonts w:ascii="Times New Roman" w:hAnsi="Times New Roman"/>
          <w:color w:val="000000"/>
          <w:sz w:val="24"/>
          <w:szCs w:val="24"/>
        </w:rPr>
        <w:t>сть для використаних батарейок)</w:t>
      </w:r>
      <w:r w:rsidRPr="00B50CD5">
        <w:rPr>
          <w:rFonts w:ascii="Times New Roman" w:hAnsi="Times New Roman"/>
          <w:color w:val="000000"/>
          <w:sz w:val="24"/>
          <w:szCs w:val="24"/>
          <w:lang w:val="uk-UA"/>
        </w:rPr>
        <w:t>;</w:t>
      </w:r>
    </w:p>
    <w:p w14:paraId="6BAED561" w14:textId="72FD46EE" w:rsidR="00CC7FD0" w:rsidRPr="00B50CD5" w:rsidRDefault="00D776DE" w:rsidP="00E56A9F">
      <w:pPr>
        <w:numPr>
          <w:ilvl w:val="0"/>
          <w:numId w:val="18"/>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color w:val="000000"/>
          <w:sz w:val="24"/>
          <w:szCs w:val="24"/>
          <w:lang w:val="uk-UA"/>
        </w:rPr>
        <w:t>у</w:t>
      </w:r>
      <w:r w:rsidR="00CC7FD0" w:rsidRPr="00B50CD5">
        <w:rPr>
          <w:rFonts w:ascii="Times New Roman" w:hAnsi="Times New Roman"/>
          <w:color w:val="000000"/>
          <w:sz w:val="24"/>
          <w:szCs w:val="24"/>
        </w:rPr>
        <w:t xml:space="preserve"> </w:t>
      </w:r>
      <w:r w:rsidRPr="00B50CD5">
        <w:rPr>
          <w:rFonts w:ascii="Times New Roman" w:hAnsi="Times New Roman"/>
          <w:color w:val="000000"/>
          <w:sz w:val="24"/>
          <w:szCs w:val="24"/>
          <w:lang w:val="uk-UA"/>
        </w:rPr>
        <w:t>І півріччі 2021 року</w:t>
      </w:r>
      <w:r w:rsidRPr="00B50CD5">
        <w:rPr>
          <w:rFonts w:ascii="Times New Roman" w:hAnsi="Times New Roman"/>
          <w:color w:val="000000"/>
          <w:sz w:val="24"/>
          <w:szCs w:val="24"/>
        </w:rPr>
        <w:t xml:space="preserve"> </w:t>
      </w:r>
      <w:r w:rsidR="00CC7FD0" w:rsidRPr="00B50CD5">
        <w:rPr>
          <w:rFonts w:ascii="Times New Roman" w:hAnsi="Times New Roman"/>
          <w:color w:val="000000"/>
          <w:sz w:val="24"/>
          <w:szCs w:val="24"/>
        </w:rPr>
        <w:t xml:space="preserve">ТОВ «Крамар ЕКО» </w:t>
      </w:r>
      <w:r w:rsidRPr="00B50CD5">
        <w:rPr>
          <w:rFonts w:ascii="Times New Roman" w:hAnsi="Times New Roman"/>
          <w:color w:val="000000"/>
          <w:sz w:val="24"/>
          <w:szCs w:val="24"/>
          <w:lang w:val="uk-UA"/>
        </w:rPr>
        <w:t>продовжує</w:t>
      </w:r>
      <w:r w:rsidR="00CC7FD0" w:rsidRPr="00B50CD5">
        <w:rPr>
          <w:rFonts w:ascii="Times New Roman" w:hAnsi="Times New Roman"/>
          <w:color w:val="000000"/>
          <w:sz w:val="24"/>
          <w:szCs w:val="24"/>
        </w:rPr>
        <w:t xml:space="preserve"> впровадження власної ERP-системи для комунального сектору. З її допомогою можна зручно та надійно працювати з будь-якою кількістю споживачів послуг і вести облік всіх необхідних даних. Програма дозволяє автоматизувати нарахування абонентам згідно тарифам, враховувати пільги, субсидії та пені, вести облік платежів, друк квитанцій, проводити масову чи індивідуальну розсилку інформаційних і платіжних СМС, email, укла</w:t>
      </w:r>
      <w:r w:rsidRPr="00B50CD5">
        <w:rPr>
          <w:rFonts w:ascii="Times New Roman" w:hAnsi="Times New Roman"/>
          <w:color w:val="000000"/>
          <w:sz w:val="24"/>
          <w:szCs w:val="24"/>
        </w:rPr>
        <w:t>дати договори та багато іншого</w:t>
      </w:r>
      <w:r w:rsidRPr="00B50CD5">
        <w:rPr>
          <w:rFonts w:ascii="Times New Roman" w:hAnsi="Times New Roman"/>
          <w:color w:val="000000"/>
          <w:sz w:val="24"/>
          <w:szCs w:val="24"/>
          <w:lang w:val="uk-UA"/>
        </w:rPr>
        <w:t>;</w:t>
      </w:r>
    </w:p>
    <w:p w14:paraId="2D3CEBA4" w14:textId="0E7D1007" w:rsidR="00CC7FD0" w:rsidRPr="00B50CD5" w:rsidRDefault="00D776DE" w:rsidP="00E56A9F">
      <w:pPr>
        <w:numPr>
          <w:ilvl w:val="0"/>
          <w:numId w:val="18"/>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color w:val="000000"/>
          <w:sz w:val="24"/>
          <w:szCs w:val="24"/>
          <w:lang w:val="uk-UA"/>
        </w:rPr>
        <w:t>р</w:t>
      </w:r>
      <w:r w:rsidR="00CC7FD0" w:rsidRPr="00B50CD5">
        <w:rPr>
          <w:rFonts w:ascii="Times New Roman" w:hAnsi="Times New Roman"/>
          <w:color w:val="000000"/>
          <w:sz w:val="24"/>
          <w:szCs w:val="24"/>
        </w:rPr>
        <w:t>егулярно ведеться інформаційна робота з населенням, щодо правильного поводження з відходами</w:t>
      </w:r>
      <w:r w:rsidRPr="00B50CD5">
        <w:rPr>
          <w:rFonts w:ascii="Times New Roman" w:hAnsi="Times New Roman"/>
          <w:color w:val="000000"/>
          <w:sz w:val="24"/>
          <w:szCs w:val="24"/>
          <w:lang w:val="uk-UA"/>
        </w:rPr>
        <w:t>;</w:t>
      </w:r>
    </w:p>
    <w:p w14:paraId="1528C0BB" w14:textId="21C9BC3F" w:rsidR="00CC7FD0" w:rsidRPr="00B50CD5" w:rsidRDefault="00D776DE" w:rsidP="00E56A9F">
      <w:pPr>
        <w:numPr>
          <w:ilvl w:val="0"/>
          <w:numId w:val="18"/>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color w:val="000000"/>
          <w:sz w:val="24"/>
          <w:szCs w:val="24"/>
          <w:lang w:val="uk-UA"/>
        </w:rPr>
        <w:t>д</w:t>
      </w:r>
      <w:r w:rsidR="00CC7FD0" w:rsidRPr="00B50CD5">
        <w:rPr>
          <w:rFonts w:ascii="Times New Roman" w:hAnsi="Times New Roman"/>
          <w:color w:val="000000"/>
          <w:sz w:val="24"/>
          <w:szCs w:val="24"/>
        </w:rPr>
        <w:t>о кінця 2021 року планове встановлення ще шести комплексних контейнерних майданчиків з індивідуальним доступом:</w:t>
      </w:r>
    </w:p>
    <w:p w14:paraId="57768AB7" w14:textId="77777777" w:rsidR="00CC7FD0" w:rsidRPr="00B50CD5" w:rsidRDefault="00CC7FD0" w:rsidP="00E56A9F">
      <w:pPr>
        <w:pStyle w:val="ae"/>
        <w:numPr>
          <w:ilvl w:val="1"/>
          <w:numId w:val="18"/>
        </w:numPr>
        <w:jc w:val="both"/>
        <w:rPr>
          <w:color w:val="000000"/>
        </w:rPr>
      </w:pPr>
      <w:r w:rsidRPr="00B50CD5">
        <w:rPr>
          <w:color w:val="000000"/>
        </w:rPr>
        <w:t>м. Буча – 4 майданчика</w:t>
      </w:r>
    </w:p>
    <w:p w14:paraId="79B484F0" w14:textId="14C23AC4" w:rsidR="00CC7FD0" w:rsidRPr="00B50CD5" w:rsidRDefault="00D776DE" w:rsidP="00E56A9F">
      <w:pPr>
        <w:pStyle w:val="ae"/>
        <w:numPr>
          <w:ilvl w:val="1"/>
          <w:numId w:val="18"/>
        </w:numPr>
        <w:jc w:val="both"/>
        <w:rPr>
          <w:color w:val="000000"/>
        </w:rPr>
      </w:pPr>
      <w:r w:rsidRPr="00B50CD5">
        <w:rPr>
          <w:color w:val="000000"/>
        </w:rPr>
        <w:t xml:space="preserve">селище Ворзель – 2 майданчика </w:t>
      </w:r>
    </w:p>
    <w:p w14:paraId="59D7D699" w14:textId="7ECBFFB6" w:rsidR="00CC7FD0" w:rsidRPr="00B50CD5" w:rsidRDefault="00016BB7" w:rsidP="00E56A9F">
      <w:pPr>
        <w:numPr>
          <w:ilvl w:val="0"/>
          <w:numId w:val="16"/>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b/>
          <w:color w:val="000000"/>
          <w:sz w:val="24"/>
          <w:szCs w:val="24"/>
        </w:rPr>
        <w:t>Аналіз</w:t>
      </w:r>
      <w:r w:rsidRPr="00B50CD5">
        <w:rPr>
          <w:rFonts w:ascii="Times New Roman" w:hAnsi="Times New Roman"/>
          <w:b/>
          <w:color w:val="000000"/>
          <w:sz w:val="24"/>
          <w:szCs w:val="24"/>
          <w:lang w:val="uk-UA"/>
        </w:rPr>
        <w:t xml:space="preserve"> </w:t>
      </w:r>
      <w:r w:rsidR="00CC7FD0" w:rsidRPr="00B50CD5">
        <w:rPr>
          <w:rFonts w:ascii="Times New Roman" w:hAnsi="Times New Roman"/>
          <w:b/>
          <w:color w:val="000000"/>
          <w:sz w:val="24"/>
          <w:szCs w:val="24"/>
        </w:rPr>
        <w:t>погіршення показників роботи з поводження з відходами та проведена робота щодо їх усунення</w:t>
      </w:r>
      <w:r w:rsidR="00CC7FD0" w:rsidRPr="00B50CD5">
        <w:rPr>
          <w:rFonts w:ascii="Times New Roman" w:hAnsi="Times New Roman"/>
          <w:color w:val="000000"/>
          <w:sz w:val="24"/>
          <w:szCs w:val="24"/>
        </w:rPr>
        <w:t>.</w:t>
      </w:r>
    </w:p>
    <w:p w14:paraId="4850972E" w14:textId="77777777" w:rsidR="00CC7FD0" w:rsidRPr="00B50CD5" w:rsidRDefault="00CC7FD0" w:rsidP="00CC7FD0">
      <w:pPr>
        <w:jc w:val="both"/>
        <w:rPr>
          <w:rFonts w:ascii="Times New Roman" w:hAnsi="Times New Roman"/>
          <w:color w:val="000000"/>
          <w:sz w:val="24"/>
          <w:szCs w:val="24"/>
        </w:rPr>
      </w:pPr>
    </w:p>
    <w:p w14:paraId="56C49341" w14:textId="77777777" w:rsidR="00CC7FD0" w:rsidRPr="00B50CD5" w:rsidRDefault="00CC7FD0" w:rsidP="00CC7FD0">
      <w:pPr>
        <w:ind w:firstLine="525"/>
        <w:jc w:val="both"/>
        <w:rPr>
          <w:rFonts w:ascii="Times New Roman" w:hAnsi="Times New Roman"/>
          <w:color w:val="000000"/>
          <w:sz w:val="24"/>
          <w:szCs w:val="24"/>
        </w:rPr>
      </w:pPr>
      <w:r w:rsidRPr="00B50CD5">
        <w:rPr>
          <w:rFonts w:ascii="Times New Roman" w:hAnsi="Times New Roman"/>
          <w:color w:val="000000"/>
          <w:sz w:val="24"/>
          <w:szCs w:val="24"/>
        </w:rPr>
        <w:t xml:space="preserve">Заборгованість населення за надання послуг з вивозу відходів від початку роботи Компанії </w:t>
      </w:r>
    </w:p>
    <w:p w14:paraId="4E5212C2" w14:textId="342A3EE1" w:rsidR="00CC7FD0" w:rsidRPr="00B50CD5" w:rsidRDefault="00CC7FD0" w:rsidP="00CC7FD0">
      <w:pPr>
        <w:ind w:firstLine="525"/>
        <w:jc w:val="both"/>
        <w:rPr>
          <w:rFonts w:ascii="Times New Roman" w:hAnsi="Times New Roman"/>
          <w:color w:val="000000"/>
          <w:sz w:val="24"/>
          <w:szCs w:val="24"/>
        </w:rPr>
      </w:pPr>
      <w:r w:rsidRPr="00B50CD5">
        <w:rPr>
          <w:rFonts w:ascii="Times New Roman" w:hAnsi="Times New Roman"/>
          <w:color w:val="000000"/>
          <w:sz w:val="24"/>
          <w:szCs w:val="24"/>
        </w:rPr>
        <w:t xml:space="preserve">ТОВ «Крамар Еко» по м. Буча, селищу Ворзелі, станом на 01.07.2021 рік </w:t>
      </w:r>
    </w:p>
    <w:p w14:paraId="3DA676C4" w14:textId="0CC39AB0" w:rsidR="00CC7FD0" w:rsidRPr="00B50CD5" w:rsidRDefault="00CC7FD0" w:rsidP="00CC7FD0">
      <w:pPr>
        <w:ind w:firstLine="525"/>
        <w:jc w:val="both"/>
        <w:rPr>
          <w:rFonts w:ascii="Times New Roman" w:hAnsi="Times New Roman"/>
          <w:color w:val="000000"/>
          <w:sz w:val="24"/>
          <w:szCs w:val="24"/>
        </w:rPr>
      </w:pPr>
      <w:r w:rsidRPr="00B50CD5">
        <w:rPr>
          <w:rFonts w:ascii="Times New Roman" w:hAnsi="Times New Roman"/>
          <w:color w:val="000000"/>
          <w:sz w:val="24"/>
          <w:szCs w:val="24"/>
        </w:rPr>
        <w:t xml:space="preserve">складає </w:t>
      </w:r>
      <w:r w:rsidR="00D776DE" w:rsidRPr="00B50CD5">
        <w:rPr>
          <w:rFonts w:ascii="Times New Roman" w:hAnsi="Times New Roman"/>
          <w:color w:val="000000"/>
          <w:sz w:val="24"/>
          <w:szCs w:val="24"/>
        </w:rPr>
        <w:t>3</w:t>
      </w:r>
      <w:r w:rsidR="00D776DE" w:rsidRPr="00B50CD5">
        <w:rPr>
          <w:rFonts w:ascii="Times New Roman" w:hAnsi="Times New Roman"/>
          <w:color w:val="000000"/>
          <w:sz w:val="24"/>
          <w:szCs w:val="24"/>
          <w:lang w:val="uk-UA"/>
        </w:rPr>
        <w:t xml:space="preserve"> </w:t>
      </w:r>
      <w:r w:rsidR="00D776DE" w:rsidRPr="00B50CD5">
        <w:rPr>
          <w:rFonts w:ascii="Times New Roman" w:hAnsi="Times New Roman"/>
          <w:color w:val="000000"/>
          <w:sz w:val="24"/>
          <w:szCs w:val="24"/>
        </w:rPr>
        <w:t>654</w:t>
      </w:r>
      <w:r w:rsidR="00D776DE" w:rsidRPr="00B50CD5">
        <w:rPr>
          <w:rFonts w:ascii="Times New Roman" w:hAnsi="Times New Roman"/>
          <w:color w:val="000000"/>
          <w:sz w:val="24"/>
          <w:szCs w:val="24"/>
          <w:lang w:val="uk-UA"/>
        </w:rPr>
        <w:t xml:space="preserve"> </w:t>
      </w:r>
      <w:r w:rsidR="00D776DE" w:rsidRPr="00B50CD5">
        <w:rPr>
          <w:rFonts w:ascii="Times New Roman" w:hAnsi="Times New Roman"/>
          <w:color w:val="000000"/>
          <w:sz w:val="24"/>
          <w:szCs w:val="24"/>
        </w:rPr>
        <w:t>750</w:t>
      </w:r>
      <w:r w:rsidR="00D776DE" w:rsidRPr="00B50CD5">
        <w:rPr>
          <w:rFonts w:ascii="Times New Roman" w:hAnsi="Times New Roman"/>
          <w:color w:val="000000"/>
          <w:sz w:val="24"/>
          <w:szCs w:val="24"/>
          <w:lang w:val="uk-UA"/>
        </w:rPr>
        <w:t>,00</w:t>
      </w:r>
      <w:r w:rsidRPr="00B50CD5">
        <w:rPr>
          <w:rFonts w:ascii="Times New Roman" w:hAnsi="Times New Roman"/>
          <w:color w:val="000000"/>
          <w:sz w:val="24"/>
          <w:szCs w:val="24"/>
        </w:rPr>
        <w:t xml:space="preserve"> грн. а саме :</w:t>
      </w:r>
    </w:p>
    <w:p w14:paraId="36271253" w14:textId="67396D8E" w:rsidR="00CC7FD0" w:rsidRPr="00B50CD5" w:rsidRDefault="00CC7FD0" w:rsidP="00E56A9F">
      <w:pPr>
        <w:numPr>
          <w:ilvl w:val="0"/>
          <w:numId w:val="19"/>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color w:val="000000"/>
          <w:sz w:val="24"/>
          <w:szCs w:val="24"/>
        </w:rPr>
        <w:t>м. Буча – 3</w:t>
      </w:r>
      <w:r w:rsidR="001C5B13" w:rsidRPr="00B50CD5">
        <w:rPr>
          <w:rFonts w:ascii="Times New Roman" w:hAnsi="Times New Roman"/>
          <w:color w:val="000000"/>
          <w:sz w:val="24"/>
          <w:szCs w:val="24"/>
          <w:lang w:val="uk-UA"/>
        </w:rPr>
        <w:t xml:space="preserve"> </w:t>
      </w:r>
      <w:r w:rsidRPr="00B50CD5">
        <w:rPr>
          <w:rFonts w:ascii="Times New Roman" w:hAnsi="Times New Roman"/>
          <w:color w:val="000000"/>
          <w:sz w:val="24"/>
          <w:szCs w:val="24"/>
        </w:rPr>
        <w:t>367</w:t>
      </w:r>
      <w:r w:rsidR="001C5B13" w:rsidRPr="00B50CD5">
        <w:rPr>
          <w:rFonts w:ascii="Times New Roman" w:hAnsi="Times New Roman"/>
          <w:color w:val="000000"/>
          <w:sz w:val="24"/>
          <w:szCs w:val="24"/>
          <w:lang w:val="uk-UA"/>
        </w:rPr>
        <w:t xml:space="preserve"> </w:t>
      </w:r>
      <w:r w:rsidRPr="00B50CD5">
        <w:rPr>
          <w:rFonts w:ascii="Times New Roman" w:hAnsi="Times New Roman"/>
          <w:color w:val="000000"/>
          <w:sz w:val="24"/>
          <w:szCs w:val="24"/>
        </w:rPr>
        <w:t>933,45 грн</w:t>
      </w:r>
      <w:r w:rsidR="00D776DE" w:rsidRPr="00B50CD5">
        <w:rPr>
          <w:rFonts w:ascii="Times New Roman" w:hAnsi="Times New Roman"/>
          <w:color w:val="000000"/>
          <w:sz w:val="24"/>
          <w:szCs w:val="24"/>
          <w:lang w:val="uk-UA"/>
        </w:rPr>
        <w:t>.</w:t>
      </w:r>
    </w:p>
    <w:p w14:paraId="13F6BAD2" w14:textId="1D151871" w:rsidR="00CC7FD0" w:rsidRPr="00515B4D" w:rsidRDefault="00CC7FD0" w:rsidP="00E56A9F">
      <w:pPr>
        <w:numPr>
          <w:ilvl w:val="0"/>
          <w:numId w:val="19"/>
        </w:numPr>
        <w:overflowPunct/>
        <w:autoSpaceDE/>
        <w:autoSpaceDN/>
        <w:adjustRightInd/>
        <w:contextualSpacing/>
        <w:jc w:val="both"/>
        <w:textAlignment w:val="auto"/>
        <w:rPr>
          <w:rFonts w:ascii="Times New Roman" w:hAnsi="Times New Roman"/>
          <w:color w:val="000000"/>
          <w:sz w:val="24"/>
          <w:szCs w:val="24"/>
        </w:rPr>
      </w:pPr>
      <w:r w:rsidRPr="00B50CD5">
        <w:rPr>
          <w:rFonts w:ascii="Times New Roman" w:hAnsi="Times New Roman"/>
          <w:color w:val="000000"/>
          <w:sz w:val="24"/>
          <w:szCs w:val="24"/>
        </w:rPr>
        <w:t>селище Ворзель – 286</w:t>
      </w:r>
      <w:r w:rsidR="001C5B13" w:rsidRPr="00B50CD5">
        <w:rPr>
          <w:rFonts w:ascii="Times New Roman" w:hAnsi="Times New Roman"/>
          <w:color w:val="000000"/>
          <w:sz w:val="24"/>
          <w:szCs w:val="24"/>
          <w:lang w:val="uk-UA"/>
        </w:rPr>
        <w:t xml:space="preserve"> </w:t>
      </w:r>
      <w:r w:rsidRPr="00B50CD5">
        <w:rPr>
          <w:rFonts w:ascii="Times New Roman" w:hAnsi="Times New Roman"/>
          <w:color w:val="000000"/>
          <w:sz w:val="24"/>
          <w:szCs w:val="24"/>
        </w:rPr>
        <w:t>816,55 грн</w:t>
      </w:r>
      <w:r w:rsidR="00D776DE" w:rsidRPr="00B50CD5">
        <w:rPr>
          <w:rFonts w:ascii="Times New Roman" w:hAnsi="Times New Roman"/>
          <w:color w:val="000000"/>
          <w:sz w:val="24"/>
          <w:szCs w:val="24"/>
          <w:lang w:val="uk-UA"/>
        </w:rPr>
        <w:t>.</w:t>
      </w:r>
    </w:p>
    <w:p w14:paraId="4D575A60" w14:textId="77777777" w:rsidR="00515B4D" w:rsidRPr="00B50CD5" w:rsidRDefault="00515B4D" w:rsidP="00E56A9F">
      <w:pPr>
        <w:numPr>
          <w:ilvl w:val="0"/>
          <w:numId w:val="19"/>
        </w:numPr>
        <w:overflowPunct/>
        <w:autoSpaceDE/>
        <w:autoSpaceDN/>
        <w:adjustRightInd/>
        <w:contextualSpacing/>
        <w:jc w:val="both"/>
        <w:textAlignment w:val="auto"/>
        <w:rPr>
          <w:rFonts w:ascii="Times New Roman" w:hAnsi="Times New Roman"/>
          <w:color w:val="000000"/>
          <w:sz w:val="24"/>
          <w:szCs w:val="24"/>
        </w:rPr>
      </w:pPr>
    </w:p>
    <w:p w14:paraId="2FCE9A78" w14:textId="4868AB33" w:rsidR="00716E1C" w:rsidRPr="00B50CD5" w:rsidRDefault="00716E1C" w:rsidP="00CC7F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76" w:lineRule="auto"/>
        <w:jc w:val="both"/>
        <w:rPr>
          <w:rFonts w:ascii="Times New Roman" w:hAnsi="Times New Roman"/>
          <w:sz w:val="24"/>
          <w:szCs w:val="24"/>
        </w:rPr>
      </w:pPr>
    </w:p>
    <w:p w14:paraId="2408ACFC" w14:textId="77777777" w:rsidR="00716E1C" w:rsidRPr="00B50CD5" w:rsidRDefault="00716E1C" w:rsidP="0064648B">
      <w:pPr>
        <w:widowControl w:val="0"/>
        <w:tabs>
          <w:tab w:val="center" w:pos="4820"/>
          <w:tab w:val="right" w:pos="9641"/>
        </w:tabs>
        <w:overflowPunct/>
        <w:snapToGrid w:val="0"/>
        <w:ind w:firstLine="567"/>
        <w:jc w:val="center"/>
        <w:textAlignment w:val="auto"/>
        <w:rPr>
          <w:rFonts w:ascii="Times New Roman" w:hAnsi="Times New Roman"/>
          <w:b/>
          <w:i/>
          <w:sz w:val="24"/>
          <w:szCs w:val="24"/>
          <w:lang w:val="uk-UA"/>
        </w:rPr>
      </w:pPr>
      <w:r w:rsidRPr="00B50CD5">
        <w:rPr>
          <w:rFonts w:ascii="Times New Roman" w:hAnsi="Times New Roman"/>
          <w:b/>
          <w:i/>
          <w:sz w:val="24"/>
          <w:szCs w:val="24"/>
          <w:lang w:val="uk-UA"/>
        </w:rPr>
        <w:t>10. Профілактика та протидія злочинності.</w:t>
      </w:r>
    </w:p>
    <w:p w14:paraId="7BE10CA5" w14:textId="77777777" w:rsidR="00716E1C" w:rsidRPr="00B50CD5" w:rsidRDefault="00716E1C" w:rsidP="0064648B">
      <w:pPr>
        <w:widowControl w:val="0"/>
        <w:tabs>
          <w:tab w:val="center" w:pos="4820"/>
          <w:tab w:val="right" w:pos="9641"/>
        </w:tabs>
        <w:overflowPunct/>
        <w:snapToGrid w:val="0"/>
        <w:ind w:firstLine="567"/>
        <w:jc w:val="center"/>
        <w:textAlignment w:val="auto"/>
        <w:rPr>
          <w:rFonts w:ascii="Times New Roman" w:hAnsi="Times New Roman"/>
          <w:b/>
          <w:i/>
          <w:sz w:val="24"/>
          <w:szCs w:val="24"/>
          <w:lang w:val="uk-UA"/>
        </w:rPr>
      </w:pPr>
    </w:p>
    <w:p w14:paraId="03AF12A0" w14:textId="4A443551" w:rsidR="00716E1C" w:rsidRPr="00B50CD5" w:rsidRDefault="00716E1C" w:rsidP="0064648B">
      <w:pPr>
        <w:widowControl w:val="0"/>
        <w:tabs>
          <w:tab w:val="center" w:pos="4820"/>
          <w:tab w:val="right" w:pos="9641"/>
        </w:tabs>
        <w:overflowPunct/>
        <w:snapToGrid w:val="0"/>
        <w:ind w:firstLine="567"/>
        <w:jc w:val="both"/>
        <w:textAlignment w:val="auto"/>
        <w:rPr>
          <w:rFonts w:ascii="Times New Roman" w:hAnsi="Times New Roman"/>
          <w:sz w:val="24"/>
          <w:szCs w:val="24"/>
          <w:lang w:val="uk-UA"/>
        </w:rPr>
      </w:pPr>
      <w:r w:rsidRPr="00B50CD5">
        <w:rPr>
          <w:rFonts w:ascii="Times New Roman" w:hAnsi="Times New Roman"/>
          <w:sz w:val="24"/>
          <w:szCs w:val="24"/>
          <w:lang w:val="uk-UA"/>
        </w:rPr>
        <w:t xml:space="preserve">Заходи, що вживались на території Бучанської міської </w:t>
      </w:r>
      <w:r w:rsidR="00AB3CAC" w:rsidRPr="00B50CD5">
        <w:rPr>
          <w:rFonts w:ascii="Times New Roman" w:hAnsi="Times New Roman"/>
          <w:sz w:val="24"/>
          <w:szCs w:val="24"/>
          <w:lang w:val="uk-UA"/>
        </w:rPr>
        <w:t>територіальної громади</w:t>
      </w:r>
      <w:r w:rsidRPr="00B50CD5">
        <w:rPr>
          <w:rFonts w:ascii="Times New Roman" w:hAnsi="Times New Roman"/>
          <w:sz w:val="24"/>
          <w:szCs w:val="24"/>
          <w:lang w:val="uk-UA"/>
        </w:rPr>
        <w:t xml:space="preserve"> щодо забезпечення ефективної реалізації державної політики у сфері профілактики правопорушень за </w:t>
      </w:r>
      <w:r w:rsidR="00001D7C" w:rsidRPr="00B50CD5">
        <w:rPr>
          <w:rFonts w:ascii="Times New Roman" w:hAnsi="Times New Roman"/>
          <w:sz w:val="24"/>
          <w:szCs w:val="24"/>
          <w:lang w:val="uk-UA"/>
        </w:rPr>
        <w:t>І півріччя</w:t>
      </w:r>
      <w:r w:rsidR="00AB3CAC" w:rsidRPr="00B50CD5">
        <w:rPr>
          <w:rFonts w:ascii="Times New Roman" w:hAnsi="Times New Roman"/>
          <w:sz w:val="24"/>
          <w:szCs w:val="24"/>
          <w:lang w:val="uk-UA"/>
        </w:rPr>
        <w:t xml:space="preserve"> 2021 року</w:t>
      </w:r>
      <w:r w:rsidRPr="00B50CD5">
        <w:rPr>
          <w:rFonts w:ascii="Times New Roman" w:hAnsi="Times New Roman"/>
          <w:sz w:val="24"/>
          <w:szCs w:val="24"/>
          <w:lang w:val="uk-UA"/>
        </w:rPr>
        <w:t>.</w:t>
      </w:r>
    </w:p>
    <w:p w14:paraId="6E6A4130" w14:textId="77777777" w:rsidR="00716E1C" w:rsidRPr="00B50CD5" w:rsidRDefault="00716E1C" w:rsidP="0064648B">
      <w:pPr>
        <w:widowControl w:val="0"/>
        <w:tabs>
          <w:tab w:val="center" w:pos="4820"/>
          <w:tab w:val="right" w:pos="9641"/>
        </w:tabs>
        <w:overflowPunct/>
        <w:snapToGrid w:val="0"/>
        <w:ind w:firstLine="567"/>
        <w:jc w:val="both"/>
        <w:textAlignment w:val="auto"/>
        <w:rPr>
          <w:rFonts w:ascii="Times New Roman" w:hAnsi="Times New Roman"/>
          <w:sz w:val="24"/>
          <w:szCs w:val="24"/>
          <w:lang w:val="uk-UA"/>
        </w:rPr>
      </w:pPr>
      <w:r w:rsidRPr="00B50CD5">
        <w:rPr>
          <w:rFonts w:ascii="Times New Roman" w:hAnsi="Times New Roman"/>
          <w:sz w:val="24"/>
          <w:szCs w:val="24"/>
          <w:lang w:val="uk-UA"/>
        </w:rPr>
        <w:tab/>
        <w:t xml:space="preserve">З метою взаємодії з правоохоронними органами, для забезпечення ефективної та </w:t>
      </w:r>
      <w:r w:rsidRPr="00B50CD5">
        <w:rPr>
          <w:rFonts w:ascii="Times New Roman" w:hAnsi="Times New Roman"/>
          <w:sz w:val="24"/>
          <w:szCs w:val="24"/>
          <w:lang w:val="uk-UA"/>
        </w:rPr>
        <w:lastRenderedPageBreak/>
        <w:t>оперативної роботи підрозділів місцевої Національної поліції на території Бучанської міської ОТГ функціонують 40 відеокамер зовнішнього спостереження, інформація з яких передається на пункт цілодобового чергування, розташований в приміщенні Бучанської міської ради.</w:t>
      </w:r>
    </w:p>
    <w:p w14:paraId="7D53D00F" w14:textId="77777777" w:rsidR="00716E1C" w:rsidRPr="00B50CD5" w:rsidRDefault="00716E1C" w:rsidP="0064648B">
      <w:pPr>
        <w:widowControl w:val="0"/>
        <w:tabs>
          <w:tab w:val="center" w:pos="4820"/>
          <w:tab w:val="right" w:pos="9641"/>
        </w:tabs>
        <w:overflowPunct/>
        <w:snapToGrid w:val="0"/>
        <w:ind w:firstLine="567"/>
        <w:jc w:val="both"/>
        <w:textAlignment w:val="auto"/>
        <w:rPr>
          <w:rFonts w:ascii="Times New Roman" w:hAnsi="Times New Roman"/>
          <w:sz w:val="24"/>
          <w:szCs w:val="24"/>
          <w:lang w:val="uk-UA"/>
        </w:rPr>
      </w:pPr>
      <w:r w:rsidRPr="00B50CD5">
        <w:rPr>
          <w:rFonts w:ascii="Times New Roman" w:hAnsi="Times New Roman"/>
          <w:sz w:val="24"/>
          <w:szCs w:val="24"/>
          <w:lang w:val="uk-UA"/>
        </w:rPr>
        <w:t>Затверджена місцева «Програма «Безпечна Бучанська громада» Бучанської міської об’єднаної територіальної громади на 2020-2022 роки», якою передбачено оновлення та збільшення кількості камер зовнішнього відеоспостереження на території громади.</w:t>
      </w:r>
    </w:p>
    <w:p w14:paraId="1361D8F2" w14:textId="77777777" w:rsidR="00716E1C" w:rsidRPr="00B50CD5" w:rsidRDefault="00716E1C" w:rsidP="0064648B">
      <w:pPr>
        <w:widowControl w:val="0"/>
        <w:tabs>
          <w:tab w:val="center" w:pos="4820"/>
          <w:tab w:val="right" w:pos="9641"/>
        </w:tabs>
        <w:overflowPunct/>
        <w:snapToGrid w:val="0"/>
        <w:ind w:firstLine="567"/>
        <w:jc w:val="both"/>
        <w:textAlignment w:val="auto"/>
        <w:rPr>
          <w:rFonts w:ascii="Times New Roman" w:hAnsi="Times New Roman"/>
          <w:sz w:val="24"/>
          <w:szCs w:val="24"/>
          <w:lang w:val="uk-UA"/>
        </w:rPr>
      </w:pPr>
      <w:r w:rsidRPr="00B50CD5">
        <w:rPr>
          <w:rFonts w:ascii="Times New Roman" w:hAnsi="Times New Roman"/>
          <w:sz w:val="24"/>
          <w:szCs w:val="24"/>
          <w:lang w:val="uk-UA"/>
        </w:rPr>
        <w:t xml:space="preserve"> Виконавчими органами Бучанської міської ради ведеться постійний моніторинг стану криміногенної ситуації на території громади. </w:t>
      </w:r>
    </w:p>
    <w:p w14:paraId="2BCC7B61" w14:textId="35BE3A72" w:rsidR="00716E1C" w:rsidRPr="00B50CD5" w:rsidRDefault="00716E1C" w:rsidP="0064648B">
      <w:pPr>
        <w:widowControl w:val="0"/>
        <w:tabs>
          <w:tab w:val="center" w:pos="4820"/>
          <w:tab w:val="right" w:pos="9641"/>
        </w:tabs>
        <w:overflowPunct/>
        <w:snapToGrid w:val="0"/>
        <w:ind w:firstLine="567"/>
        <w:jc w:val="both"/>
        <w:textAlignment w:val="auto"/>
        <w:rPr>
          <w:rFonts w:ascii="Times New Roman" w:hAnsi="Times New Roman"/>
          <w:sz w:val="24"/>
          <w:szCs w:val="24"/>
          <w:lang w:val="uk-UA"/>
        </w:rPr>
      </w:pPr>
      <w:r w:rsidRPr="00B50CD5">
        <w:rPr>
          <w:rFonts w:ascii="Times New Roman" w:hAnsi="Times New Roman"/>
          <w:sz w:val="24"/>
          <w:szCs w:val="24"/>
          <w:lang w:val="uk-UA"/>
        </w:rPr>
        <w:t xml:space="preserve">Працівниками територіальних підрозділів поліції здійснюється охорона громадського порядку та безпеки на території Бучанської міської ОТГ. </w:t>
      </w:r>
    </w:p>
    <w:p w14:paraId="5EA60C4E" w14:textId="77777777" w:rsidR="00716E1C" w:rsidRPr="00B50CD5" w:rsidRDefault="00716E1C" w:rsidP="0064648B">
      <w:pPr>
        <w:widowControl w:val="0"/>
        <w:tabs>
          <w:tab w:val="center" w:pos="4820"/>
          <w:tab w:val="right" w:pos="9641"/>
        </w:tabs>
        <w:overflowPunct/>
        <w:snapToGrid w:val="0"/>
        <w:ind w:firstLine="567"/>
        <w:jc w:val="both"/>
        <w:textAlignment w:val="auto"/>
        <w:rPr>
          <w:rFonts w:ascii="Times New Roman" w:hAnsi="Times New Roman"/>
          <w:sz w:val="24"/>
          <w:szCs w:val="24"/>
          <w:lang w:val="uk-UA"/>
        </w:rPr>
      </w:pPr>
      <w:r w:rsidRPr="00B50CD5">
        <w:rPr>
          <w:rFonts w:ascii="Times New Roman" w:hAnsi="Times New Roman"/>
          <w:sz w:val="24"/>
          <w:szCs w:val="24"/>
          <w:lang w:val="uk-UA"/>
        </w:rPr>
        <w:t>На час дії карантину здійснювалось патрулювання вулиць та громадських місць із залученням громадського формування з охорони громадського порядку «Бучанська Варта» щодо забезпечення громадського порядку, профілактики правопорушень та дотримання протиепідемічних заходів на території Бучанської міської ОТГ</w:t>
      </w:r>
      <w:r w:rsidR="00AB3CAC" w:rsidRPr="00B50CD5">
        <w:rPr>
          <w:rFonts w:ascii="Times New Roman" w:hAnsi="Times New Roman"/>
          <w:sz w:val="24"/>
          <w:szCs w:val="24"/>
          <w:lang w:val="uk-UA"/>
        </w:rPr>
        <w:t>:</w:t>
      </w:r>
    </w:p>
    <w:p w14:paraId="233304E6" w14:textId="273D21B0" w:rsidR="00AB3CAC" w:rsidRPr="00B50CD5" w:rsidRDefault="00AB3CAC" w:rsidP="00E56A9F">
      <w:pPr>
        <w:pStyle w:val="ae"/>
        <w:widowControl w:val="0"/>
        <w:numPr>
          <w:ilvl w:val="0"/>
          <w:numId w:val="2"/>
        </w:numPr>
        <w:tabs>
          <w:tab w:val="center" w:pos="4820"/>
          <w:tab w:val="right" w:pos="9641"/>
        </w:tabs>
        <w:snapToGrid w:val="0"/>
        <w:jc w:val="both"/>
      </w:pPr>
      <w:r w:rsidRPr="00B50CD5">
        <w:t xml:space="preserve">лекції в навчальних закладах з представниками освіти і соціальних служб – </w:t>
      </w:r>
      <w:r w:rsidR="000A547C" w:rsidRPr="00B50CD5">
        <w:t>62</w:t>
      </w:r>
      <w:r w:rsidRPr="00B50CD5">
        <w:t xml:space="preserve"> од.;</w:t>
      </w:r>
    </w:p>
    <w:p w14:paraId="774FA8FE" w14:textId="5F70FC9A" w:rsidR="00AB3CAC" w:rsidRPr="00B50CD5" w:rsidRDefault="00AB3CAC" w:rsidP="00E56A9F">
      <w:pPr>
        <w:pStyle w:val="ae"/>
        <w:widowControl w:val="0"/>
        <w:numPr>
          <w:ilvl w:val="0"/>
          <w:numId w:val="2"/>
        </w:numPr>
        <w:tabs>
          <w:tab w:val="center" w:pos="4820"/>
          <w:tab w:val="right" w:pos="9641"/>
        </w:tabs>
        <w:snapToGrid w:val="0"/>
        <w:jc w:val="both"/>
      </w:pPr>
      <w:r w:rsidRPr="00B50CD5">
        <w:t>забезпечення громадського порядку і нічне патрулювання –</w:t>
      </w:r>
      <w:r w:rsidR="000A547C" w:rsidRPr="00B50CD5">
        <w:t xml:space="preserve"> щоденно</w:t>
      </w:r>
      <w:r w:rsidRPr="00B50CD5">
        <w:t>;</w:t>
      </w:r>
    </w:p>
    <w:p w14:paraId="46131661" w14:textId="12DE0B75" w:rsidR="00AB3CAC" w:rsidRPr="00B50CD5" w:rsidRDefault="00AB3CAC" w:rsidP="00E56A9F">
      <w:pPr>
        <w:pStyle w:val="ae"/>
        <w:widowControl w:val="0"/>
        <w:numPr>
          <w:ilvl w:val="0"/>
          <w:numId w:val="2"/>
        </w:numPr>
        <w:tabs>
          <w:tab w:val="center" w:pos="4820"/>
          <w:tab w:val="right" w:pos="9641"/>
        </w:tabs>
        <w:snapToGrid w:val="0"/>
        <w:jc w:val="both"/>
      </w:pPr>
      <w:r w:rsidRPr="00B50CD5">
        <w:t xml:space="preserve">рейди спільні з </w:t>
      </w:r>
      <w:r w:rsidR="006C380E" w:rsidRPr="00B50CD5">
        <w:t xml:space="preserve">соціальними представниками – </w:t>
      </w:r>
      <w:r w:rsidR="000A547C" w:rsidRPr="00B50CD5">
        <w:t>36</w:t>
      </w:r>
      <w:r w:rsidR="006C380E" w:rsidRPr="00B50CD5">
        <w:t xml:space="preserve"> од.;</w:t>
      </w:r>
    </w:p>
    <w:p w14:paraId="654E55B0" w14:textId="687BFD4A" w:rsidR="006C380E" w:rsidRPr="00B50CD5" w:rsidRDefault="006C380E" w:rsidP="00E56A9F">
      <w:pPr>
        <w:pStyle w:val="ae"/>
        <w:widowControl w:val="0"/>
        <w:numPr>
          <w:ilvl w:val="0"/>
          <w:numId w:val="2"/>
        </w:numPr>
        <w:tabs>
          <w:tab w:val="center" w:pos="4820"/>
          <w:tab w:val="right" w:pos="9641"/>
        </w:tabs>
        <w:snapToGrid w:val="0"/>
        <w:jc w:val="both"/>
      </w:pPr>
      <w:r w:rsidRPr="00B50CD5">
        <w:t xml:space="preserve">забезпечення охорони під час футбольних матчів – </w:t>
      </w:r>
      <w:r w:rsidR="000A547C" w:rsidRPr="00B50CD5">
        <w:t>9</w:t>
      </w:r>
      <w:r w:rsidRPr="00B50CD5">
        <w:t xml:space="preserve"> од.;</w:t>
      </w:r>
    </w:p>
    <w:p w14:paraId="093A2199" w14:textId="59328222" w:rsidR="006C380E" w:rsidRPr="00B50CD5" w:rsidRDefault="006C380E" w:rsidP="00E56A9F">
      <w:pPr>
        <w:pStyle w:val="ae"/>
        <w:widowControl w:val="0"/>
        <w:numPr>
          <w:ilvl w:val="0"/>
          <w:numId w:val="2"/>
        </w:numPr>
        <w:tabs>
          <w:tab w:val="center" w:pos="4820"/>
          <w:tab w:val="right" w:pos="9641"/>
        </w:tabs>
        <w:snapToGrid w:val="0"/>
        <w:jc w:val="both"/>
      </w:pPr>
      <w:proofErr w:type="spellStart"/>
      <w:r w:rsidRPr="00B50CD5">
        <w:t>ковідні</w:t>
      </w:r>
      <w:proofErr w:type="spellEnd"/>
      <w:r w:rsidRPr="00B50CD5">
        <w:t xml:space="preserve"> рейди з метою дотримання карантинних вимог – </w:t>
      </w:r>
      <w:r w:rsidR="000A547C" w:rsidRPr="00B50CD5">
        <w:t>35</w:t>
      </w:r>
      <w:r w:rsidRPr="00B50CD5">
        <w:t xml:space="preserve"> од.;</w:t>
      </w:r>
    </w:p>
    <w:p w14:paraId="1627AA33" w14:textId="77777777" w:rsidR="006C380E" w:rsidRPr="00B50CD5" w:rsidRDefault="006C380E" w:rsidP="00E56A9F">
      <w:pPr>
        <w:pStyle w:val="ae"/>
        <w:widowControl w:val="0"/>
        <w:numPr>
          <w:ilvl w:val="0"/>
          <w:numId w:val="2"/>
        </w:numPr>
        <w:tabs>
          <w:tab w:val="center" w:pos="4820"/>
          <w:tab w:val="right" w:pos="9641"/>
        </w:tabs>
        <w:snapToGrid w:val="0"/>
        <w:jc w:val="both"/>
      </w:pPr>
      <w:r w:rsidRPr="00B50CD5">
        <w:t>проведення вшанування пам’яті воїнам АТО - 1 од.;</w:t>
      </w:r>
    </w:p>
    <w:p w14:paraId="0AB9222D" w14:textId="77777777" w:rsidR="006C380E" w:rsidRPr="00B50CD5" w:rsidRDefault="006C380E" w:rsidP="00E56A9F">
      <w:pPr>
        <w:pStyle w:val="ae"/>
        <w:widowControl w:val="0"/>
        <w:numPr>
          <w:ilvl w:val="0"/>
          <w:numId w:val="2"/>
        </w:numPr>
        <w:tabs>
          <w:tab w:val="center" w:pos="4820"/>
          <w:tab w:val="right" w:pos="9641"/>
        </w:tabs>
        <w:snapToGrid w:val="0"/>
        <w:jc w:val="both"/>
      </w:pPr>
      <w:r w:rsidRPr="00B50CD5">
        <w:t>охорона громадського порядку під час святкування новорічних свят – 4 од.;</w:t>
      </w:r>
    </w:p>
    <w:p w14:paraId="6AA87954" w14:textId="7369C0E3" w:rsidR="000A547C" w:rsidRPr="00B50CD5" w:rsidRDefault="000A547C" w:rsidP="00E56A9F">
      <w:pPr>
        <w:pStyle w:val="ae"/>
        <w:widowControl w:val="0"/>
        <w:numPr>
          <w:ilvl w:val="0"/>
          <w:numId w:val="2"/>
        </w:numPr>
        <w:tabs>
          <w:tab w:val="center" w:pos="4820"/>
          <w:tab w:val="right" w:pos="9641"/>
        </w:tabs>
        <w:snapToGrid w:val="0"/>
        <w:jc w:val="both"/>
      </w:pPr>
      <w:r w:rsidRPr="00B50CD5">
        <w:t>заходи ювенальних інспекторів в дитячих оздоровчих таборах – 4од.;</w:t>
      </w:r>
    </w:p>
    <w:p w14:paraId="0A6CABE0" w14:textId="7A145121" w:rsidR="002C3EF2" w:rsidRPr="00B50CD5" w:rsidRDefault="000A547C" w:rsidP="00E56A9F">
      <w:pPr>
        <w:pStyle w:val="ae"/>
        <w:widowControl w:val="0"/>
        <w:numPr>
          <w:ilvl w:val="0"/>
          <w:numId w:val="2"/>
        </w:numPr>
        <w:tabs>
          <w:tab w:val="center" w:pos="4820"/>
          <w:tab w:val="right" w:pos="9641"/>
        </w:tabs>
        <w:snapToGrid w:val="0"/>
        <w:jc w:val="both"/>
      </w:pPr>
      <w:r w:rsidRPr="00B50CD5">
        <w:t>добові чергування груп патрулювання поліції в кількості 2 авто – цілодобово.</w:t>
      </w:r>
      <w:r w:rsidR="002C3EF2" w:rsidRPr="00B50CD5">
        <w:br w:type="page"/>
      </w:r>
    </w:p>
    <w:tbl>
      <w:tblPr>
        <w:tblStyle w:val="af5"/>
        <w:tblW w:w="10229" w:type="dxa"/>
        <w:tblInd w:w="-459" w:type="dxa"/>
        <w:tblLook w:val="04A0" w:firstRow="1" w:lastRow="0" w:firstColumn="1" w:lastColumn="0" w:noHBand="0" w:noVBand="1"/>
      </w:tblPr>
      <w:tblGrid>
        <w:gridCol w:w="3078"/>
        <w:gridCol w:w="3486"/>
        <w:gridCol w:w="3665"/>
      </w:tblGrid>
      <w:tr w:rsidR="00FB08F9" w:rsidRPr="00B50CD5" w14:paraId="64D227D6" w14:textId="77777777" w:rsidTr="00974BA4">
        <w:trPr>
          <w:trHeight w:val="267"/>
        </w:trPr>
        <w:tc>
          <w:tcPr>
            <w:tcW w:w="2977" w:type="dxa"/>
          </w:tcPr>
          <w:p w14:paraId="57971483" w14:textId="77777777" w:rsidR="00FB08F9" w:rsidRPr="00B50CD5" w:rsidRDefault="00FB08F9" w:rsidP="00D05F2A">
            <w:pPr>
              <w:jc w:val="center"/>
              <w:rPr>
                <w:rFonts w:ascii="Times New Roman" w:hAnsi="Times New Roman"/>
                <w:b/>
                <w:sz w:val="24"/>
                <w:szCs w:val="24"/>
              </w:rPr>
            </w:pPr>
            <w:r w:rsidRPr="00B50CD5">
              <w:rPr>
                <w:rFonts w:ascii="Times New Roman" w:hAnsi="Times New Roman"/>
                <w:b/>
                <w:sz w:val="24"/>
                <w:szCs w:val="24"/>
              </w:rPr>
              <w:lastRenderedPageBreak/>
              <w:t>Проблемне питання</w:t>
            </w:r>
          </w:p>
        </w:tc>
        <w:tc>
          <w:tcPr>
            <w:tcW w:w="3534" w:type="dxa"/>
          </w:tcPr>
          <w:p w14:paraId="0693EDD9" w14:textId="77777777" w:rsidR="00FB08F9" w:rsidRPr="00B50CD5" w:rsidRDefault="00FB08F9" w:rsidP="00D05F2A">
            <w:pPr>
              <w:jc w:val="center"/>
              <w:rPr>
                <w:rFonts w:ascii="Times New Roman" w:hAnsi="Times New Roman"/>
                <w:b/>
                <w:sz w:val="24"/>
                <w:szCs w:val="24"/>
              </w:rPr>
            </w:pPr>
            <w:r w:rsidRPr="00B50CD5">
              <w:rPr>
                <w:rFonts w:ascii="Times New Roman" w:hAnsi="Times New Roman"/>
                <w:b/>
                <w:sz w:val="24"/>
                <w:szCs w:val="24"/>
              </w:rPr>
              <w:t>Заходи,</w:t>
            </w:r>
            <w:r w:rsidRPr="00B50CD5">
              <w:rPr>
                <w:rFonts w:ascii="Times New Roman" w:hAnsi="Times New Roman"/>
                <w:b/>
                <w:sz w:val="24"/>
                <w:szCs w:val="24"/>
                <w:lang w:val="uk-UA"/>
              </w:rPr>
              <w:t xml:space="preserve"> </w:t>
            </w:r>
            <w:r w:rsidRPr="00B50CD5">
              <w:rPr>
                <w:rFonts w:ascii="Times New Roman" w:hAnsi="Times New Roman"/>
                <w:b/>
                <w:sz w:val="24"/>
                <w:szCs w:val="24"/>
              </w:rPr>
              <w:t>вжиті на місцевому рівні</w:t>
            </w:r>
          </w:p>
        </w:tc>
        <w:tc>
          <w:tcPr>
            <w:tcW w:w="3718" w:type="dxa"/>
          </w:tcPr>
          <w:p w14:paraId="647B2F4A" w14:textId="77777777" w:rsidR="00FB08F9" w:rsidRPr="00B50CD5" w:rsidRDefault="00FB08F9" w:rsidP="00D05F2A">
            <w:pPr>
              <w:jc w:val="center"/>
              <w:rPr>
                <w:rFonts w:ascii="Times New Roman" w:hAnsi="Times New Roman"/>
                <w:b/>
                <w:sz w:val="24"/>
                <w:szCs w:val="24"/>
              </w:rPr>
            </w:pPr>
            <w:r w:rsidRPr="00B50CD5">
              <w:rPr>
                <w:rFonts w:ascii="Times New Roman" w:hAnsi="Times New Roman"/>
                <w:b/>
                <w:sz w:val="24"/>
                <w:szCs w:val="24"/>
              </w:rPr>
              <w:t>Пропозиції щодо вирішення питання</w:t>
            </w:r>
          </w:p>
        </w:tc>
      </w:tr>
      <w:tr w:rsidR="00D9363F" w:rsidRPr="00B50CD5" w14:paraId="10136D6E" w14:textId="77777777" w:rsidTr="00595057">
        <w:tc>
          <w:tcPr>
            <w:tcW w:w="10229" w:type="dxa"/>
            <w:gridSpan w:val="3"/>
          </w:tcPr>
          <w:p w14:paraId="6D4F238B" w14:textId="77777777" w:rsidR="00D9363F" w:rsidRPr="00B50CD5" w:rsidRDefault="00DB7475" w:rsidP="00D05F2A">
            <w:pPr>
              <w:jc w:val="center"/>
              <w:rPr>
                <w:rFonts w:ascii="Times New Roman" w:hAnsi="Times New Roman"/>
                <w:b/>
                <w:sz w:val="24"/>
                <w:szCs w:val="24"/>
                <w:lang w:val="uk-UA"/>
              </w:rPr>
            </w:pPr>
            <w:r w:rsidRPr="00B50CD5">
              <w:rPr>
                <w:rFonts w:ascii="Times New Roman" w:hAnsi="Times New Roman"/>
                <w:b/>
                <w:sz w:val="24"/>
                <w:szCs w:val="24"/>
                <w:lang w:val="uk-UA"/>
              </w:rPr>
              <w:t>Соціальний захист населення</w:t>
            </w:r>
          </w:p>
        </w:tc>
      </w:tr>
      <w:tr w:rsidR="00FB08F9" w:rsidRPr="00B50CD5" w14:paraId="1EE4AE9A" w14:textId="77777777" w:rsidTr="00595057">
        <w:tc>
          <w:tcPr>
            <w:tcW w:w="2977" w:type="dxa"/>
          </w:tcPr>
          <w:p w14:paraId="45F4FEE3" w14:textId="77777777" w:rsidR="00FB08F9" w:rsidRPr="00B50CD5" w:rsidRDefault="00FB08F9" w:rsidP="00D05F2A">
            <w:pPr>
              <w:rPr>
                <w:rFonts w:ascii="Times New Roman" w:hAnsi="Times New Roman"/>
                <w:sz w:val="24"/>
                <w:szCs w:val="24"/>
                <w:lang w:val="uk-UA"/>
              </w:rPr>
            </w:pPr>
            <w:r w:rsidRPr="00B50CD5">
              <w:rPr>
                <w:rFonts w:ascii="Times New Roman" w:hAnsi="Times New Roman"/>
                <w:sz w:val="24"/>
                <w:szCs w:val="24"/>
                <w:lang w:val="uk-UA"/>
              </w:rPr>
              <w:t xml:space="preserve">Збільшення кількості звернень щодо допомоги соціально вразливих верств населення </w:t>
            </w:r>
          </w:p>
        </w:tc>
        <w:tc>
          <w:tcPr>
            <w:tcW w:w="3534" w:type="dxa"/>
          </w:tcPr>
          <w:p w14:paraId="62E3213B" w14:textId="77777777" w:rsidR="00FB08F9" w:rsidRPr="00B50CD5" w:rsidRDefault="00FB08F9" w:rsidP="00FB08F9">
            <w:pPr>
              <w:rPr>
                <w:rFonts w:ascii="Times New Roman" w:hAnsi="Times New Roman"/>
                <w:sz w:val="24"/>
                <w:szCs w:val="24"/>
                <w:lang w:val="uk-UA"/>
              </w:rPr>
            </w:pPr>
            <w:r w:rsidRPr="00B50CD5">
              <w:rPr>
                <w:rFonts w:ascii="Times New Roman" w:hAnsi="Times New Roman"/>
                <w:sz w:val="24"/>
                <w:szCs w:val="24"/>
                <w:lang w:val="uk-UA"/>
              </w:rPr>
              <w:t>Організовано соціальний супровід відповідно до потреб в рамках місцевої програми «З турботою про кожного»</w:t>
            </w:r>
          </w:p>
        </w:tc>
        <w:tc>
          <w:tcPr>
            <w:tcW w:w="3718" w:type="dxa"/>
          </w:tcPr>
          <w:p w14:paraId="3E7EBB50" w14:textId="77777777" w:rsidR="00FB08F9" w:rsidRPr="00B50CD5" w:rsidRDefault="00FB08F9" w:rsidP="00FB08F9">
            <w:pPr>
              <w:rPr>
                <w:rFonts w:ascii="Times New Roman" w:hAnsi="Times New Roman"/>
                <w:sz w:val="24"/>
                <w:szCs w:val="24"/>
              </w:rPr>
            </w:pPr>
            <w:r w:rsidRPr="00B50CD5">
              <w:rPr>
                <w:rFonts w:ascii="Times New Roman" w:hAnsi="Times New Roman"/>
                <w:sz w:val="24"/>
                <w:szCs w:val="24"/>
                <w:lang w:val="uk-UA"/>
              </w:rPr>
              <w:t>Організувати соціальний супровід</w:t>
            </w:r>
          </w:p>
        </w:tc>
      </w:tr>
      <w:tr w:rsidR="00A65CC9" w:rsidRPr="00B50CD5" w14:paraId="305DD640" w14:textId="77777777" w:rsidTr="00595057">
        <w:tc>
          <w:tcPr>
            <w:tcW w:w="10229" w:type="dxa"/>
            <w:gridSpan w:val="3"/>
          </w:tcPr>
          <w:p w14:paraId="460B08CF" w14:textId="77777777" w:rsidR="00A65CC9" w:rsidRPr="00B50CD5" w:rsidRDefault="00A65CC9" w:rsidP="002C3EF2">
            <w:pPr>
              <w:jc w:val="center"/>
              <w:rPr>
                <w:rFonts w:ascii="Times New Roman" w:hAnsi="Times New Roman"/>
                <w:b/>
                <w:sz w:val="24"/>
                <w:szCs w:val="24"/>
                <w:lang w:val="uk-UA"/>
              </w:rPr>
            </w:pPr>
            <w:r w:rsidRPr="00B50CD5">
              <w:rPr>
                <w:rFonts w:ascii="Times New Roman" w:hAnsi="Times New Roman"/>
                <w:b/>
                <w:sz w:val="24"/>
                <w:szCs w:val="24"/>
                <w:lang w:val="uk-UA"/>
              </w:rPr>
              <w:t>Охорона здоров’я</w:t>
            </w:r>
          </w:p>
        </w:tc>
      </w:tr>
      <w:tr w:rsidR="00FB08F9" w:rsidRPr="00B50CD5" w14:paraId="6FC39BC4" w14:textId="77777777" w:rsidTr="00595057">
        <w:tc>
          <w:tcPr>
            <w:tcW w:w="2977" w:type="dxa"/>
          </w:tcPr>
          <w:p w14:paraId="1AF1220E" w14:textId="77777777" w:rsidR="00FB08F9" w:rsidRPr="00B50CD5" w:rsidRDefault="00FB08F9" w:rsidP="00D05F2A">
            <w:pPr>
              <w:rPr>
                <w:rFonts w:ascii="Times New Roman" w:hAnsi="Times New Roman"/>
                <w:sz w:val="24"/>
                <w:szCs w:val="24"/>
              </w:rPr>
            </w:pPr>
            <w:r w:rsidRPr="00B50CD5">
              <w:rPr>
                <w:rFonts w:ascii="Times New Roman" w:hAnsi="Times New Roman"/>
                <w:sz w:val="24"/>
                <w:szCs w:val="24"/>
              </w:rPr>
              <w:t>Покращення надання невідкладної медичної допомоги жителям Бучанської міської ТГ.</w:t>
            </w:r>
          </w:p>
        </w:tc>
        <w:tc>
          <w:tcPr>
            <w:tcW w:w="3534" w:type="dxa"/>
          </w:tcPr>
          <w:p w14:paraId="2FB42D88" w14:textId="77777777" w:rsidR="00FB08F9" w:rsidRPr="00B50CD5" w:rsidRDefault="00FB08F9" w:rsidP="00D05F2A">
            <w:pPr>
              <w:rPr>
                <w:rFonts w:ascii="Times New Roman" w:hAnsi="Times New Roman"/>
                <w:sz w:val="24"/>
                <w:szCs w:val="24"/>
              </w:rPr>
            </w:pPr>
            <w:r w:rsidRPr="00B50CD5">
              <w:rPr>
                <w:rFonts w:ascii="Times New Roman" w:hAnsi="Times New Roman"/>
                <w:sz w:val="24"/>
                <w:szCs w:val="24"/>
              </w:rPr>
              <w:t>Підписано договір з Київським обласним центром екстреної медичної допомоги та медицини катастроф на надання додаткових послуг.</w:t>
            </w:r>
          </w:p>
        </w:tc>
        <w:tc>
          <w:tcPr>
            <w:tcW w:w="3718" w:type="dxa"/>
          </w:tcPr>
          <w:p w14:paraId="2E4387F5" w14:textId="77777777" w:rsidR="00FB08F9" w:rsidRPr="00B50CD5" w:rsidRDefault="00FB08F9" w:rsidP="00D05F2A">
            <w:pPr>
              <w:rPr>
                <w:rFonts w:ascii="Times New Roman" w:hAnsi="Times New Roman"/>
                <w:sz w:val="24"/>
                <w:szCs w:val="24"/>
              </w:rPr>
            </w:pPr>
            <w:r w:rsidRPr="00B50CD5">
              <w:rPr>
                <w:rFonts w:ascii="Times New Roman" w:hAnsi="Times New Roman"/>
                <w:sz w:val="24"/>
                <w:szCs w:val="24"/>
              </w:rPr>
              <w:t>Вдосконалювати механізм надання невідкладної допомоги в позаробочій час КНП «Бучанський центр первинної медико-санітарної допомоги».</w:t>
            </w:r>
          </w:p>
        </w:tc>
      </w:tr>
      <w:tr w:rsidR="00FB08F9" w:rsidRPr="00B50CD5" w14:paraId="21600491" w14:textId="77777777" w:rsidTr="00595057">
        <w:tc>
          <w:tcPr>
            <w:tcW w:w="2977" w:type="dxa"/>
          </w:tcPr>
          <w:p w14:paraId="3E3B9F45" w14:textId="77777777" w:rsidR="00FB08F9" w:rsidRPr="00B50CD5" w:rsidRDefault="00FB08F9" w:rsidP="00D05F2A">
            <w:pPr>
              <w:rPr>
                <w:rFonts w:ascii="Times New Roman" w:hAnsi="Times New Roman"/>
                <w:sz w:val="24"/>
                <w:szCs w:val="24"/>
              </w:rPr>
            </w:pPr>
            <w:r w:rsidRPr="00B50CD5">
              <w:rPr>
                <w:rFonts w:ascii="Times New Roman" w:hAnsi="Times New Roman"/>
                <w:sz w:val="24"/>
                <w:szCs w:val="24"/>
              </w:rPr>
              <w:t>Забезпечення лікарських амбулаторій автотранспортом.</w:t>
            </w:r>
          </w:p>
        </w:tc>
        <w:tc>
          <w:tcPr>
            <w:tcW w:w="3534" w:type="dxa"/>
          </w:tcPr>
          <w:p w14:paraId="1059F7A8" w14:textId="77777777" w:rsidR="00FB08F9" w:rsidRPr="00B50CD5" w:rsidRDefault="00FB08F9" w:rsidP="00D05F2A">
            <w:pPr>
              <w:rPr>
                <w:rFonts w:ascii="Times New Roman" w:hAnsi="Times New Roman"/>
                <w:sz w:val="24"/>
                <w:szCs w:val="24"/>
              </w:rPr>
            </w:pPr>
            <w:r w:rsidRPr="00B50CD5">
              <w:rPr>
                <w:rFonts w:ascii="Times New Roman" w:hAnsi="Times New Roman"/>
                <w:sz w:val="24"/>
                <w:szCs w:val="24"/>
              </w:rPr>
              <w:t>Придбано автомобіль для обслуговування населення на дому.</w:t>
            </w:r>
          </w:p>
        </w:tc>
        <w:tc>
          <w:tcPr>
            <w:tcW w:w="3718" w:type="dxa"/>
          </w:tcPr>
          <w:p w14:paraId="667E967C" w14:textId="77777777" w:rsidR="00FB08F9" w:rsidRPr="00B50CD5" w:rsidRDefault="00FB08F9" w:rsidP="00D05F2A">
            <w:pPr>
              <w:rPr>
                <w:rFonts w:ascii="Times New Roman" w:hAnsi="Times New Roman"/>
                <w:sz w:val="24"/>
                <w:szCs w:val="24"/>
              </w:rPr>
            </w:pPr>
            <w:r w:rsidRPr="00B50CD5">
              <w:rPr>
                <w:rFonts w:ascii="Times New Roman" w:hAnsi="Times New Roman"/>
                <w:sz w:val="24"/>
                <w:szCs w:val="24"/>
              </w:rPr>
              <w:t>Придбати автотранспорт для користування сільськими амбулаторіями.</w:t>
            </w:r>
          </w:p>
        </w:tc>
      </w:tr>
      <w:tr w:rsidR="00FB08F9" w:rsidRPr="00B50CD5" w14:paraId="7C60C17E" w14:textId="77777777" w:rsidTr="00595057">
        <w:tc>
          <w:tcPr>
            <w:tcW w:w="2977" w:type="dxa"/>
          </w:tcPr>
          <w:p w14:paraId="7B9BE944" w14:textId="77777777" w:rsidR="00FB08F9" w:rsidRPr="00B50CD5" w:rsidRDefault="00FB08F9" w:rsidP="00D05F2A">
            <w:pPr>
              <w:rPr>
                <w:rFonts w:ascii="Times New Roman" w:hAnsi="Times New Roman"/>
                <w:sz w:val="24"/>
                <w:szCs w:val="24"/>
              </w:rPr>
            </w:pPr>
            <w:r w:rsidRPr="00B50CD5">
              <w:rPr>
                <w:rFonts w:ascii="Times New Roman" w:hAnsi="Times New Roman"/>
                <w:sz w:val="24"/>
                <w:szCs w:val="24"/>
              </w:rPr>
              <w:t>Покращення матеріальної бази для медичних закладів.</w:t>
            </w:r>
          </w:p>
        </w:tc>
        <w:tc>
          <w:tcPr>
            <w:tcW w:w="3534" w:type="dxa"/>
          </w:tcPr>
          <w:p w14:paraId="2750D78E" w14:textId="77777777" w:rsidR="00FB08F9" w:rsidRPr="00B50CD5" w:rsidRDefault="00FB08F9" w:rsidP="00D05F2A">
            <w:pPr>
              <w:rPr>
                <w:rFonts w:ascii="Times New Roman" w:hAnsi="Times New Roman"/>
                <w:sz w:val="24"/>
                <w:szCs w:val="24"/>
              </w:rPr>
            </w:pPr>
            <w:r w:rsidRPr="00B50CD5">
              <w:rPr>
                <w:rFonts w:ascii="Times New Roman" w:hAnsi="Times New Roman"/>
                <w:sz w:val="24"/>
                <w:szCs w:val="24"/>
              </w:rPr>
              <w:t>Придбання обладнання.</w:t>
            </w:r>
          </w:p>
        </w:tc>
        <w:tc>
          <w:tcPr>
            <w:tcW w:w="3718" w:type="dxa"/>
          </w:tcPr>
          <w:p w14:paraId="636A342E" w14:textId="77777777" w:rsidR="00FB08F9" w:rsidRPr="00B50CD5" w:rsidRDefault="00FB08F9" w:rsidP="00D05F2A">
            <w:pPr>
              <w:rPr>
                <w:rFonts w:ascii="Times New Roman" w:hAnsi="Times New Roman"/>
                <w:sz w:val="24"/>
                <w:szCs w:val="24"/>
              </w:rPr>
            </w:pPr>
            <w:r w:rsidRPr="00B50CD5">
              <w:rPr>
                <w:rFonts w:ascii="Times New Roman" w:hAnsi="Times New Roman"/>
                <w:sz w:val="24"/>
                <w:szCs w:val="24"/>
              </w:rPr>
              <w:t>Придбати обладнання для комп’ютерної томографії та УЗД.</w:t>
            </w:r>
          </w:p>
        </w:tc>
      </w:tr>
      <w:tr w:rsidR="00A65CC9" w:rsidRPr="00B50CD5" w14:paraId="45821B80" w14:textId="77777777" w:rsidTr="00C41859">
        <w:tc>
          <w:tcPr>
            <w:tcW w:w="10229" w:type="dxa"/>
            <w:gridSpan w:val="3"/>
          </w:tcPr>
          <w:p w14:paraId="26EBF77C" w14:textId="77777777" w:rsidR="00A65CC9" w:rsidRPr="00B50CD5" w:rsidRDefault="00A65CC9" w:rsidP="00A65CC9">
            <w:pPr>
              <w:jc w:val="center"/>
              <w:rPr>
                <w:rFonts w:ascii="Times New Roman" w:hAnsi="Times New Roman"/>
                <w:sz w:val="24"/>
                <w:szCs w:val="24"/>
              </w:rPr>
            </w:pPr>
            <w:r w:rsidRPr="00B50CD5">
              <w:rPr>
                <w:rFonts w:ascii="Times New Roman" w:hAnsi="Times New Roman"/>
                <w:b/>
                <w:sz w:val="24"/>
                <w:szCs w:val="24"/>
                <w:lang w:val="uk-UA"/>
              </w:rPr>
              <w:t>Житлово-комунальне господарство</w:t>
            </w:r>
          </w:p>
        </w:tc>
      </w:tr>
      <w:tr w:rsidR="00F62578" w:rsidRPr="00B50CD5" w14:paraId="060F0BD7" w14:textId="77777777" w:rsidTr="00F62578">
        <w:tc>
          <w:tcPr>
            <w:tcW w:w="2977" w:type="dxa"/>
          </w:tcPr>
          <w:p w14:paraId="2A7DB00C" w14:textId="75209C54" w:rsidR="00F62578" w:rsidRPr="00B50CD5" w:rsidRDefault="00F62578" w:rsidP="00C41859">
            <w:pPr>
              <w:tabs>
                <w:tab w:val="left" w:pos="1276"/>
              </w:tabs>
              <w:rPr>
                <w:rFonts w:ascii="Times New Roman" w:hAnsi="Times New Roman"/>
                <w:b/>
                <w:sz w:val="24"/>
                <w:szCs w:val="24"/>
              </w:rPr>
            </w:pPr>
            <w:r w:rsidRPr="00B50CD5">
              <w:rPr>
                <w:rFonts w:ascii="Times New Roman" w:hAnsi="Times New Roman"/>
                <w:color w:val="000000"/>
                <w:sz w:val="24"/>
                <w:szCs w:val="24"/>
              </w:rPr>
              <w:t>Стихійне звалище на контейнерному майданчику по вул. Вишневецького</w:t>
            </w:r>
          </w:p>
        </w:tc>
        <w:tc>
          <w:tcPr>
            <w:tcW w:w="3534" w:type="dxa"/>
            <w:vAlign w:val="center"/>
          </w:tcPr>
          <w:p w14:paraId="32D78E08" w14:textId="5789664B" w:rsidR="00F62578" w:rsidRPr="00B50CD5" w:rsidRDefault="00F62578" w:rsidP="00F62578">
            <w:pPr>
              <w:tabs>
                <w:tab w:val="left" w:pos="1276"/>
              </w:tabs>
              <w:rPr>
                <w:rFonts w:ascii="Times New Roman" w:hAnsi="Times New Roman"/>
                <w:b/>
                <w:sz w:val="24"/>
                <w:szCs w:val="24"/>
              </w:rPr>
            </w:pPr>
            <w:r w:rsidRPr="00B50CD5">
              <w:rPr>
                <w:rFonts w:ascii="Times New Roman" w:hAnsi="Times New Roman"/>
                <w:color w:val="000000"/>
                <w:sz w:val="24"/>
                <w:szCs w:val="24"/>
              </w:rPr>
              <w:t xml:space="preserve">Регулярні ліквідації  звалища </w:t>
            </w:r>
          </w:p>
        </w:tc>
        <w:tc>
          <w:tcPr>
            <w:tcW w:w="3718" w:type="dxa"/>
          </w:tcPr>
          <w:p w14:paraId="1270A24C" w14:textId="30F8E581" w:rsidR="00F62578" w:rsidRPr="00B50CD5" w:rsidRDefault="00F62578" w:rsidP="00F62578">
            <w:pPr>
              <w:jc w:val="both"/>
              <w:rPr>
                <w:rFonts w:ascii="Times New Roman" w:hAnsi="Times New Roman"/>
                <w:b/>
                <w:color w:val="000000" w:themeColor="text1"/>
                <w:sz w:val="24"/>
                <w:szCs w:val="24"/>
              </w:rPr>
            </w:pPr>
            <w:r w:rsidRPr="00B50CD5">
              <w:rPr>
                <w:rFonts w:ascii="Times New Roman" w:hAnsi="Times New Roman"/>
                <w:color w:val="000000"/>
                <w:sz w:val="24"/>
                <w:szCs w:val="24"/>
              </w:rPr>
              <w:t>Ліквідація контейнерного майданчика та визначення місця розташування контейнера на прибудинковій території буд. Тарасівська 1а  або перенесення контейнерів до комплексного майданчику з індивідуальним доступом.</w:t>
            </w:r>
          </w:p>
        </w:tc>
      </w:tr>
      <w:tr w:rsidR="00F62578" w:rsidRPr="00B50CD5" w14:paraId="0EF071C3" w14:textId="77777777" w:rsidTr="00F62578">
        <w:tc>
          <w:tcPr>
            <w:tcW w:w="2977" w:type="dxa"/>
          </w:tcPr>
          <w:p w14:paraId="2B65D3F8" w14:textId="7F1A336E" w:rsidR="00F62578" w:rsidRPr="00B50CD5" w:rsidRDefault="00F62578" w:rsidP="00C41859">
            <w:pPr>
              <w:tabs>
                <w:tab w:val="left" w:pos="1276"/>
              </w:tabs>
              <w:rPr>
                <w:rFonts w:ascii="Times New Roman" w:hAnsi="Times New Roman"/>
                <w:b/>
                <w:color w:val="000000" w:themeColor="text1"/>
                <w:sz w:val="24"/>
                <w:szCs w:val="24"/>
              </w:rPr>
            </w:pPr>
            <w:r w:rsidRPr="00B50CD5">
              <w:rPr>
                <w:rFonts w:ascii="Times New Roman" w:hAnsi="Times New Roman"/>
                <w:color w:val="000000"/>
                <w:sz w:val="24"/>
                <w:szCs w:val="24"/>
              </w:rPr>
              <w:t>Заборгованість населення за вивіз відходів на 01.07.2021 р складає 4776179,18 грн</w:t>
            </w:r>
          </w:p>
        </w:tc>
        <w:tc>
          <w:tcPr>
            <w:tcW w:w="3534" w:type="dxa"/>
            <w:vAlign w:val="center"/>
          </w:tcPr>
          <w:p w14:paraId="3BB14F2D" w14:textId="25F80F67" w:rsidR="00F62578" w:rsidRPr="00B50CD5" w:rsidRDefault="00F62578" w:rsidP="00F62578">
            <w:pPr>
              <w:rPr>
                <w:rFonts w:ascii="Times New Roman" w:hAnsi="Times New Roman"/>
                <w:b/>
                <w:color w:val="000000" w:themeColor="text1"/>
                <w:sz w:val="24"/>
                <w:szCs w:val="24"/>
              </w:rPr>
            </w:pPr>
            <w:r w:rsidRPr="00B50CD5">
              <w:rPr>
                <w:rFonts w:ascii="Times New Roman" w:hAnsi="Times New Roman"/>
                <w:color w:val="000000"/>
                <w:sz w:val="24"/>
                <w:szCs w:val="24"/>
              </w:rPr>
              <w:t>Здійснюються заходи як досудового так і судового  врегулювання, щодо оплати заборгованості.</w:t>
            </w:r>
          </w:p>
        </w:tc>
        <w:tc>
          <w:tcPr>
            <w:tcW w:w="3718" w:type="dxa"/>
          </w:tcPr>
          <w:p w14:paraId="1C37421F" w14:textId="6702F9F2" w:rsidR="00F62578" w:rsidRPr="00B50CD5" w:rsidRDefault="00F62578" w:rsidP="00F62578">
            <w:pPr>
              <w:tabs>
                <w:tab w:val="left" w:pos="1276"/>
              </w:tabs>
              <w:jc w:val="both"/>
              <w:rPr>
                <w:rFonts w:ascii="Times New Roman" w:hAnsi="Times New Roman"/>
                <w:b/>
                <w:color w:val="000000" w:themeColor="text1"/>
                <w:sz w:val="24"/>
                <w:szCs w:val="24"/>
              </w:rPr>
            </w:pPr>
            <w:r w:rsidRPr="00B50CD5">
              <w:rPr>
                <w:rFonts w:ascii="Times New Roman" w:hAnsi="Times New Roman"/>
                <w:color w:val="000000"/>
                <w:sz w:val="24"/>
                <w:szCs w:val="24"/>
              </w:rPr>
              <w:t> </w:t>
            </w:r>
          </w:p>
        </w:tc>
      </w:tr>
      <w:tr w:rsidR="009701C7" w:rsidRPr="00B50CD5" w14:paraId="2F90649D" w14:textId="77777777" w:rsidTr="00F62578">
        <w:tc>
          <w:tcPr>
            <w:tcW w:w="2977" w:type="dxa"/>
          </w:tcPr>
          <w:p w14:paraId="04C2DC42" w14:textId="030E15FC" w:rsidR="009701C7" w:rsidRPr="00B50CD5" w:rsidRDefault="009701C7" w:rsidP="00C41859">
            <w:pPr>
              <w:tabs>
                <w:tab w:val="left" w:pos="1276"/>
              </w:tabs>
              <w:jc w:val="both"/>
              <w:rPr>
                <w:rFonts w:ascii="Times New Roman" w:hAnsi="Times New Roman"/>
                <w:color w:val="000000"/>
                <w:sz w:val="24"/>
                <w:szCs w:val="24"/>
              </w:rPr>
            </w:pPr>
            <w:r w:rsidRPr="00B50CD5">
              <w:rPr>
                <w:rFonts w:ascii="Times New Roman" w:hAnsi="Times New Roman"/>
                <w:color w:val="000000"/>
                <w:sz w:val="24"/>
                <w:szCs w:val="24"/>
              </w:rPr>
              <w:t>Не заключенні  договори на вивіз відходів  з населенням які користуються послугами (викидають відходи під контейнерні майданчики, виставляють пакети в день вивозу відходів)</w:t>
            </w:r>
          </w:p>
        </w:tc>
        <w:tc>
          <w:tcPr>
            <w:tcW w:w="3534" w:type="dxa"/>
            <w:vAlign w:val="center"/>
          </w:tcPr>
          <w:p w14:paraId="428887CC" w14:textId="4E6E10C1" w:rsidR="009701C7" w:rsidRPr="00B50CD5" w:rsidRDefault="009701C7" w:rsidP="00F62578">
            <w:pPr>
              <w:rPr>
                <w:rFonts w:ascii="Times New Roman" w:hAnsi="Times New Roman"/>
                <w:color w:val="000000"/>
                <w:sz w:val="24"/>
                <w:szCs w:val="24"/>
              </w:rPr>
            </w:pPr>
            <w:r w:rsidRPr="00B50CD5">
              <w:rPr>
                <w:rFonts w:ascii="Times New Roman" w:hAnsi="Times New Roman"/>
                <w:color w:val="000000"/>
                <w:sz w:val="24"/>
                <w:szCs w:val="24"/>
              </w:rPr>
              <w:t xml:space="preserve"> Ведеться робота щодо заключення договорів на вивіз відходів у телефонному режимі та щоденна робота менеджерів прийом громадян як у офісі підприємства так і виходу менеджера по приватному сектору до кожного будинку окремо. </w:t>
            </w:r>
          </w:p>
        </w:tc>
        <w:tc>
          <w:tcPr>
            <w:tcW w:w="3718" w:type="dxa"/>
          </w:tcPr>
          <w:p w14:paraId="0ACE8351" w14:textId="6F859C65" w:rsidR="009701C7" w:rsidRPr="00B50CD5" w:rsidRDefault="009701C7" w:rsidP="00F62578">
            <w:pPr>
              <w:tabs>
                <w:tab w:val="left" w:pos="1276"/>
              </w:tabs>
              <w:jc w:val="both"/>
              <w:rPr>
                <w:rFonts w:ascii="Times New Roman" w:hAnsi="Times New Roman"/>
                <w:color w:val="000000"/>
                <w:sz w:val="24"/>
                <w:szCs w:val="24"/>
              </w:rPr>
            </w:pPr>
            <w:r w:rsidRPr="00B50CD5">
              <w:rPr>
                <w:rFonts w:ascii="Times New Roman" w:hAnsi="Times New Roman"/>
                <w:color w:val="000000"/>
                <w:sz w:val="24"/>
                <w:szCs w:val="24"/>
              </w:rPr>
              <w:t xml:space="preserve">Сумісна робота компанії ТОВ «Крамар Еко» з БМР стосовно відповідальності до населення яке відмовляється заключати договір на вивіз відходів  але продовжує користуватися послугою. </w:t>
            </w:r>
          </w:p>
        </w:tc>
      </w:tr>
      <w:tr w:rsidR="009701C7" w:rsidRPr="00B50CD5" w14:paraId="67596780" w14:textId="77777777" w:rsidTr="009701C7">
        <w:tc>
          <w:tcPr>
            <w:tcW w:w="10229" w:type="dxa"/>
            <w:gridSpan w:val="3"/>
          </w:tcPr>
          <w:p w14:paraId="2700DE35" w14:textId="2A23E23E" w:rsidR="009701C7" w:rsidRPr="00B50CD5" w:rsidRDefault="009701C7" w:rsidP="009701C7">
            <w:pPr>
              <w:tabs>
                <w:tab w:val="left" w:pos="1276"/>
              </w:tabs>
              <w:jc w:val="center"/>
              <w:rPr>
                <w:rFonts w:ascii="Times New Roman" w:hAnsi="Times New Roman"/>
                <w:b/>
                <w:color w:val="000000" w:themeColor="text1"/>
                <w:sz w:val="24"/>
                <w:szCs w:val="24"/>
              </w:rPr>
            </w:pPr>
            <w:r w:rsidRPr="00B50CD5">
              <w:rPr>
                <w:rFonts w:ascii="Times New Roman" w:hAnsi="Times New Roman"/>
                <w:b/>
                <w:sz w:val="24"/>
                <w:szCs w:val="24"/>
                <w:lang w:val="uk-UA"/>
              </w:rPr>
              <w:t>Центр надання адміністративних послуг</w:t>
            </w:r>
          </w:p>
        </w:tc>
      </w:tr>
      <w:tr w:rsidR="009701C7" w:rsidRPr="00B50CD5" w14:paraId="3F4CE21A" w14:textId="77777777" w:rsidTr="009701C7">
        <w:tc>
          <w:tcPr>
            <w:tcW w:w="2977" w:type="dxa"/>
          </w:tcPr>
          <w:p w14:paraId="3948F8CB" w14:textId="3FB4BF62" w:rsidR="009701C7" w:rsidRPr="00B50CD5" w:rsidRDefault="009701C7" w:rsidP="00C41859">
            <w:pPr>
              <w:tabs>
                <w:tab w:val="left" w:pos="1276"/>
              </w:tabs>
              <w:jc w:val="both"/>
              <w:rPr>
                <w:rFonts w:ascii="Times New Roman" w:hAnsi="Times New Roman"/>
                <w:b/>
                <w:color w:val="000000" w:themeColor="text1"/>
                <w:sz w:val="24"/>
                <w:szCs w:val="24"/>
              </w:rPr>
            </w:pPr>
            <w:r w:rsidRPr="00B50CD5">
              <w:rPr>
                <w:rFonts w:ascii="Times New Roman" w:hAnsi="Times New Roman"/>
                <w:sz w:val="24"/>
                <w:szCs w:val="24"/>
              </w:rPr>
              <w:t>Збільшення кількості муніципальних он-лайн послуг.</w:t>
            </w:r>
          </w:p>
        </w:tc>
        <w:tc>
          <w:tcPr>
            <w:tcW w:w="3534" w:type="dxa"/>
          </w:tcPr>
          <w:p w14:paraId="7D718D3E" w14:textId="141EEEEB" w:rsidR="009701C7" w:rsidRPr="00B50CD5" w:rsidRDefault="009701C7" w:rsidP="00F62578">
            <w:pPr>
              <w:rPr>
                <w:rFonts w:ascii="Times New Roman" w:hAnsi="Times New Roman"/>
                <w:b/>
                <w:color w:val="000000" w:themeColor="text1"/>
                <w:sz w:val="24"/>
                <w:szCs w:val="24"/>
              </w:rPr>
            </w:pPr>
            <w:r w:rsidRPr="00B50CD5">
              <w:rPr>
                <w:rFonts w:ascii="Times New Roman" w:hAnsi="Times New Roman"/>
                <w:sz w:val="24"/>
                <w:szCs w:val="24"/>
              </w:rPr>
              <w:t>У секторі інформування управління ЦНАП Бучанської міської ради встановлено інформаційний кіоск (куточок самообслуговування), де громадяни та суб’єкти господарювання можуть замовити послугу он-лайн, зокрема окремі послуги муніципального напрямку.</w:t>
            </w:r>
          </w:p>
        </w:tc>
        <w:tc>
          <w:tcPr>
            <w:tcW w:w="3718" w:type="dxa"/>
          </w:tcPr>
          <w:p w14:paraId="473109AC" w14:textId="01C05876" w:rsidR="009701C7" w:rsidRPr="00B50CD5" w:rsidRDefault="009701C7" w:rsidP="00F62578">
            <w:pPr>
              <w:tabs>
                <w:tab w:val="left" w:pos="1276"/>
              </w:tabs>
              <w:jc w:val="both"/>
              <w:rPr>
                <w:rFonts w:ascii="Times New Roman" w:hAnsi="Times New Roman"/>
                <w:b/>
                <w:color w:val="000000" w:themeColor="text1"/>
                <w:sz w:val="24"/>
                <w:szCs w:val="24"/>
              </w:rPr>
            </w:pPr>
            <w:r w:rsidRPr="00B50CD5">
              <w:rPr>
                <w:rFonts w:ascii="Times New Roman" w:hAnsi="Times New Roman"/>
                <w:sz w:val="24"/>
                <w:szCs w:val="24"/>
              </w:rPr>
              <w:t>Спросити на законодавчому рівні процедуру замовлення та отримання он-лайн послуг муніципального напрямку.</w:t>
            </w:r>
          </w:p>
        </w:tc>
      </w:tr>
      <w:tr w:rsidR="009701C7" w:rsidRPr="00B50CD5" w14:paraId="52384BF5" w14:textId="77777777" w:rsidTr="00595057">
        <w:tc>
          <w:tcPr>
            <w:tcW w:w="10229" w:type="dxa"/>
            <w:gridSpan w:val="3"/>
          </w:tcPr>
          <w:p w14:paraId="4FD8FB94" w14:textId="47008179" w:rsidR="009701C7" w:rsidRPr="00B50CD5" w:rsidRDefault="009701C7" w:rsidP="003B76AA">
            <w:pPr>
              <w:jc w:val="center"/>
              <w:rPr>
                <w:rFonts w:ascii="Times New Roman" w:hAnsi="Times New Roman"/>
                <w:b/>
                <w:sz w:val="24"/>
                <w:szCs w:val="24"/>
                <w:lang w:val="uk-UA"/>
              </w:rPr>
            </w:pPr>
            <w:r w:rsidRPr="00B50CD5">
              <w:rPr>
                <w:rFonts w:ascii="Times New Roman" w:hAnsi="Times New Roman"/>
                <w:b/>
                <w:sz w:val="24"/>
                <w:szCs w:val="24"/>
                <w:lang w:val="uk-UA"/>
              </w:rPr>
              <w:t>Освіта</w:t>
            </w:r>
          </w:p>
        </w:tc>
      </w:tr>
      <w:tr w:rsidR="009701C7" w:rsidRPr="00B50CD5" w14:paraId="3D344A2D" w14:textId="77777777" w:rsidTr="00595057">
        <w:tc>
          <w:tcPr>
            <w:tcW w:w="10229" w:type="dxa"/>
            <w:gridSpan w:val="3"/>
          </w:tcPr>
          <w:p w14:paraId="060D098E" w14:textId="77777777" w:rsidR="009701C7" w:rsidRPr="00B50CD5" w:rsidRDefault="009701C7" w:rsidP="00D05F2A">
            <w:pPr>
              <w:rPr>
                <w:rFonts w:ascii="Times New Roman" w:hAnsi="Times New Roman"/>
                <w:sz w:val="24"/>
                <w:szCs w:val="24"/>
              </w:rPr>
            </w:pPr>
            <w:r w:rsidRPr="00B50CD5">
              <w:rPr>
                <w:rFonts w:ascii="Times New Roman" w:hAnsi="Times New Roman"/>
                <w:b/>
                <w:sz w:val="24"/>
                <w:szCs w:val="24"/>
              </w:rPr>
              <w:t>Дошкільна освіта:</w:t>
            </w:r>
          </w:p>
        </w:tc>
      </w:tr>
      <w:tr w:rsidR="009701C7" w:rsidRPr="00B50CD5" w14:paraId="1081BD32" w14:textId="77777777" w:rsidTr="00595057">
        <w:tc>
          <w:tcPr>
            <w:tcW w:w="2977" w:type="dxa"/>
          </w:tcPr>
          <w:p w14:paraId="1A0E8607" w14:textId="77777777" w:rsidR="009701C7" w:rsidRPr="00B50CD5" w:rsidRDefault="009701C7" w:rsidP="00595057">
            <w:pPr>
              <w:suppressLineNumbers/>
              <w:suppressAutoHyphens/>
              <w:jc w:val="both"/>
              <w:outlineLvl w:val="0"/>
              <w:rPr>
                <w:rFonts w:ascii="Times New Roman" w:hAnsi="Times New Roman"/>
                <w:b/>
                <w:sz w:val="24"/>
                <w:szCs w:val="24"/>
              </w:rPr>
            </w:pPr>
            <w:r w:rsidRPr="00B50CD5">
              <w:rPr>
                <w:rFonts w:ascii="Times New Roman" w:hAnsi="Times New Roman"/>
                <w:bCs/>
                <w:sz w:val="24"/>
                <w:szCs w:val="24"/>
              </w:rPr>
              <w:t xml:space="preserve">Розширення мережі закладів дошкільної освіти </w:t>
            </w:r>
            <w:r w:rsidRPr="00B50CD5">
              <w:rPr>
                <w:rFonts w:ascii="Times New Roman" w:hAnsi="Times New Roman"/>
                <w:sz w:val="24"/>
                <w:szCs w:val="24"/>
              </w:rPr>
              <w:lastRenderedPageBreak/>
              <w:t>(на черзіперебуває2674 дитини)</w:t>
            </w:r>
          </w:p>
        </w:tc>
        <w:tc>
          <w:tcPr>
            <w:tcW w:w="3534" w:type="dxa"/>
          </w:tcPr>
          <w:p w14:paraId="3A3880AD" w14:textId="61AFCBEF" w:rsidR="009701C7" w:rsidRPr="00B50CD5" w:rsidRDefault="009701C7" w:rsidP="00595057">
            <w:pPr>
              <w:rPr>
                <w:rFonts w:ascii="Times New Roman" w:eastAsia="Calibri" w:hAnsi="Times New Roman"/>
                <w:bCs/>
                <w:sz w:val="24"/>
                <w:szCs w:val="24"/>
              </w:rPr>
            </w:pPr>
            <w:r w:rsidRPr="00B50CD5">
              <w:rPr>
                <w:rFonts w:ascii="Times New Roman" w:hAnsi="Times New Roman"/>
                <w:bCs/>
                <w:sz w:val="24"/>
                <w:szCs w:val="24"/>
              </w:rPr>
              <w:lastRenderedPageBreak/>
              <w:t>Триває б</w:t>
            </w:r>
            <w:r w:rsidRPr="00B50CD5">
              <w:rPr>
                <w:rFonts w:ascii="Times New Roman" w:eastAsia="Calibri" w:hAnsi="Times New Roman"/>
                <w:bCs/>
                <w:sz w:val="24"/>
                <w:szCs w:val="24"/>
              </w:rPr>
              <w:t xml:space="preserve">удівництво нового ЗДО по вул. Л. Українки на 144 </w:t>
            </w:r>
            <w:r w:rsidRPr="00B50CD5">
              <w:rPr>
                <w:rFonts w:ascii="Times New Roman" w:eastAsia="Calibri" w:hAnsi="Times New Roman"/>
                <w:bCs/>
                <w:sz w:val="24"/>
                <w:szCs w:val="24"/>
              </w:rPr>
              <w:lastRenderedPageBreak/>
              <w:t>місця.</w:t>
            </w:r>
          </w:p>
          <w:p w14:paraId="24AD474A" w14:textId="77777777" w:rsidR="009701C7" w:rsidRPr="00B50CD5" w:rsidRDefault="009701C7" w:rsidP="00595057">
            <w:pPr>
              <w:ind w:right="-112"/>
              <w:rPr>
                <w:rFonts w:ascii="Times New Roman" w:eastAsia="Calibri" w:hAnsi="Times New Roman"/>
                <w:bCs/>
                <w:sz w:val="24"/>
                <w:szCs w:val="24"/>
                <w:lang w:val="uk-UA"/>
              </w:rPr>
            </w:pPr>
            <w:r w:rsidRPr="00B50CD5">
              <w:rPr>
                <w:rFonts w:ascii="Times New Roman" w:eastAsia="Calibri" w:hAnsi="Times New Roman"/>
                <w:bCs/>
                <w:sz w:val="24"/>
                <w:szCs w:val="24"/>
              </w:rPr>
              <w:t>Розпочато добудову Синяківського ЗДО.</w:t>
            </w:r>
            <w:r w:rsidRPr="00B50CD5">
              <w:rPr>
                <w:rFonts w:ascii="Times New Roman" w:eastAsia="Calibri" w:hAnsi="Times New Roman"/>
                <w:bCs/>
                <w:sz w:val="24"/>
                <w:szCs w:val="24"/>
                <w:lang w:val="uk-UA"/>
              </w:rPr>
              <w:t xml:space="preserve"> </w:t>
            </w:r>
          </w:p>
          <w:p w14:paraId="04E7F54D" w14:textId="77777777" w:rsidR="00784B7D" w:rsidRPr="00B50CD5" w:rsidRDefault="009701C7" w:rsidP="00595057">
            <w:pPr>
              <w:ind w:right="-112"/>
              <w:rPr>
                <w:rFonts w:ascii="Times New Roman" w:eastAsia="Calibri" w:hAnsi="Times New Roman"/>
                <w:bCs/>
                <w:sz w:val="24"/>
                <w:szCs w:val="24"/>
                <w:lang w:val="uk-UA"/>
              </w:rPr>
            </w:pPr>
            <w:r w:rsidRPr="00B50CD5">
              <w:rPr>
                <w:rFonts w:ascii="Times New Roman" w:eastAsia="Calibri" w:hAnsi="Times New Roman"/>
                <w:bCs/>
                <w:sz w:val="24"/>
                <w:szCs w:val="24"/>
              </w:rPr>
              <w:t>Виготовлено проектно-кошторисну документацію на будівництво</w:t>
            </w:r>
          </w:p>
          <w:p w14:paraId="26949E94" w14:textId="51BA3B87" w:rsidR="009701C7" w:rsidRPr="00B50CD5" w:rsidRDefault="009701C7" w:rsidP="00595057">
            <w:pPr>
              <w:ind w:right="-112"/>
              <w:rPr>
                <w:rFonts w:ascii="Times New Roman" w:hAnsi="Times New Roman"/>
                <w:bCs/>
                <w:sz w:val="24"/>
                <w:szCs w:val="24"/>
              </w:rPr>
            </w:pPr>
            <w:r w:rsidRPr="00B50CD5">
              <w:rPr>
                <w:rFonts w:ascii="Times New Roman" w:eastAsia="Calibri" w:hAnsi="Times New Roman"/>
                <w:bCs/>
                <w:sz w:val="24"/>
                <w:szCs w:val="24"/>
              </w:rPr>
              <w:t xml:space="preserve">  Бабинецького ЗДО  </w:t>
            </w:r>
          </w:p>
        </w:tc>
        <w:tc>
          <w:tcPr>
            <w:tcW w:w="3718" w:type="dxa"/>
          </w:tcPr>
          <w:p w14:paraId="2E944C30" w14:textId="77777777" w:rsidR="009701C7" w:rsidRPr="00B50CD5" w:rsidRDefault="009701C7" w:rsidP="00595057">
            <w:pPr>
              <w:suppressLineNumbers/>
              <w:suppressAutoHyphens/>
              <w:ind w:right="-103"/>
              <w:jc w:val="both"/>
              <w:outlineLvl w:val="0"/>
              <w:rPr>
                <w:rFonts w:ascii="Times New Roman" w:hAnsi="Times New Roman"/>
                <w:bCs/>
                <w:sz w:val="24"/>
                <w:szCs w:val="24"/>
              </w:rPr>
            </w:pPr>
            <w:r w:rsidRPr="00B50CD5">
              <w:rPr>
                <w:rFonts w:ascii="Times New Roman" w:hAnsi="Times New Roman"/>
                <w:bCs/>
                <w:sz w:val="24"/>
                <w:szCs w:val="24"/>
              </w:rPr>
              <w:lastRenderedPageBreak/>
              <w:t xml:space="preserve">Будівництво нових  ЗДО у: </w:t>
            </w:r>
          </w:p>
          <w:p w14:paraId="0A3B9EAA" w14:textId="77777777" w:rsidR="009701C7" w:rsidRPr="00B50CD5" w:rsidRDefault="009701C7" w:rsidP="00595057">
            <w:pPr>
              <w:suppressLineNumbers/>
              <w:suppressAutoHyphens/>
              <w:ind w:right="-103"/>
              <w:jc w:val="both"/>
              <w:outlineLvl w:val="0"/>
              <w:rPr>
                <w:rFonts w:ascii="Times New Roman" w:hAnsi="Times New Roman"/>
                <w:bCs/>
                <w:sz w:val="24"/>
                <w:szCs w:val="24"/>
              </w:rPr>
            </w:pPr>
            <w:r w:rsidRPr="00B50CD5">
              <w:rPr>
                <w:rFonts w:ascii="Times New Roman" w:hAnsi="Times New Roman"/>
                <w:bCs/>
                <w:sz w:val="24"/>
                <w:szCs w:val="24"/>
              </w:rPr>
              <w:t>с. Бабинці, с. Синяк</w:t>
            </w:r>
          </w:p>
          <w:p w14:paraId="2C428F57" w14:textId="77777777" w:rsidR="009701C7" w:rsidRPr="00B50CD5" w:rsidRDefault="009701C7" w:rsidP="00595057">
            <w:pPr>
              <w:suppressLineNumbers/>
              <w:suppressAutoHyphens/>
              <w:ind w:right="-106"/>
              <w:jc w:val="both"/>
              <w:outlineLvl w:val="0"/>
              <w:rPr>
                <w:rFonts w:ascii="Times New Roman" w:hAnsi="Times New Roman"/>
                <w:bCs/>
                <w:sz w:val="24"/>
                <w:szCs w:val="24"/>
              </w:rPr>
            </w:pPr>
            <w:r w:rsidRPr="00B50CD5">
              <w:rPr>
                <w:rFonts w:ascii="Times New Roman" w:hAnsi="Times New Roman"/>
                <w:spacing w:val="-1"/>
                <w:sz w:val="24"/>
                <w:szCs w:val="24"/>
              </w:rPr>
              <w:lastRenderedPageBreak/>
              <w:t>Утеплення  будівліБлиставицького ЗДО № 8</w:t>
            </w:r>
          </w:p>
        </w:tc>
      </w:tr>
      <w:tr w:rsidR="009701C7" w:rsidRPr="00B50CD5" w14:paraId="5520BC6A" w14:textId="77777777" w:rsidTr="00595057">
        <w:tc>
          <w:tcPr>
            <w:tcW w:w="2977" w:type="dxa"/>
          </w:tcPr>
          <w:p w14:paraId="5C43F0AB" w14:textId="77777777" w:rsidR="009701C7" w:rsidRPr="00B50CD5" w:rsidRDefault="009701C7" w:rsidP="00595057">
            <w:pPr>
              <w:suppressLineNumbers/>
              <w:suppressAutoHyphens/>
              <w:ind w:right="96"/>
              <w:jc w:val="both"/>
              <w:outlineLvl w:val="0"/>
              <w:rPr>
                <w:rFonts w:ascii="Times New Roman" w:hAnsi="Times New Roman"/>
                <w:bCs/>
                <w:sz w:val="24"/>
                <w:szCs w:val="24"/>
              </w:rPr>
            </w:pPr>
            <w:r w:rsidRPr="00B50CD5">
              <w:rPr>
                <w:rFonts w:ascii="Times New Roman" w:hAnsi="Times New Roman"/>
                <w:bCs/>
                <w:sz w:val="24"/>
                <w:szCs w:val="24"/>
              </w:rPr>
              <w:lastRenderedPageBreak/>
              <w:t>Будівництво та оновлення ігрових майданчиків</w:t>
            </w:r>
          </w:p>
        </w:tc>
        <w:tc>
          <w:tcPr>
            <w:tcW w:w="3534" w:type="dxa"/>
          </w:tcPr>
          <w:p w14:paraId="3574B13B" w14:textId="77777777" w:rsidR="009701C7" w:rsidRPr="00B50CD5" w:rsidRDefault="009701C7" w:rsidP="00595057">
            <w:pPr>
              <w:rPr>
                <w:rFonts w:ascii="Times New Roman" w:hAnsi="Times New Roman"/>
                <w:bCs/>
                <w:sz w:val="24"/>
                <w:szCs w:val="24"/>
              </w:rPr>
            </w:pPr>
          </w:p>
        </w:tc>
        <w:tc>
          <w:tcPr>
            <w:tcW w:w="3718" w:type="dxa"/>
          </w:tcPr>
          <w:p w14:paraId="58BFE77E" w14:textId="77777777" w:rsidR="009701C7" w:rsidRPr="00B50CD5" w:rsidRDefault="009701C7" w:rsidP="00595057">
            <w:pPr>
              <w:rPr>
                <w:rFonts w:ascii="Times New Roman" w:hAnsi="Times New Roman"/>
                <w:bCs/>
                <w:sz w:val="24"/>
                <w:szCs w:val="24"/>
              </w:rPr>
            </w:pPr>
            <w:r w:rsidRPr="00B50CD5">
              <w:rPr>
                <w:rFonts w:ascii="Times New Roman" w:hAnsi="Times New Roman"/>
                <w:bCs/>
                <w:sz w:val="24"/>
                <w:szCs w:val="24"/>
              </w:rPr>
              <w:t>Придбання та встановлення ігрових майданчиків: Ворзелький ЗДО № 11, № 12, Мироцький ЗДО № 13, Бабинецький ЗДО № 14, Здвижівський ЗДО</w:t>
            </w:r>
          </w:p>
        </w:tc>
      </w:tr>
      <w:tr w:rsidR="009701C7" w:rsidRPr="00B50CD5" w14:paraId="25FA5041" w14:textId="77777777" w:rsidTr="00595057">
        <w:tc>
          <w:tcPr>
            <w:tcW w:w="2977" w:type="dxa"/>
          </w:tcPr>
          <w:p w14:paraId="63E92112" w14:textId="77777777" w:rsidR="009701C7" w:rsidRPr="00B50CD5" w:rsidRDefault="009701C7" w:rsidP="00595057">
            <w:pPr>
              <w:suppressLineNumbers/>
              <w:suppressAutoHyphens/>
              <w:ind w:right="96"/>
              <w:jc w:val="both"/>
              <w:outlineLvl w:val="0"/>
              <w:rPr>
                <w:rFonts w:ascii="Times New Roman" w:hAnsi="Times New Roman"/>
                <w:bCs/>
                <w:sz w:val="24"/>
                <w:szCs w:val="24"/>
              </w:rPr>
            </w:pPr>
            <w:r w:rsidRPr="00B50CD5">
              <w:rPr>
                <w:rFonts w:ascii="Times New Roman" w:hAnsi="Times New Roman"/>
                <w:sz w:val="24"/>
                <w:szCs w:val="24"/>
              </w:rPr>
              <w:t>Відкриттяресурснихкімнат</w:t>
            </w:r>
          </w:p>
        </w:tc>
        <w:tc>
          <w:tcPr>
            <w:tcW w:w="3534" w:type="dxa"/>
          </w:tcPr>
          <w:p w14:paraId="01A6A555" w14:textId="77777777" w:rsidR="009701C7" w:rsidRPr="00B50CD5" w:rsidRDefault="009701C7" w:rsidP="00595057">
            <w:pPr>
              <w:jc w:val="both"/>
              <w:rPr>
                <w:rFonts w:ascii="Times New Roman" w:hAnsi="Times New Roman"/>
                <w:sz w:val="24"/>
                <w:szCs w:val="24"/>
              </w:rPr>
            </w:pPr>
          </w:p>
        </w:tc>
        <w:tc>
          <w:tcPr>
            <w:tcW w:w="3718" w:type="dxa"/>
          </w:tcPr>
          <w:p w14:paraId="71214FAB" w14:textId="77777777" w:rsidR="009701C7" w:rsidRPr="00B50CD5" w:rsidRDefault="009701C7" w:rsidP="00595057">
            <w:pPr>
              <w:jc w:val="both"/>
              <w:rPr>
                <w:rFonts w:ascii="Times New Roman" w:hAnsi="Times New Roman"/>
                <w:sz w:val="24"/>
                <w:szCs w:val="24"/>
              </w:rPr>
            </w:pPr>
            <w:r w:rsidRPr="00B50CD5">
              <w:rPr>
                <w:rFonts w:ascii="Times New Roman" w:hAnsi="Times New Roman"/>
                <w:sz w:val="24"/>
                <w:szCs w:val="24"/>
              </w:rPr>
              <w:t>Матеріально-технічне забезпечення ресурсної кімнати у Бучанських ЗДО № 1, № 3, № 5, № 6, № 7</w:t>
            </w:r>
          </w:p>
        </w:tc>
      </w:tr>
      <w:tr w:rsidR="009701C7" w:rsidRPr="00B50CD5" w14:paraId="213E7B8F" w14:textId="77777777" w:rsidTr="00595057">
        <w:tc>
          <w:tcPr>
            <w:tcW w:w="2977" w:type="dxa"/>
          </w:tcPr>
          <w:p w14:paraId="0EE599AB" w14:textId="77777777" w:rsidR="009701C7" w:rsidRPr="00B50CD5" w:rsidRDefault="009701C7" w:rsidP="00595057">
            <w:pPr>
              <w:jc w:val="both"/>
              <w:rPr>
                <w:rFonts w:ascii="Times New Roman" w:hAnsi="Times New Roman"/>
                <w:sz w:val="24"/>
                <w:szCs w:val="24"/>
              </w:rPr>
            </w:pPr>
            <w:r w:rsidRPr="00B50CD5">
              <w:rPr>
                <w:rFonts w:ascii="Times New Roman" w:hAnsi="Times New Roman"/>
                <w:bCs/>
                <w:sz w:val="24"/>
                <w:szCs w:val="24"/>
              </w:rPr>
              <w:t>Ремонт (оновлення) харчоблоків</w:t>
            </w:r>
          </w:p>
        </w:tc>
        <w:tc>
          <w:tcPr>
            <w:tcW w:w="3534" w:type="dxa"/>
          </w:tcPr>
          <w:p w14:paraId="1944F69C" w14:textId="77777777" w:rsidR="009701C7" w:rsidRPr="00B50CD5" w:rsidRDefault="009701C7" w:rsidP="00595057">
            <w:pPr>
              <w:jc w:val="both"/>
              <w:rPr>
                <w:rFonts w:ascii="Times New Roman" w:hAnsi="Times New Roman"/>
                <w:sz w:val="24"/>
                <w:szCs w:val="24"/>
              </w:rPr>
            </w:pPr>
          </w:p>
        </w:tc>
        <w:tc>
          <w:tcPr>
            <w:tcW w:w="3718" w:type="dxa"/>
          </w:tcPr>
          <w:p w14:paraId="05B58F13" w14:textId="77777777" w:rsidR="009701C7" w:rsidRPr="00B50CD5" w:rsidRDefault="009701C7" w:rsidP="00595057">
            <w:pPr>
              <w:jc w:val="both"/>
              <w:rPr>
                <w:rFonts w:ascii="Times New Roman" w:hAnsi="Times New Roman"/>
                <w:sz w:val="24"/>
                <w:szCs w:val="24"/>
              </w:rPr>
            </w:pPr>
            <w:r w:rsidRPr="00B50CD5">
              <w:rPr>
                <w:rFonts w:ascii="Times New Roman" w:hAnsi="Times New Roman"/>
                <w:sz w:val="24"/>
                <w:szCs w:val="24"/>
              </w:rPr>
              <w:t>Проведення ремонту у: Бучанських ЗДО №1, ЗДО № 4, Ворзельському ЗДО № 12</w:t>
            </w:r>
          </w:p>
        </w:tc>
      </w:tr>
      <w:tr w:rsidR="009701C7" w:rsidRPr="00B50CD5" w14:paraId="4C352BD0" w14:textId="77777777" w:rsidTr="00595057">
        <w:tc>
          <w:tcPr>
            <w:tcW w:w="2977" w:type="dxa"/>
          </w:tcPr>
          <w:p w14:paraId="7516E481" w14:textId="77777777" w:rsidR="009701C7" w:rsidRPr="00B50CD5" w:rsidRDefault="009701C7" w:rsidP="00595057">
            <w:pPr>
              <w:suppressLineNumbers/>
              <w:suppressAutoHyphens/>
              <w:ind w:right="96"/>
              <w:jc w:val="both"/>
              <w:outlineLvl w:val="0"/>
              <w:rPr>
                <w:rFonts w:ascii="Times New Roman" w:hAnsi="Times New Roman"/>
                <w:bCs/>
                <w:sz w:val="24"/>
                <w:szCs w:val="24"/>
              </w:rPr>
            </w:pPr>
            <w:r w:rsidRPr="00B50CD5">
              <w:rPr>
                <w:rFonts w:ascii="Times New Roman" w:hAnsi="Times New Roman"/>
                <w:bCs/>
                <w:sz w:val="24"/>
                <w:szCs w:val="24"/>
              </w:rPr>
              <w:t>Придбання та поновлення технологічного обладнання</w:t>
            </w:r>
          </w:p>
        </w:tc>
        <w:tc>
          <w:tcPr>
            <w:tcW w:w="3534" w:type="dxa"/>
          </w:tcPr>
          <w:p w14:paraId="0A49149D" w14:textId="77777777" w:rsidR="009701C7" w:rsidRPr="00B50CD5" w:rsidRDefault="009701C7" w:rsidP="00595057">
            <w:pPr>
              <w:rPr>
                <w:rFonts w:ascii="Times New Roman" w:hAnsi="Times New Roman"/>
                <w:bCs/>
                <w:sz w:val="24"/>
                <w:szCs w:val="24"/>
              </w:rPr>
            </w:pPr>
          </w:p>
        </w:tc>
        <w:tc>
          <w:tcPr>
            <w:tcW w:w="3718" w:type="dxa"/>
          </w:tcPr>
          <w:p w14:paraId="30A8864E" w14:textId="77777777" w:rsidR="009701C7" w:rsidRPr="00B50CD5" w:rsidRDefault="009701C7" w:rsidP="00595057">
            <w:pPr>
              <w:rPr>
                <w:rFonts w:ascii="Times New Roman" w:hAnsi="Times New Roman"/>
                <w:bCs/>
                <w:sz w:val="24"/>
                <w:szCs w:val="24"/>
              </w:rPr>
            </w:pPr>
            <w:r w:rsidRPr="00B50CD5">
              <w:rPr>
                <w:rFonts w:ascii="Times New Roman" w:hAnsi="Times New Roman"/>
                <w:bCs/>
                <w:sz w:val="24"/>
                <w:szCs w:val="24"/>
              </w:rPr>
              <w:t xml:space="preserve">Придбання у: Ворзелький ЗДО № 11, № 12, Мироцький ЗДО № 13, Бабинецький ЗДО № 14, Здвижівський ЗДО </w:t>
            </w:r>
          </w:p>
        </w:tc>
      </w:tr>
      <w:tr w:rsidR="009701C7" w:rsidRPr="00B50CD5" w14:paraId="4FD6768D" w14:textId="77777777" w:rsidTr="00595057">
        <w:tc>
          <w:tcPr>
            <w:tcW w:w="2977" w:type="dxa"/>
          </w:tcPr>
          <w:p w14:paraId="2EDE9D5C" w14:textId="77777777" w:rsidR="009701C7" w:rsidRPr="00B50CD5" w:rsidRDefault="009701C7" w:rsidP="00595057">
            <w:pPr>
              <w:suppressLineNumbers/>
              <w:suppressAutoHyphens/>
              <w:ind w:right="96"/>
              <w:jc w:val="both"/>
              <w:outlineLvl w:val="0"/>
              <w:rPr>
                <w:rFonts w:ascii="Times New Roman" w:hAnsi="Times New Roman"/>
                <w:bCs/>
                <w:sz w:val="24"/>
                <w:szCs w:val="24"/>
              </w:rPr>
            </w:pPr>
            <w:r w:rsidRPr="00B50CD5">
              <w:rPr>
                <w:rFonts w:ascii="Times New Roman" w:hAnsi="Times New Roman"/>
                <w:bCs/>
                <w:sz w:val="24"/>
                <w:szCs w:val="24"/>
              </w:rPr>
              <w:t>Забезпечення чистою водою</w:t>
            </w:r>
          </w:p>
        </w:tc>
        <w:tc>
          <w:tcPr>
            <w:tcW w:w="3534" w:type="dxa"/>
          </w:tcPr>
          <w:p w14:paraId="2D47A13F" w14:textId="77777777" w:rsidR="009701C7" w:rsidRPr="00B50CD5" w:rsidRDefault="009701C7" w:rsidP="00595057">
            <w:pPr>
              <w:rPr>
                <w:rFonts w:ascii="Times New Roman" w:hAnsi="Times New Roman"/>
                <w:bCs/>
                <w:sz w:val="24"/>
                <w:szCs w:val="24"/>
              </w:rPr>
            </w:pPr>
            <w:r w:rsidRPr="00B50CD5">
              <w:rPr>
                <w:rFonts w:ascii="Times New Roman" w:hAnsi="Times New Roman"/>
                <w:bCs/>
                <w:sz w:val="24"/>
                <w:szCs w:val="24"/>
              </w:rPr>
              <w:t>Виготовляється проектно-кошторисна документація для: Блиставицького ЗДО № 8, Луб’янського ЗДО № 9, Гаврилівського ЗДО№ 10</w:t>
            </w:r>
          </w:p>
        </w:tc>
        <w:tc>
          <w:tcPr>
            <w:tcW w:w="3718" w:type="dxa"/>
          </w:tcPr>
          <w:p w14:paraId="3001CB06" w14:textId="77777777" w:rsidR="009701C7" w:rsidRPr="00B50CD5" w:rsidRDefault="009701C7" w:rsidP="00595057">
            <w:pPr>
              <w:rPr>
                <w:rFonts w:ascii="Times New Roman" w:hAnsi="Times New Roman"/>
                <w:bCs/>
                <w:sz w:val="24"/>
                <w:szCs w:val="24"/>
              </w:rPr>
            </w:pPr>
            <w:r w:rsidRPr="00B50CD5">
              <w:rPr>
                <w:rFonts w:ascii="Times New Roman" w:hAnsi="Times New Roman"/>
                <w:bCs/>
                <w:sz w:val="24"/>
                <w:szCs w:val="24"/>
              </w:rPr>
              <w:t xml:space="preserve">Установлення фільтрів для очистки води в усіх ЗДО </w:t>
            </w:r>
          </w:p>
        </w:tc>
      </w:tr>
      <w:tr w:rsidR="009701C7" w:rsidRPr="00B50CD5" w14:paraId="11AB3B28" w14:textId="77777777" w:rsidTr="00595057">
        <w:tc>
          <w:tcPr>
            <w:tcW w:w="10229" w:type="dxa"/>
            <w:gridSpan w:val="3"/>
          </w:tcPr>
          <w:p w14:paraId="718EE319" w14:textId="77777777" w:rsidR="009701C7" w:rsidRPr="00B50CD5" w:rsidRDefault="009701C7" w:rsidP="00595057">
            <w:pPr>
              <w:rPr>
                <w:rFonts w:ascii="Times New Roman" w:hAnsi="Times New Roman"/>
                <w:sz w:val="24"/>
                <w:szCs w:val="24"/>
              </w:rPr>
            </w:pPr>
            <w:r w:rsidRPr="00B50CD5">
              <w:rPr>
                <w:rFonts w:ascii="Times New Roman" w:hAnsi="Times New Roman"/>
                <w:b/>
                <w:sz w:val="24"/>
                <w:szCs w:val="24"/>
              </w:rPr>
              <w:t>Загальна середня освіта:</w:t>
            </w:r>
          </w:p>
        </w:tc>
      </w:tr>
      <w:tr w:rsidR="009701C7" w:rsidRPr="00B50CD5" w14:paraId="2876CF90" w14:textId="77777777" w:rsidTr="00595057">
        <w:tc>
          <w:tcPr>
            <w:tcW w:w="2977" w:type="dxa"/>
          </w:tcPr>
          <w:p w14:paraId="710937C8" w14:textId="77777777" w:rsidR="009701C7" w:rsidRPr="00B50CD5" w:rsidRDefault="009701C7" w:rsidP="00595057">
            <w:pPr>
              <w:suppressLineNumbers/>
              <w:suppressAutoHyphens/>
              <w:ind w:right="96"/>
              <w:jc w:val="both"/>
              <w:outlineLvl w:val="0"/>
              <w:rPr>
                <w:rFonts w:ascii="Times New Roman" w:hAnsi="Times New Roman"/>
                <w:bCs/>
                <w:sz w:val="24"/>
                <w:szCs w:val="24"/>
              </w:rPr>
            </w:pPr>
            <w:r w:rsidRPr="00B50CD5">
              <w:rPr>
                <w:rFonts w:ascii="Times New Roman" w:hAnsi="Times New Roman"/>
                <w:bCs/>
                <w:sz w:val="24"/>
                <w:szCs w:val="24"/>
              </w:rPr>
              <w:t>Розширення мережі закладів загальної середньої освіти</w:t>
            </w:r>
          </w:p>
        </w:tc>
        <w:tc>
          <w:tcPr>
            <w:tcW w:w="3534" w:type="dxa"/>
          </w:tcPr>
          <w:p w14:paraId="09ADF416" w14:textId="77777777" w:rsidR="009701C7" w:rsidRPr="00B50CD5" w:rsidRDefault="009701C7" w:rsidP="00595057">
            <w:pPr>
              <w:jc w:val="both"/>
              <w:rPr>
                <w:rFonts w:ascii="Times New Roman" w:hAnsi="Times New Roman"/>
                <w:bCs/>
                <w:sz w:val="24"/>
                <w:szCs w:val="24"/>
              </w:rPr>
            </w:pPr>
            <w:r w:rsidRPr="00B50CD5">
              <w:rPr>
                <w:rFonts w:ascii="Times New Roman" w:hAnsi="Times New Roman"/>
                <w:bCs/>
                <w:sz w:val="24"/>
                <w:szCs w:val="24"/>
              </w:rPr>
              <w:t>Розпочато будівництво Бучанської ЗОШ № 1 на 900 місць.</w:t>
            </w:r>
          </w:p>
          <w:p w14:paraId="7179B05A" w14:textId="77777777" w:rsidR="009701C7" w:rsidRPr="00B50CD5" w:rsidRDefault="009701C7" w:rsidP="00595057">
            <w:pPr>
              <w:widowControl w:val="0"/>
              <w:jc w:val="both"/>
              <w:rPr>
                <w:rFonts w:ascii="Times New Roman" w:hAnsi="Times New Roman"/>
                <w:sz w:val="24"/>
                <w:szCs w:val="24"/>
              </w:rPr>
            </w:pPr>
          </w:p>
        </w:tc>
        <w:tc>
          <w:tcPr>
            <w:tcW w:w="3718" w:type="dxa"/>
          </w:tcPr>
          <w:p w14:paraId="646F6E05" w14:textId="77777777" w:rsidR="009701C7" w:rsidRPr="00B50CD5" w:rsidRDefault="009701C7" w:rsidP="00595057">
            <w:pPr>
              <w:widowControl w:val="0"/>
              <w:jc w:val="both"/>
              <w:rPr>
                <w:rFonts w:ascii="Times New Roman" w:hAnsi="Times New Roman"/>
                <w:spacing w:val="-1"/>
                <w:sz w:val="24"/>
                <w:szCs w:val="24"/>
              </w:rPr>
            </w:pPr>
            <w:r w:rsidRPr="00B50CD5">
              <w:rPr>
                <w:rFonts w:ascii="Times New Roman" w:hAnsi="Times New Roman"/>
                <w:spacing w:val="-1"/>
                <w:sz w:val="24"/>
                <w:szCs w:val="24"/>
              </w:rPr>
              <w:t xml:space="preserve">Добудова навчального корпусу Бучанського НВК № 2. </w:t>
            </w:r>
          </w:p>
          <w:p w14:paraId="21DCA370" w14:textId="77777777" w:rsidR="009701C7" w:rsidRPr="00B50CD5" w:rsidRDefault="009701C7" w:rsidP="00595057">
            <w:pPr>
              <w:widowControl w:val="0"/>
              <w:jc w:val="both"/>
              <w:rPr>
                <w:rFonts w:ascii="Times New Roman" w:hAnsi="Times New Roman"/>
                <w:sz w:val="24"/>
                <w:szCs w:val="24"/>
              </w:rPr>
            </w:pPr>
            <w:r w:rsidRPr="00B50CD5">
              <w:rPr>
                <w:rFonts w:ascii="Times New Roman" w:hAnsi="Times New Roman"/>
                <w:spacing w:val="-1"/>
                <w:sz w:val="24"/>
                <w:szCs w:val="24"/>
              </w:rPr>
              <w:t>Капітальний ремонт даху, утеплення  будівлі Бучанського НВК № 2.</w:t>
            </w:r>
          </w:p>
        </w:tc>
      </w:tr>
      <w:tr w:rsidR="009701C7" w:rsidRPr="00B50CD5" w14:paraId="25B152EA" w14:textId="77777777" w:rsidTr="00595057">
        <w:tc>
          <w:tcPr>
            <w:tcW w:w="2977" w:type="dxa"/>
          </w:tcPr>
          <w:p w14:paraId="710592EA" w14:textId="77777777" w:rsidR="009701C7" w:rsidRPr="00B50CD5" w:rsidRDefault="009701C7" w:rsidP="00595057">
            <w:pPr>
              <w:suppressLineNumbers/>
              <w:suppressAutoHyphens/>
              <w:jc w:val="both"/>
              <w:outlineLvl w:val="0"/>
              <w:rPr>
                <w:rFonts w:ascii="Times New Roman" w:hAnsi="Times New Roman"/>
                <w:bCs/>
                <w:sz w:val="24"/>
                <w:szCs w:val="24"/>
              </w:rPr>
            </w:pPr>
            <w:r w:rsidRPr="00B50CD5">
              <w:rPr>
                <w:rFonts w:ascii="Times New Roman" w:hAnsi="Times New Roman"/>
                <w:bCs/>
                <w:sz w:val="24"/>
                <w:szCs w:val="24"/>
              </w:rPr>
              <w:t>Будівництво та оновлення спортивних майданчиків</w:t>
            </w:r>
          </w:p>
        </w:tc>
        <w:tc>
          <w:tcPr>
            <w:tcW w:w="3534" w:type="dxa"/>
          </w:tcPr>
          <w:p w14:paraId="7DE1FF69" w14:textId="77777777" w:rsidR="009701C7" w:rsidRPr="00B50CD5" w:rsidRDefault="009701C7" w:rsidP="00595057">
            <w:pPr>
              <w:jc w:val="both"/>
              <w:rPr>
                <w:rFonts w:ascii="Times New Roman" w:hAnsi="Times New Roman"/>
                <w:bCs/>
                <w:sz w:val="24"/>
                <w:szCs w:val="24"/>
              </w:rPr>
            </w:pPr>
          </w:p>
        </w:tc>
        <w:tc>
          <w:tcPr>
            <w:tcW w:w="3718" w:type="dxa"/>
          </w:tcPr>
          <w:p w14:paraId="62104844" w14:textId="77777777" w:rsidR="009701C7" w:rsidRPr="00B50CD5" w:rsidRDefault="009701C7" w:rsidP="00595057">
            <w:pPr>
              <w:jc w:val="both"/>
              <w:rPr>
                <w:rFonts w:ascii="Times New Roman" w:hAnsi="Times New Roman"/>
                <w:bCs/>
                <w:sz w:val="24"/>
                <w:szCs w:val="24"/>
              </w:rPr>
            </w:pPr>
            <w:r w:rsidRPr="00B50CD5">
              <w:rPr>
                <w:rFonts w:ascii="Times New Roman" w:hAnsi="Times New Roman"/>
                <w:bCs/>
                <w:sz w:val="24"/>
                <w:szCs w:val="24"/>
              </w:rPr>
              <w:t>Будівництво спортивного майданчика у Блиставицькому ЗЗСО №6, Здвижівській гімназії                  № 14</w:t>
            </w:r>
          </w:p>
        </w:tc>
      </w:tr>
      <w:tr w:rsidR="009701C7" w:rsidRPr="00B50CD5" w14:paraId="7F9FEE95" w14:textId="77777777" w:rsidTr="00595057">
        <w:tc>
          <w:tcPr>
            <w:tcW w:w="2977" w:type="dxa"/>
          </w:tcPr>
          <w:p w14:paraId="1EC6984D" w14:textId="77777777" w:rsidR="009701C7" w:rsidRPr="00B50CD5" w:rsidRDefault="009701C7" w:rsidP="00595057">
            <w:pPr>
              <w:suppressLineNumbers/>
              <w:suppressAutoHyphens/>
              <w:ind w:right="96"/>
              <w:jc w:val="both"/>
              <w:outlineLvl w:val="0"/>
              <w:rPr>
                <w:rFonts w:ascii="Times New Roman" w:hAnsi="Times New Roman"/>
                <w:bCs/>
                <w:sz w:val="24"/>
                <w:szCs w:val="24"/>
              </w:rPr>
            </w:pPr>
            <w:r w:rsidRPr="00B50CD5">
              <w:rPr>
                <w:rFonts w:ascii="Times New Roman" w:hAnsi="Times New Roman"/>
                <w:sz w:val="24"/>
                <w:szCs w:val="24"/>
              </w:rPr>
              <w:t>Відкриттяресурснихкімнат</w:t>
            </w:r>
          </w:p>
        </w:tc>
        <w:tc>
          <w:tcPr>
            <w:tcW w:w="3534" w:type="dxa"/>
          </w:tcPr>
          <w:p w14:paraId="43CD8BC7" w14:textId="77777777" w:rsidR="009701C7" w:rsidRPr="00B50CD5" w:rsidRDefault="009701C7" w:rsidP="00595057">
            <w:pPr>
              <w:jc w:val="both"/>
              <w:rPr>
                <w:rFonts w:ascii="Times New Roman" w:hAnsi="Times New Roman"/>
                <w:sz w:val="24"/>
                <w:szCs w:val="24"/>
              </w:rPr>
            </w:pPr>
          </w:p>
        </w:tc>
        <w:tc>
          <w:tcPr>
            <w:tcW w:w="3718" w:type="dxa"/>
          </w:tcPr>
          <w:p w14:paraId="3F7827E9" w14:textId="77777777" w:rsidR="009701C7" w:rsidRPr="00B50CD5" w:rsidRDefault="009701C7" w:rsidP="00595057">
            <w:pPr>
              <w:jc w:val="both"/>
              <w:rPr>
                <w:rFonts w:ascii="Times New Roman" w:hAnsi="Times New Roman"/>
                <w:sz w:val="24"/>
                <w:szCs w:val="24"/>
              </w:rPr>
            </w:pPr>
            <w:r w:rsidRPr="00B50CD5">
              <w:rPr>
                <w:rFonts w:ascii="Times New Roman" w:hAnsi="Times New Roman"/>
                <w:sz w:val="24"/>
                <w:szCs w:val="24"/>
              </w:rPr>
              <w:t>Матеріально-технічне забезпечення ресурсної кімнати у: БучанськійСЗОШ №5, Бучанській початковій школі № 9, Бабинецькому ЗЗСО № 13</w:t>
            </w:r>
          </w:p>
        </w:tc>
      </w:tr>
      <w:tr w:rsidR="009701C7" w:rsidRPr="00B50CD5" w14:paraId="05C4724A" w14:textId="77777777" w:rsidTr="00595057">
        <w:tc>
          <w:tcPr>
            <w:tcW w:w="2977" w:type="dxa"/>
          </w:tcPr>
          <w:p w14:paraId="3590BB46" w14:textId="77777777" w:rsidR="009701C7" w:rsidRPr="00B50CD5" w:rsidRDefault="009701C7" w:rsidP="00595057">
            <w:pPr>
              <w:ind w:right="-109"/>
              <w:jc w:val="both"/>
              <w:rPr>
                <w:rFonts w:ascii="Times New Roman" w:hAnsi="Times New Roman"/>
                <w:sz w:val="24"/>
                <w:szCs w:val="24"/>
              </w:rPr>
            </w:pPr>
            <w:r w:rsidRPr="00B50CD5">
              <w:rPr>
                <w:rFonts w:ascii="Times New Roman" w:hAnsi="Times New Roman"/>
                <w:bCs/>
                <w:sz w:val="24"/>
                <w:szCs w:val="24"/>
              </w:rPr>
              <w:t>Ремонт (оновлення) харчоблоків, шкільних їдалень</w:t>
            </w:r>
          </w:p>
        </w:tc>
        <w:tc>
          <w:tcPr>
            <w:tcW w:w="3534" w:type="dxa"/>
          </w:tcPr>
          <w:p w14:paraId="0C6D2AB3" w14:textId="77777777" w:rsidR="009701C7" w:rsidRPr="00B50CD5" w:rsidRDefault="009701C7" w:rsidP="00595057">
            <w:pPr>
              <w:jc w:val="both"/>
              <w:rPr>
                <w:rFonts w:ascii="Times New Roman" w:hAnsi="Times New Roman"/>
                <w:sz w:val="24"/>
                <w:szCs w:val="24"/>
              </w:rPr>
            </w:pPr>
          </w:p>
        </w:tc>
        <w:tc>
          <w:tcPr>
            <w:tcW w:w="3718" w:type="dxa"/>
          </w:tcPr>
          <w:p w14:paraId="530BC654" w14:textId="77777777" w:rsidR="009701C7" w:rsidRPr="00B50CD5" w:rsidRDefault="009701C7" w:rsidP="00595057">
            <w:pPr>
              <w:jc w:val="both"/>
              <w:rPr>
                <w:rFonts w:ascii="Times New Roman" w:hAnsi="Times New Roman"/>
                <w:sz w:val="24"/>
                <w:szCs w:val="24"/>
              </w:rPr>
            </w:pPr>
            <w:r w:rsidRPr="00B50CD5">
              <w:rPr>
                <w:rFonts w:ascii="Times New Roman" w:hAnsi="Times New Roman"/>
                <w:sz w:val="24"/>
                <w:szCs w:val="24"/>
              </w:rPr>
              <w:t xml:space="preserve">Проведення ремонту у: </w:t>
            </w:r>
            <w:r w:rsidRPr="00B50CD5">
              <w:rPr>
                <w:rFonts w:ascii="Times New Roman" w:hAnsi="Times New Roman"/>
                <w:bCs/>
                <w:sz w:val="24"/>
                <w:szCs w:val="24"/>
              </w:rPr>
              <w:t>Луб’янському ЗЗСО №7, Ворзельському ЗЗСО №10, Бабинецькому ЗЗСО №13, Здвижівській гімназії №14, Синяківському ліцеї № 15</w:t>
            </w:r>
          </w:p>
        </w:tc>
      </w:tr>
      <w:tr w:rsidR="009701C7" w:rsidRPr="00B50CD5" w14:paraId="3B9BBC25" w14:textId="77777777" w:rsidTr="00595057">
        <w:tc>
          <w:tcPr>
            <w:tcW w:w="2977" w:type="dxa"/>
          </w:tcPr>
          <w:p w14:paraId="5C613854" w14:textId="77777777" w:rsidR="009701C7" w:rsidRPr="00B50CD5" w:rsidRDefault="009701C7" w:rsidP="00595057">
            <w:pPr>
              <w:suppressLineNumbers/>
              <w:suppressAutoHyphens/>
              <w:ind w:right="96"/>
              <w:jc w:val="both"/>
              <w:outlineLvl w:val="0"/>
              <w:rPr>
                <w:rFonts w:ascii="Times New Roman" w:hAnsi="Times New Roman"/>
                <w:bCs/>
                <w:sz w:val="24"/>
                <w:szCs w:val="24"/>
              </w:rPr>
            </w:pPr>
            <w:r w:rsidRPr="00B50CD5">
              <w:rPr>
                <w:rFonts w:ascii="Times New Roman" w:hAnsi="Times New Roman"/>
                <w:bCs/>
                <w:sz w:val="24"/>
                <w:szCs w:val="24"/>
              </w:rPr>
              <w:t>Придбання та поновлення технологічного обладнання</w:t>
            </w:r>
          </w:p>
        </w:tc>
        <w:tc>
          <w:tcPr>
            <w:tcW w:w="3534" w:type="dxa"/>
          </w:tcPr>
          <w:p w14:paraId="18BAD83E" w14:textId="77777777" w:rsidR="009701C7" w:rsidRPr="00B50CD5" w:rsidRDefault="009701C7" w:rsidP="00595057">
            <w:pPr>
              <w:jc w:val="both"/>
              <w:rPr>
                <w:rFonts w:ascii="Times New Roman" w:hAnsi="Times New Roman"/>
                <w:sz w:val="24"/>
                <w:szCs w:val="24"/>
              </w:rPr>
            </w:pPr>
          </w:p>
        </w:tc>
        <w:tc>
          <w:tcPr>
            <w:tcW w:w="3718" w:type="dxa"/>
          </w:tcPr>
          <w:p w14:paraId="53068150" w14:textId="77777777" w:rsidR="009701C7" w:rsidRPr="00B50CD5" w:rsidRDefault="009701C7" w:rsidP="00595057">
            <w:pPr>
              <w:jc w:val="both"/>
              <w:rPr>
                <w:rFonts w:ascii="Times New Roman" w:hAnsi="Times New Roman"/>
                <w:sz w:val="24"/>
                <w:szCs w:val="24"/>
              </w:rPr>
            </w:pPr>
            <w:r w:rsidRPr="00B50CD5">
              <w:rPr>
                <w:rFonts w:ascii="Times New Roman" w:hAnsi="Times New Roman"/>
                <w:sz w:val="24"/>
                <w:szCs w:val="24"/>
              </w:rPr>
              <w:t xml:space="preserve">Придбання для: </w:t>
            </w:r>
            <w:r w:rsidRPr="00B50CD5">
              <w:rPr>
                <w:rFonts w:ascii="Times New Roman" w:hAnsi="Times New Roman"/>
                <w:bCs/>
                <w:sz w:val="24"/>
                <w:szCs w:val="24"/>
              </w:rPr>
              <w:t>Луб’янського ЗЗСО №7, Ворзельського ЗЗСО № 10, Бабинецького ЗЗСО № 13, Здвижівської гімназія №14, Синяківськоголіцея № 15</w:t>
            </w:r>
          </w:p>
        </w:tc>
      </w:tr>
      <w:tr w:rsidR="009701C7" w:rsidRPr="00B50CD5" w14:paraId="6150A9E0" w14:textId="77777777" w:rsidTr="00595057">
        <w:tc>
          <w:tcPr>
            <w:tcW w:w="2977" w:type="dxa"/>
          </w:tcPr>
          <w:p w14:paraId="608DA85D" w14:textId="77777777" w:rsidR="009701C7" w:rsidRPr="00B50CD5" w:rsidRDefault="009701C7" w:rsidP="00595057">
            <w:pPr>
              <w:suppressLineNumbers/>
              <w:suppressAutoHyphens/>
              <w:ind w:right="96"/>
              <w:jc w:val="both"/>
              <w:outlineLvl w:val="0"/>
              <w:rPr>
                <w:rFonts w:ascii="Times New Roman" w:hAnsi="Times New Roman"/>
                <w:bCs/>
                <w:sz w:val="24"/>
                <w:szCs w:val="24"/>
              </w:rPr>
            </w:pPr>
            <w:r w:rsidRPr="00B50CD5">
              <w:rPr>
                <w:rFonts w:ascii="Times New Roman" w:hAnsi="Times New Roman"/>
                <w:bCs/>
                <w:sz w:val="24"/>
                <w:szCs w:val="24"/>
              </w:rPr>
              <w:t xml:space="preserve">Забезпечення чистою </w:t>
            </w:r>
            <w:r w:rsidRPr="00B50CD5">
              <w:rPr>
                <w:rFonts w:ascii="Times New Roman" w:hAnsi="Times New Roman"/>
                <w:bCs/>
                <w:sz w:val="24"/>
                <w:szCs w:val="24"/>
              </w:rPr>
              <w:lastRenderedPageBreak/>
              <w:t>водою</w:t>
            </w:r>
          </w:p>
        </w:tc>
        <w:tc>
          <w:tcPr>
            <w:tcW w:w="3534" w:type="dxa"/>
          </w:tcPr>
          <w:p w14:paraId="3580D838" w14:textId="77777777" w:rsidR="009701C7" w:rsidRPr="00B50CD5" w:rsidRDefault="009701C7" w:rsidP="00595057">
            <w:pPr>
              <w:rPr>
                <w:rFonts w:ascii="Times New Roman" w:hAnsi="Times New Roman"/>
                <w:bCs/>
                <w:sz w:val="24"/>
                <w:szCs w:val="24"/>
              </w:rPr>
            </w:pPr>
            <w:r w:rsidRPr="00B50CD5">
              <w:rPr>
                <w:rFonts w:ascii="Times New Roman" w:hAnsi="Times New Roman"/>
                <w:bCs/>
                <w:sz w:val="24"/>
                <w:szCs w:val="24"/>
              </w:rPr>
              <w:lastRenderedPageBreak/>
              <w:t>Виготовляється проектно-</w:t>
            </w:r>
            <w:r w:rsidRPr="00B50CD5">
              <w:rPr>
                <w:rFonts w:ascii="Times New Roman" w:hAnsi="Times New Roman"/>
                <w:bCs/>
                <w:sz w:val="24"/>
                <w:szCs w:val="24"/>
              </w:rPr>
              <w:lastRenderedPageBreak/>
              <w:t>кошторисна документація для: Блиставицького ЗЗСО  № 6, Луб’янського ЗЗСО№ 7, Гаврилівського ЗЗСО № 8</w:t>
            </w:r>
          </w:p>
        </w:tc>
        <w:tc>
          <w:tcPr>
            <w:tcW w:w="3718" w:type="dxa"/>
          </w:tcPr>
          <w:p w14:paraId="2AF3AD6B" w14:textId="77777777" w:rsidR="009701C7" w:rsidRPr="00B50CD5" w:rsidRDefault="009701C7" w:rsidP="00595057">
            <w:pPr>
              <w:rPr>
                <w:rFonts w:ascii="Times New Roman" w:hAnsi="Times New Roman"/>
                <w:bCs/>
                <w:sz w:val="24"/>
                <w:szCs w:val="24"/>
              </w:rPr>
            </w:pPr>
            <w:r w:rsidRPr="00B50CD5">
              <w:rPr>
                <w:rFonts w:ascii="Times New Roman" w:hAnsi="Times New Roman"/>
                <w:bCs/>
                <w:sz w:val="24"/>
                <w:szCs w:val="24"/>
              </w:rPr>
              <w:lastRenderedPageBreak/>
              <w:t xml:space="preserve">Установлення фільтрів для </w:t>
            </w:r>
            <w:r w:rsidRPr="00B50CD5">
              <w:rPr>
                <w:rFonts w:ascii="Times New Roman" w:hAnsi="Times New Roman"/>
                <w:bCs/>
                <w:sz w:val="24"/>
                <w:szCs w:val="24"/>
              </w:rPr>
              <w:lastRenderedPageBreak/>
              <w:t xml:space="preserve">очистки води в усіх ЗЗСО </w:t>
            </w:r>
          </w:p>
        </w:tc>
      </w:tr>
      <w:tr w:rsidR="009701C7" w:rsidRPr="00B50CD5" w14:paraId="6E20DACB" w14:textId="77777777" w:rsidTr="00595057">
        <w:tc>
          <w:tcPr>
            <w:tcW w:w="10229" w:type="dxa"/>
            <w:gridSpan w:val="3"/>
          </w:tcPr>
          <w:p w14:paraId="6E91E591" w14:textId="77777777" w:rsidR="009701C7" w:rsidRPr="00B50CD5" w:rsidRDefault="009701C7" w:rsidP="00595057">
            <w:pPr>
              <w:rPr>
                <w:rFonts w:ascii="Times New Roman" w:hAnsi="Times New Roman"/>
                <w:bCs/>
                <w:sz w:val="24"/>
                <w:szCs w:val="24"/>
              </w:rPr>
            </w:pPr>
            <w:r w:rsidRPr="00B50CD5">
              <w:rPr>
                <w:rFonts w:ascii="Times New Roman" w:hAnsi="Times New Roman"/>
                <w:b/>
                <w:bCs/>
                <w:sz w:val="24"/>
                <w:szCs w:val="24"/>
              </w:rPr>
              <w:lastRenderedPageBreak/>
              <w:t>Позашкільна освіта</w:t>
            </w:r>
          </w:p>
        </w:tc>
      </w:tr>
      <w:tr w:rsidR="009701C7" w:rsidRPr="00B50CD5" w14:paraId="57123239" w14:textId="77777777" w:rsidTr="00595057">
        <w:tc>
          <w:tcPr>
            <w:tcW w:w="2977" w:type="dxa"/>
          </w:tcPr>
          <w:p w14:paraId="7D7685F8" w14:textId="77777777" w:rsidR="009701C7" w:rsidRPr="00B50CD5" w:rsidRDefault="009701C7" w:rsidP="00595057">
            <w:pPr>
              <w:suppressLineNumbers/>
              <w:suppressAutoHyphens/>
              <w:ind w:right="96"/>
              <w:jc w:val="both"/>
              <w:outlineLvl w:val="0"/>
              <w:rPr>
                <w:rFonts w:ascii="Times New Roman" w:hAnsi="Times New Roman"/>
                <w:bCs/>
                <w:sz w:val="24"/>
                <w:szCs w:val="24"/>
              </w:rPr>
            </w:pPr>
            <w:r w:rsidRPr="00B50CD5">
              <w:rPr>
                <w:rFonts w:ascii="Times New Roman" w:hAnsi="Times New Roman"/>
                <w:bCs/>
                <w:sz w:val="24"/>
                <w:szCs w:val="24"/>
              </w:rPr>
              <w:t>Розширення мережі закладів позашкільної освіти</w:t>
            </w:r>
          </w:p>
        </w:tc>
        <w:tc>
          <w:tcPr>
            <w:tcW w:w="3534" w:type="dxa"/>
          </w:tcPr>
          <w:p w14:paraId="46FE6E69" w14:textId="77777777" w:rsidR="009701C7" w:rsidRPr="00B50CD5" w:rsidRDefault="009701C7" w:rsidP="00595057">
            <w:pPr>
              <w:rPr>
                <w:rFonts w:ascii="Times New Roman" w:hAnsi="Times New Roman"/>
                <w:sz w:val="24"/>
                <w:szCs w:val="24"/>
              </w:rPr>
            </w:pPr>
          </w:p>
        </w:tc>
        <w:tc>
          <w:tcPr>
            <w:tcW w:w="3718" w:type="dxa"/>
          </w:tcPr>
          <w:p w14:paraId="29DE7A9A" w14:textId="77777777" w:rsidR="009701C7" w:rsidRPr="00B50CD5" w:rsidRDefault="009701C7" w:rsidP="00595057">
            <w:pPr>
              <w:rPr>
                <w:rFonts w:ascii="Times New Roman" w:hAnsi="Times New Roman"/>
                <w:sz w:val="24"/>
                <w:szCs w:val="24"/>
              </w:rPr>
            </w:pPr>
            <w:r w:rsidRPr="00B50CD5">
              <w:rPr>
                <w:rFonts w:ascii="Times New Roman" w:hAnsi="Times New Roman"/>
                <w:sz w:val="24"/>
                <w:szCs w:val="24"/>
              </w:rPr>
              <w:t>Розширення мережі гуртків, уведення додаткових ставок, зокрема у сільській місцевості</w:t>
            </w:r>
          </w:p>
        </w:tc>
      </w:tr>
      <w:tr w:rsidR="009701C7" w:rsidRPr="00B50CD5" w14:paraId="386E287B" w14:textId="77777777" w:rsidTr="00595057">
        <w:tc>
          <w:tcPr>
            <w:tcW w:w="10229" w:type="dxa"/>
            <w:gridSpan w:val="3"/>
          </w:tcPr>
          <w:p w14:paraId="701D8B19" w14:textId="77777777" w:rsidR="009701C7" w:rsidRPr="00B50CD5" w:rsidRDefault="009701C7" w:rsidP="00595057">
            <w:pPr>
              <w:rPr>
                <w:rFonts w:ascii="Times New Roman" w:hAnsi="Times New Roman"/>
                <w:bCs/>
                <w:sz w:val="24"/>
                <w:szCs w:val="24"/>
              </w:rPr>
            </w:pPr>
            <w:r w:rsidRPr="00B50CD5">
              <w:rPr>
                <w:rFonts w:ascii="Times New Roman" w:hAnsi="Times New Roman"/>
                <w:b/>
                <w:bCs/>
                <w:sz w:val="24"/>
                <w:szCs w:val="24"/>
              </w:rPr>
              <w:t>Інклюзивна освіта</w:t>
            </w:r>
          </w:p>
        </w:tc>
      </w:tr>
      <w:tr w:rsidR="009701C7" w:rsidRPr="00B50CD5" w14:paraId="4A3576A9" w14:textId="77777777" w:rsidTr="00595057">
        <w:tc>
          <w:tcPr>
            <w:tcW w:w="2977" w:type="dxa"/>
          </w:tcPr>
          <w:p w14:paraId="7513CDD3" w14:textId="77777777" w:rsidR="009701C7" w:rsidRPr="00B50CD5" w:rsidRDefault="009701C7" w:rsidP="00595057">
            <w:pPr>
              <w:suppressLineNumbers/>
              <w:suppressAutoHyphens/>
              <w:ind w:right="96"/>
              <w:jc w:val="both"/>
              <w:outlineLvl w:val="0"/>
              <w:rPr>
                <w:rFonts w:ascii="Times New Roman" w:hAnsi="Times New Roman"/>
                <w:bCs/>
                <w:sz w:val="24"/>
                <w:szCs w:val="24"/>
              </w:rPr>
            </w:pPr>
            <w:r w:rsidRPr="00B50CD5">
              <w:rPr>
                <w:rFonts w:ascii="Times New Roman" w:hAnsi="Times New Roman"/>
                <w:bCs/>
                <w:sz w:val="24"/>
                <w:szCs w:val="24"/>
              </w:rPr>
              <w:t>Розширення мережі інклюзивно-ресурсних центрів</w:t>
            </w:r>
          </w:p>
        </w:tc>
        <w:tc>
          <w:tcPr>
            <w:tcW w:w="3534" w:type="dxa"/>
          </w:tcPr>
          <w:p w14:paraId="13CBFB03" w14:textId="77777777" w:rsidR="009701C7" w:rsidRPr="00B50CD5" w:rsidRDefault="009701C7" w:rsidP="00595057">
            <w:pPr>
              <w:jc w:val="both"/>
              <w:rPr>
                <w:rFonts w:ascii="Times New Roman" w:hAnsi="Times New Roman"/>
                <w:sz w:val="24"/>
                <w:szCs w:val="24"/>
              </w:rPr>
            </w:pPr>
          </w:p>
        </w:tc>
        <w:tc>
          <w:tcPr>
            <w:tcW w:w="3718" w:type="dxa"/>
          </w:tcPr>
          <w:p w14:paraId="1369502C" w14:textId="77777777" w:rsidR="009701C7" w:rsidRPr="00B50CD5" w:rsidRDefault="009701C7" w:rsidP="00595057">
            <w:pPr>
              <w:jc w:val="both"/>
              <w:rPr>
                <w:rFonts w:ascii="Times New Roman" w:hAnsi="Times New Roman"/>
                <w:sz w:val="24"/>
                <w:szCs w:val="24"/>
              </w:rPr>
            </w:pPr>
            <w:r w:rsidRPr="00B50CD5">
              <w:rPr>
                <w:rFonts w:ascii="Times New Roman" w:hAnsi="Times New Roman"/>
                <w:sz w:val="24"/>
                <w:szCs w:val="24"/>
              </w:rPr>
              <w:t>Створення нового інклюзивно-ресурсного центру у сільській місцевості</w:t>
            </w:r>
          </w:p>
        </w:tc>
      </w:tr>
      <w:tr w:rsidR="009701C7" w:rsidRPr="00B50CD5" w14:paraId="6721A0D5" w14:textId="77777777" w:rsidTr="00595057">
        <w:tc>
          <w:tcPr>
            <w:tcW w:w="10229" w:type="dxa"/>
            <w:gridSpan w:val="3"/>
          </w:tcPr>
          <w:p w14:paraId="00160099" w14:textId="77777777" w:rsidR="009701C7" w:rsidRPr="00B50CD5" w:rsidRDefault="009701C7" w:rsidP="00595057">
            <w:pPr>
              <w:rPr>
                <w:rFonts w:ascii="Times New Roman" w:hAnsi="Times New Roman"/>
                <w:bCs/>
                <w:sz w:val="24"/>
                <w:szCs w:val="24"/>
              </w:rPr>
            </w:pPr>
            <w:r w:rsidRPr="00B50CD5">
              <w:rPr>
                <w:rFonts w:ascii="Times New Roman" w:hAnsi="Times New Roman"/>
                <w:b/>
                <w:bCs/>
                <w:sz w:val="24"/>
                <w:szCs w:val="24"/>
              </w:rPr>
              <w:t>Пожежна безпека в усіх закладах освіти</w:t>
            </w:r>
          </w:p>
        </w:tc>
      </w:tr>
      <w:tr w:rsidR="009701C7" w:rsidRPr="00B50CD5" w14:paraId="30F6A1A7" w14:textId="77777777" w:rsidTr="00595057">
        <w:tc>
          <w:tcPr>
            <w:tcW w:w="2977" w:type="dxa"/>
          </w:tcPr>
          <w:p w14:paraId="1023EE83" w14:textId="77777777" w:rsidR="009701C7" w:rsidRPr="00B50CD5" w:rsidRDefault="009701C7" w:rsidP="00595057">
            <w:pPr>
              <w:suppressLineNumbers/>
              <w:suppressAutoHyphens/>
              <w:ind w:right="96"/>
              <w:jc w:val="both"/>
              <w:outlineLvl w:val="0"/>
              <w:rPr>
                <w:rFonts w:ascii="Times New Roman" w:hAnsi="Times New Roman"/>
                <w:b/>
                <w:bCs/>
                <w:sz w:val="24"/>
                <w:szCs w:val="24"/>
              </w:rPr>
            </w:pPr>
          </w:p>
        </w:tc>
        <w:tc>
          <w:tcPr>
            <w:tcW w:w="3534" w:type="dxa"/>
          </w:tcPr>
          <w:p w14:paraId="4D81E49E" w14:textId="77777777" w:rsidR="009701C7" w:rsidRPr="00B50CD5" w:rsidRDefault="009701C7" w:rsidP="00595057">
            <w:pPr>
              <w:rPr>
                <w:rFonts w:ascii="Times New Roman" w:hAnsi="Times New Roman"/>
                <w:sz w:val="24"/>
                <w:szCs w:val="24"/>
              </w:rPr>
            </w:pPr>
            <w:r w:rsidRPr="00B50CD5">
              <w:rPr>
                <w:rFonts w:ascii="Times New Roman" w:hAnsi="Times New Roman"/>
                <w:sz w:val="24"/>
                <w:szCs w:val="24"/>
              </w:rPr>
              <w:t>Виготовлено проектно-кошторисну документацію  встановлення пожежної сигналізації у закладах освіти</w:t>
            </w:r>
          </w:p>
        </w:tc>
        <w:tc>
          <w:tcPr>
            <w:tcW w:w="3718" w:type="dxa"/>
          </w:tcPr>
          <w:p w14:paraId="0B2C50C0" w14:textId="77777777" w:rsidR="009701C7" w:rsidRPr="00B50CD5" w:rsidRDefault="009701C7" w:rsidP="00595057">
            <w:pPr>
              <w:rPr>
                <w:rFonts w:ascii="Times New Roman" w:hAnsi="Times New Roman"/>
                <w:sz w:val="24"/>
                <w:szCs w:val="24"/>
              </w:rPr>
            </w:pPr>
            <w:r w:rsidRPr="00B50CD5">
              <w:rPr>
                <w:rFonts w:ascii="Times New Roman" w:hAnsi="Times New Roman"/>
                <w:sz w:val="24"/>
                <w:szCs w:val="24"/>
              </w:rPr>
              <w:t>Виділення коштів для:</w:t>
            </w:r>
          </w:p>
          <w:p w14:paraId="3E2296F0" w14:textId="77777777" w:rsidR="009701C7" w:rsidRPr="00B50CD5" w:rsidRDefault="009701C7" w:rsidP="00595057">
            <w:pPr>
              <w:rPr>
                <w:rFonts w:ascii="Times New Roman" w:hAnsi="Times New Roman"/>
                <w:sz w:val="24"/>
                <w:szCs w:val="24"/>
              </w:rPr>
            </w:pPr>
            <w:r w:rsidRPr="00B50CD5">
              <w:rPr>
                <w:rFonts w:ascii="Times New Roman" w:hAnsi="Times New Roman"/>
                <w:sz w:val="24"/>
                <w:szCs w:val="24"/>
              </w:rPr>
              <w:t>- встановлення пожежної сигналізації;</w:t>
            </w:r>
          </w:p>
          <w:p w14:paraId="50055013" w14:textId="77777777" w:rsidR="009701C7" w:rsidRPr="00B50CD5" w:rsidRDefault="009701C7" w:rsidP="00595057">
            <w:pPr>
              <w:rPr>
                <w:rFonts w:ascii="Times New Roman" w:hAnsi="Times New Roman"/>
                <w:sz w:val="24"/>
                <w:szCs w:val="24"/>
              </w:rPr>
            </w:pPr>
            <w:r w:rsidRPr="00B50CD5">
              <w:rPr>
                <w:rFonts w:ascii="Times New Roman" w:hAnsi="Times New Roman"/>
                <w:sz w:val="24"/>
                <w:szCs w:val="24"/>
              </w:rPr>
              <w:t>- встановлення блискавкозахисту;</w:t>
            </w:r>
          </w:p>
          <w:p w14:paraId="76DDCF67" w14:textId="77777777" w:rsidR="009701C7" w:rsidRPr="00B50CD5" w:rsidRDefault="009701C7" w:rsidP="00595057">
            <w:pPr>
              <w:rPr>
                <w:rFonts w:ascii="Times New Roman" w:hAnsi="Times New Roman"/>
                <w:sz w:val="24"/>
                <w:szCs w:val="24"/>
              </w:rPr>
            </w:pPr>
            <w:r w:rsidRPr="00B50CD5">
              <w:rPr>
                <w:rFonts w:ascii="Times New Roman" w:hAnsi="Times New Roman"/>
                <w:sz w:val="24"/>
                <w:szCs w:val="24"/>
              </w:rPr>
              <w:t>- придбання та перезарядка вогнегасників;</w:t>
            </w:r>
          </w:p>
          <w:p w14:paraId="366A8ED7" w14:textId="77777777" w:rsidR="009701C7" w:rsidRPr="00B50CD5" w:rsidRDefault="009701C7" w:rsidP="00595057">
            <w:pPr>
              <w:rPr>
                <w:rFonts w:ascii="Times New Roman" w:hAnsi="Times New Roman"/>
                <w:sz w:val="24"/>
                <w:szCs w:val="24"/>
              </w:rPr>
            </w:pPr>
            <w:r w:rsidRPr="00B50CD5">
              <w:rPr>
                <w:rFonts w:ascii="Times New Roman" w:hAnsi="Times New Roman"/>
                <w:sz w:val="24"/>
                <w:szCs w:val="24"/>
              </w:rPr>
              <w:t>- придбання пожежних рукавів</w:t>
            </w:r>
          </w:p>
        </w:tc>
      </w:tr>
    </w:tbl>
    <w:p w14:paraId="00A44B74" w14:textId="77777777" w:rsidR="00FB08F9" w:rsidRPr="00B50CD5" w:rsidRDefault="00FB08F9" w:rsidP="0064648B">
      <w:pPr>
        <w:rPr>
          <w:rFonts w:ascii="Times New Roman" w:hAnsi="Times New Roman"/>
          <w:sz w:val="24"/>
          <w:szCs w:val="24"/>
        </w:rPr>
      </w:pPr>
    </w:p>
    <w:p w14:paraId="49BEE21D" w14:textId="77777777" w:rsidR="00FE019D" w:rsidRPr="00B50CD5" w:rsidRDefault="00FE019D">
      <w:pPr>
        <w:rPr>
          <w:rFonts w:ascii="Times New Roman" w:hAnsi="Times New Roman"/>
          <w:sz w:val="24"/>
          <w:szCs w:val="24"/>
          <w:lang w:val="uk-UA"/>
        </w:rPr>
      </w:pPr>
    </w:p>
    <w:p w14:paraId="1CD3E647" w14:textId="7F50C03F" w:rsidR="00784B7D" w:rsidRPr="00B50CD5" w:rsidRDefault="006D172A" w:rsidP="00784B7D">
      <w:pPr>
        <w:jc w:val="both"/>
        <w:rPr>
          <w:rFonts w:ascii="Times New Roman" w:hAnsi="Times New Roman"/>
          <w:b/>
          <w:color w:val="000000"/>
          <w:sz w:val="24"/>
          <w:szCs w:val="24"/>
          <w:lang w:val="uk-UA"/>
        </w:rPr>
      </w:pPr>
      <w:r>
        <w:rPr>
          <w:rFonts w:ascii="Times New Roman" w:hAnsi="Times New Roman"/>
          <w:b/>
          <w:color w:val="000000"/>
          <w:sz w:val="24"/>
          <w:szCs w:val="24"/>
          <w:lang w:val="uk-UA"/>
        </w:rPr>
        <w:t>Секретар ради</w:t>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t>Тарас ШАПРАВСЬКИЙ</w:t>
      </w:r>
    </w:p>
    <w:p w14:paraId="3C762E1D" w14:textId="77777777" w:rsidR="00784B7D" w:rsidRPr="00B50CD5" w:rsidRDefault="00784B7D">
      <w:pPr>
        <w:rPr>
          <w:rFonts w:ascii="Times New Roman" w:hAnsi="Times New Roman"/>
          <w:sz w:val="24"/>
          <w:szCs w:val="24"/>
          <w:lang w:val="uk-UA"/>
        </w:rPr>
      </w:pPr>
    </w:p>
    <w:sectPr w:rsidR="00784B7D" w:rsidRPr="00B50CD5" w:rsidSect="00037B2C">
      <w:headerReference w:type="even" r:id="rId11"/>
      <w:pgSz w:w="11906" w:h="16838"/>
      <w:pgMar w:top="567"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93B2D" w14:textId="77777777" w:rsidR="00BE0256" w:rsidRDefault="00BE0256">
      <w:r>
        <w:separator/>
      </w:r>
    </w:p>
  </w:endnote>
  <w:endnote w:type="continuationSeparator" w:id="0">
    <w:p w14:paraId="78FEB179" w14:textId="77777777" w:rsidR="00BE0256" w:rsidRDefault="00BE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923C" w14:textId="77777777" w:rsidR="00BE0256" w:rsidRDefault="00BE0256">
      <w:r>
        <w:separator/>
      </w:r>
    </w:p>
  </w:footnote>
  <w:footnote w:type="continuationSeparator" w:id="0">
    <w:p w14:paraId="29F2B184" w14:textId="77777777" w:rsidR="00BE0256" w:rsidRDefault="00BE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3E1D" w14:textId="77777777" w:rsidR="00BE0256" w:rsidRDefault="00BE0256" w:rsidP="000D02B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AE0C7BC" w14:textId="77777777" w:rsidR="00BE0256" w:rsidRDefault="00BE02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CC6"/>
    <w:multiLevelType w:val="hybridMultilevel"/>
    <w:tmpl w:val="C45A47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56CAE"/>
    <w:multiLevelType w:val="hybridMultilevel"/>
    <w:tmpl w:val="F7587CC0"/>
    <w:lvl w:ilvl="0" w:tplc="108E640E">
      <w:start w:val="1"/>
      <w:numFmt w:val="decimal"/>
      <w:lvlText w:val="%1."/>
      <w:lvlJc w:val="left"/>
      <w:pPr>
        <w:ind w:left="885" w:hanging="360"/>
      </w:pPr>
      <w:rPr>
        <w:rFonts w:hint="default"/>
      </w:rPr>
    </w:lvl>
    <w:lvl w:ilvl="1" w:tplc="20000019" w:tentative="1">
      <w:start w:val="1"/>
      <w:numFmt w:val="lowerLetter"/>
      <w:lvlText w:val="%2."/>
      <w:lvlJc w:val="left"/>
      <w:pPr>
        <w:ind w:left="1605" w:hanging="360"/>
      </w:pPr>
    </w:lvl>
    <w:lvl w:ilvl="2" w:tplc="2000001B" w:tentative="1">
      <w:start w:val="1"/>
      <w:numFmt w:val="lowerRoman"/>
      <w:lvlText w:val="%3."/>
      <w:lvlJc w:val="right"/>
      <w:pPr>
        <w:ind w:left="2325" w:hanging="180"/>
      </w:pPr>
    </w:lvl>
    <w:lvl w:ilvl="3" w:tplc="2000000F" w:tentative="1">
      <w:start w:val="1"/>
      <w:numFmt w:val="decimal"/>
      <w:lvlText w:val="%4."/>
      <w:lvlJc w:val="left"/>
      <w:pPr>
        <w:ind w:left="3045" w:hanging="360"/>
      </w:pPr>
    </w:lvl>
    <w:lvl w:ilvl="4" w:tplc="20000019" w:tentative="1">
      <w:start w:val="1"/>
      <w:numFmt w:val="lowerLetter"/>
      <w:lvlText w:val="%5."/>
      <w:lvlJc w:val="left"/>
      <w:pPr>
        <w:ind w:left="3765" w:hanging="360"/>
      </w:pPr>
    </w:lvl>
    <w:lvl w:ilvl="5" w:tplc="2000001B" w:tentative="1">
      <w:start w:val="1"/>
      <w:numFmt w:val="lowerRoman"/>
      <w:lvlText w:val="%6."/>
      <w:lvlJc w:val="right"/>
      <w:pPr>
        <w:ind w:left="4485" w:hanging="180"/>
      </w:pPr>
    </w:lvl>
    <w:lvl w:ilvl="6" w:tplc="2000000F" w:tentative="1">
      <w:start w:val="1"/>
      <w:numFmt w:val="decimal"/>
      <w:lvlText w:val="%7."/>
      <w:lvlJc w:val="left"/>
      <w:pPr>
        <w:ind w:left="5205" w:hanging="360"/>
      </w:pPr>
    </w:lvl>
    <w:lvl w:ilvl="7" w:tplc="20000019" w:tentative="1">
      <w:start w:val="1"/>
      <w:numFmt w:val="lowerLetter"/>
      <w:lvlText w:val="%8."/>
      <w:lvlJc w:val="left"/>
      <w:pPr>
        <w:ind w:left="5925" w:hanging="360"/>
      </w:pPr>
    </w:lvl>
    <w:lvl w:ilvl="8" w:tplc="2000001B" w:tentative="1">
      <w:start w:val="1"/>
      <w:numFmt w:val="lowerRoman"/>
      <w:lvlText w:val="%9."/>
      <w:lvlJc w:val="right"/>
      <w:pPr>
        <w:ind w:left="6645" w:hanging="180"/>
      </w:pPr>
    </w:lvl>
  </w:abstractNum>
  <w:abstractNum w:abstractNumId="2" w15:restartNumberingAfterBreak="0">
    <w:nsid w:val="0FC23CB6"/>
    <w:multiLevelType w:val="multilevel"/>
    <w:tmpl w:val="A0DEF85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2242756"/>
    <w:multiLevelType w:val="hybridMultilevel"/>
    <w:tmpl w:val="8F66BCF2"/>
    <w:lvl w:ilvl="0" w:tplc="5246D17E">
      <w:start w:val="10"/>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CA04B7"/>
    <w:multiLevelType w:val="hybridMultilevel"/>
    <w:tmpl w:val="231A01F6"/>
    <w:lvl w:ilvl="0" w:tplc="A8CAC546">
      <w:start w:val="19"/>
      <w:numFmt w:val="bullet"/>
      <w:lvlText w:val="-"/>
      <w:lvlJc w:val="left"/>
      <w:pPr>
        <w:ind w:left="1428" w:hanging="360"/>
      </w:pPr>
      <w:rPr>
        <w:rFonts w:ascii="Times New Roman" w:eastAsia="Calibr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24410532"/>
    <w:multiLevelType w:val="hybridMultilevel"/>
    <w:tmpl w:val="1B9A5006"/>
    <w:lvl w:ilvl="0" w:tplc="8DAA2DB0">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6" w15:restartNumberingAfterBreak="0">
    <w:nsid w:val="267F1005"/>
    <w:multiLevelType w:val="hybridMultilevel"/>
    <w:tmpl w:val="88B89066"/>
    <w:lvl w:ilvl="0" w:tplc="2E921E60">
      <w:start w:val="1"/>
      <w:numFmt w:val="decimal"/>
      <w:lvlText w:val="%1."/>
      <w:lvlJc w:val="left"/>
      <w:pPr>
        <w:ind w:left="2007" w:hanging="14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6D16AFB"/>
    <w:multiLevelType w:val="hybridMultilevel"/>
    <w:tmpl w:val="64EAD4E4"/>
    <w:lvl w:ilvl="0" w:tplc="29EA7462">
      <w:start w:val="1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89E7CF3"/>
    <w:multiLevelType w:val="hybridMultilevel"/>
    <w:tmpl w:val="7456890A"/>
    <w:lvl w:ilvl="0" w:tplc="0422000D">
      <w:start w:val="1"/>
      <w:numFmt w:val="bullet"/>
      <w:lvlText w:val=""/>
      <w:lvlJc w:val="left"/>
      <w:pPr>
        <w:ind w:left="1485" w:hanging="360"/>
      </w:pPr>
      <w:rPr>
        <w:rFonts w:ascii="Wingdings" w:hAnsi="Wingdings"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9" w15:restartNumberingAfterBreak="0">
    <w:nsid w:val="2B4B205A"/>
    <w:multiLevelType w:val="hybridMultilevel"/>
    <w:tmpl w:val="C186A6B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D943015"/>
    <w:multiLevelType w:val="hybridMultilevel"/>
    <w:tmpl w:val="4E1CD958"/>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2FAB0180"/>
    <w:multiLevelType w:val="hybridMultilevel"/>
    <w:tmpl w:val="675A7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8C4F94"/>
    <w:multiLevelType w:val="hybridMultilevel"/>
    <w:tmpl w:val="F3A251BC"/>
    <w:lvl w:ilvl="0" w:tplc="28CC9C54">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3A146140"/>
    <w:multiLevelType w:val="hybridMultilevel"/>
    <w:tmpl w:val="D1F64C84"/>
    <w:lvl w:ilvl="0" w:tplc="27D69D4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442161C0"/>
    <w:multiLevelType w:val="hybridMultilevel"/>
    <w:tmpl w:val="0602F546"/>
    <w:lvl w:ilvl="0" w:tplc="348C4400">
      <w:start w:val="3"/>
      <w:numFmt w:val="decimal"/>
      <w:lvlText w:val="%1."/>
      <w:lvlJc w:val="left"/>
      <w:pPr>
        <w:ind w:left="885" w:hanging="360"/>
      </w:pPr>
      <w:rPr>
        <w:rFonts w:hint="default"/>
      </w:rPr>
    </w:lvl>
    <w:lvl w:ilvl="1" w:tplc="20000019" w:tentative="1">
      <w:start w:val="1"/>
      <w:numFmt w:val="lowerLetter"/>
      <w:lvlText w:val="%2."/>
      <w:lvlJc w:val="left"/>
      <w:pPr>
        <w:ind w:left="1605" w:hanging="360"/>
      </w:pPr>
    </w:lvl>
    <w:lvl w:ilvl="2" w:tplc="2000001B" w:tentative="1">
      <w:start w:val="1"/>
      <w:numFmt w:val="lowerRoman"/>
      <w:lvlText w:val="%3."/>
      <w:lvlJc w:val="right"/>
      <w:pPr>
        <w:ind w:left="2325" w:hanging="180"/>
      </w:pPr>
    </w:lvl>
    <w:lvl w:ilvl="3" w:tplc="2000000F" w:tentative="1">
      <w:start w:val="1"/>
      <w:numFmt w:val="decimal"/>
      <w:lvlText w:val="%4."/>
      <w:lvlJc w:val="left"/>
      <w:pPr>
        <w:ind w:left="3045" w:hanging="360"/>
      </w:pPr>
    </w:lvl>
    <w:lvl w:ilvl="4" w:tplc="20000019" w:tentative="1">
      <w:start w:val="1"/>
      <w:numFmt w:val="lowerLetter"/>
      <w:lvlText w:val="%5."/>
      <w:lvlJc w:val="left"/>
      <w:pPr>
        <w:ind w:left="3765" w:hanging="360"/>
      </w:pPr>
    </w:lvl>
    <w:lvl w:ilvl="5" w:tplc="2000001B" w:tentative="1">
      <w:start w:val="1"/>
      <w:numFmt w:val="lowerRoman"/>
      <w:lvlText w:val="%6."/>
      <w:lvlJc w:val="right"/>
      <w:pPr>
        <w:ind w:left="4485" w:hanging="180"/>
      </w:pPr>
    </w:lvl>
    <w:lvl w:ilvl="6" w:tplc="2000000F" w:tentative="1">
      <w:start w:val="1"/>
      <w:numFmt w:val="decimal"/>
      <w:lvlText w:val="%7."/>
      <w:lvlJc w:val="left"/>
      <w:pPr>
        <w:ind w:left="5205" w:hanging="360"/>
      </w:pPr>
    </w:lvl>
    <w:lvl w:ilvl="7" w:tplc="20000019" w:tentative="1">
      <w:start w:val="1"/>
      <w:numFmt w:val="lowerLetter"/>
      <w:lvlText w:val="%8."/>
      <w:lvlJc w:val="left"/>
      <w:pPr>
        <w:ind w:left="5925" w:hanging="360"/>
      </w:pPr>
    </w:lvl>
    <w:lvl w:ilvl="8" w:tplc="2000001B" w:tentative="1">
      <w:start w:val="1"/>
      <w:numFmt w:val="lowerRoman"/>
      <w:lvlText w:val="%9."/>
      <w:lvlJc w:val="right"/>
      <w:pPr>
        <w:ind w:left="6645" w:hanging="180"/>
      </w:pPr>
    </w:lvl>
  </w:abstractNum>
  <w:abstractNum w:abstractNumId="15" w15:restartNumberingAfterBreak="0">
    <w:nsid w:val="46655065"/>
    <w:multiLevelType w:val="hybridMultilevel"/>
    <w:tmpl w:val="13B45B1A"/>
    <w:lvl w:ilvl="0" w:tplc="BF22F9AE">
      <w:numFmt w:val="bullet"/>
      <w:lvlText w:val="-"/>
      <w:lvlJc w:val="left"/>
      <w:pPr>
        <w:tabs>
          <w:tab w:val="num" w:pos="1495"/>
        </w:tabs>
        <w:ind w:left="1495"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AEC0EEA"/>
    <w:multiLevelType w:val="hybridMultilevel"/>
    <w:tmpl w:val="CB0C3CF2"/>
    <w:lvl w:ilvl="0" w:tplc="2A521392">
      <w:start w:val="9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761CEB"/>
    <w:multiLevelType w:val="hybridMultilevel"/>
    <w:tmpl w:val="19D66D78"/>
    <w:lvl w:ilvl="0" w:tplc="FA54070A">
      <w:start w:val="7"/>
      <w:numFmt w:val="bullet"/>
      <w:lvlText w:val="-"/>
      <w:lvlJc w:val="left"/>
      <w:pPr>
        <w:ind w:left="720" w:hanging="360"/>
      </w:pPr>
      <w:rPr>
        <w:rFonts w:ascii="Times New Roman" w:eastAsia="Times New Roman" w:hAnsi="Times New Roman" w:cs="Times New Roman"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AA93F34"/>
    <w:multiLevelType w:val="hybridMultilevel"/>
    <w:tmpl w:val="BF2C8508"/>
    <w:lvl w:ilvl="0" w:tplc="9D6A6B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5E757BF2"/>
    <w:multiLevelType w:val="hybridMultilevel"/>
    <w:tmpl w:val="EF981A2E"/>
    <w:lvl w:ilvl="0" w:tplc="B0BCAABE">
      <w:start w:val="2"/>
      <w:numFmt w:val="bullet"/>
      <w:lvlText w:val="-"/>
      <w:lvlJc w:val="left"/>
      <w:pPr>
        <w:tabs>
          <w:tab w:val="num" w:pos="1125"/>
        </w:tabs>
        <w:ind w:left="1125" w:hanging="360"/>
      </w:pPr>
      <w:rPr>
        <w:rFonts w:ascii="Times New Roman" w:eastAsia="Times New Roman" w:hAnsi="Times New Rom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15:restartNumberingAfterBreak="0">
    <w:nsid w:val="62FB0C51"/>
    <w:multiLevelType w:val="hybridMultilevel"/>
    <w:tmpl w:val="44B64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A619F0"/>
    <w:multiLevelType w:val="hybridMultilevel"/>
    <w:tmpl w:val="800A817A"/>
    <w:lvl w:ilvl="0" w:tplc="FA54070A">
      <w:start w:val="7"/>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E8703DC"/>
    <w:multiLevelType w:val="hybridMultilevel"/>
    <w:tmpl w:val="6752370E"/>
    <w:lvl w:ilvl="0" w:tplc="FA54070A">
      <w:start w:val="7"/>
      <w:numFmt w:val="bullet"/>
      <w:lvlText w:val="-"/>
      <w:lvlJc w:val="left"/>
      <w:pPr>
        <w:ind w:left="928" w:hanging="360"/>
      </w:pPr>
      <w:rPr>
        <w:rFonts w:ascii="Times New Roman" w:eastAsia="Times New Roman" w:hAnsi="Times New Roman" w:cs="Times New Roman"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23A5918"/>
    <w:multiLevelType w:val="hybridMultilevel"/>
    <w:tmpl w:val="91167416"/>
    <w:lvl w:ilvl="0" w:tplc="23E0BB5E">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24" w15:restartNumberingAfterBreak="0">
    <w:nsid w:val="798657ED"/>
    <w:multiLevelType w:val="multilevel"/>
    <w:tmpl w:val="E154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232F6E"/>
    <w:multiLevelType w:val="hybridMultilevel"/>
    <w:tmpl w:val="5076217C"/>
    <w:lvl w:ilvl="0" w:tplc="BF2A3BCC">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7BD32755"/>
    <w:multiLevelType w:val="hybridMultilevel"/>
    <w:tmpl w:val="53623B94"/>
    <w:lvl w:ilvl="0" w:tplc="5FAE093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2"/>
  </w:num>
  <w:num w:numId="4">
    <w:abstractNumId w:val="5"/>
  </w:num>
  <w:num w:numId="5">
    <w:abstractNumId w:val="23"/>
  </w:num>
  <w:num w:numId="6">
    <w:abstractNumId w:val="9"/>
  </w:num>
  <w:num w:numId="7">
    <w:abstractNumId w:val="18"/>
  </w:num>
  <w:num w:numId="8">
    <w:abstractNumId w:val="20"/>
  </w:num>
  <w:num w:numId="9">
    <w:abstractNumId w:val="11"/>
  </w:num>
  <w:num w:numId="10">
    <w:abstractNumId w:val="0"/>
  </w:num>
  <w:num w:numId="11">
    <w:abstractNumId w:val="3"/>
  </w:num>
  <w:num w:numId="12">
    <w:abstractNumId w:val="16"/>
  </w:num>
  <w:num w:numId="13">
    <w:abstractNumId w:val="4"/>
  </w:num>
  <w:num w:numId="14">
    <w:abstractNumId w:val="26"/>
  </w:num>
  <w:num w:numId="15">
    <w:abstractNumId w:val="1"/>
  </w:num>
  <w:num w:numId="16">
    <w:abstractNumId w:val="14"/>
  </w:num>
  <w:num w:numId="17">
    <w:abstractNumId w:val="17"/>
  </w:num>
  <w:num w:numId="18">
    <w:abstractNumId w:val="21"/>
  </w:num>
  <w:num w:numId="19">
    <w:abstractNumId w:val="22"/>
  </w:num>
  <w:num w:numId="20">
    <w:abstractNumId w:val="24"/>
  </w:num>
  <w:num w:numId="21">
    <w:abstractNumId w:val="10"/>
  </w:num>
  <w:num w:numId="22">
    <w:abstractNumId w:val="12"/>
  </w:num>
  <w:num w:numId="23">
    <w:abstractNumId w:val="7"/>
  </w:num>
  <w:num w:numId="24">
    <w:abstractNumId w:val="6"/>
  </w:num>
  <w:num w:numId="25">
    <w:abstractNumId w:val="15"/>
  </w:num>
  <w:num w:numId="26">
    <w:abstractNumId w:val="8"/>
  </w:num>
  <w:num w:numId="2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1C"/>
    <w:rsid w:val="0000141F"/>
    <w:rsid w:val="00001D7C"/>
    <w:rsid w:val="00014855"/>
    <w:rsid w:val="00016BB7"/>
    <w:rsid w:val="00021418"/>
    <w:rsid w:val="00024C6A"/>
    <w:rsid w:val="00037B2C"/>
    <w:rsid w:val="00040432"/>
    <w:rsid w:val="0005413E"/>
    <w:rsid w:val="0005544E"/>
    <w:rsid w:val="00077915"/>
    <w:rsid w:val="00091C10"/>
    <w:rsid w:val="00097802"/>
    <w:rsid w:val="000A547C"/>
    <w:rsid w:val="000A7301"/>
    <w:rsid w:val="000D0230"/>
    <w:rsid w:val="000D02B8"/>
    <w:rsid w:val="000D0964"/>
    <w:rsid w:val="000D4AA5"/>
    <w:rsid w:val="000D7644"/>
    <w:rsid w:val="000E1837"/>
    <w:rsid w:val="000E373D"/>
    <w:rsid w:val="000E6B98"/>
    <w:rsid w:val="000F17BC"/>
    <w:rsid w:val="000F42CF"/>
    <w:rsid w:val="00106077"/>
    <w:rsid w:val="00124269"/>
    <w:rsid w:val="001266EB"/>
    <w:rsid w:val="00167A1F"/>
    <w:rsid w:val="00174143"/>
    <w:rsid w:val="001764F5"/>
    <w:rsid w:val="001800AC"/>
    <w:rsid w:val="0018576B"/>
    <w:rsid w:val="00194E50"/>
    <w:rsid w:val="001B6B35"/>
    <w:rsid w:val="001C5B13"/>
    <w:rsid w:val="001D2D9F"/>
    <w:rsid w:val="001D38C7"/>
    <w:rsid w:val="001E17C3"/>
    <w:rsid w:val="001E688B"/>
    <w:rsid w:val="00203395"/>
    <w:rsid w:val="00214133"/>
    <w:rsid w:val="00245FB6"/>
    <w:rsid w:val="00255149"/>
    <w:rsid w:val="00257A18"/>
    <w:rsid w:val="0026443D"/>
    <w:rsid w:val="00275EFC"/>
    <w:rsid w:val="002A2DE2"/>
    <w:rsid w:val="002A7731"/>
    <w:rsid w:val="002C3EF2"/>
    <w:rsid w:val="002D4621"/>
    <w:rsid w:val="002E6526"/>
    <w:rsid w:val="002E7CC0"/>
    <w:rsid w:val="003021E3"/>
    <w:rsid w:val="00307007"/>
    <w:rsid w:val="00307792"/>
    <w:rsid w:val="00313CF8"/>
    <w:rsid w:val="0032104D"/>
    <w:rsid w:val="00345892"/>
    <w:rsid w:val="0036322D"/>
    <w:rsid w:val="00380F92"/>
    <w:rsid w:val="003909C8"/>
    <w:rsid w:val="003A7869"/>
    <w:rsid w:val="003B1680"/>
    <w:rsid w:val="003B1694"/>
    <w:rsid w:val="003B76AA"/>
    <w:rsid w:val="003D75E3"/>
    <w:rsid w:val="00401B4F"/>
    <w:rsid w:val="00405272"/>
    <w:rsid w:val="00411787"/>
    <w:rsid w:val="004230C3"/>
    <w:rsid w:val="00425AEC"/>
    <w:rsid w:val="00426B88"/>
    <w:rsid w:val="00441574"/>
    <w:rsid w:val="0044232D"/>
    <w:rsid w:val="004559E8"/>
    <w:rsid w:val="00460BEB"/>
    <w:rsid w:val="00470E02"/>
    <w:rsid w:val="00474669"/>
    <w:rsid w:val="00486889"/>
    <w:rsid w:val="004A1AC0"/>
    <w:rsid w:val="004A4799"/>
    <w:rsid w:val="004D7B13"/>
    <w:rsid w:val="004E1D06"/>
    <w:rsid w:val="004E7590"/>
    <w:rsid w:val="00503808"/>
    <w:rsid w:val="0050539D"/>
    <w:rsid w:val="00505EEB"/>
    <w:rsid w:val="00515B4D"/>
    <w:rsid w:val="00524161"/>
    <w:rsid w:val="00540E07"/>
    <w:rsid w:val="005636EC"/>
    <w:rsid w:val="00564076"/>
    <w:rsid w:val="005812BA"/>
    <w:rsid w:val="00595057"/>
    <w:rsid w:val="005B4C8B"/>
    <w:rsid w:val="005B6C9A"/>
    <w:rsid w:val="005B7332"/>
    <w:rsid w:val="005C1E69"/>
    <w:rsid w:val="005D464D"/>
    <w:rsid w:val="005D5E1F"/>
    <w:rsid w:val="005E0159"/>
    <w:rsid w:val="00602383"/>
    <w:rsid w:val="00616239"/>
    <w:rsid w:val="0064648B"/>
    <w:rsid w:val="00691E50"/>
    <w:rsid w:val="006C380E"/>
    <w:rsid w:val="006D172A"/>
    <w:rsid w:val="006D1DFE"/>
    <w:rsid w:val="006D26E9"/>
    <w:rsid w:val="00716E1C"/>
    <w:rsid w:val="007266E8"/>
    <w:rsid w:val="00744AD5"/>
    <w:rsid w:val="00745E9D"/>
    <w:rsid w:val="00747249"/>
    <w:rsid w:val="00762DBD"/>
    <w:rsid w:val="007651D4"/>
    <w:rsid w:val="007842CF"/>
    <w:rsid w:val="00784B7D"/>
    <w:rsid w:val="0078600D"/>
    <w:rsid w:val="0079096E"/>
    <w:rsid w:val="00791901"/>
    <w:rsid w:val="007939DD"/>
    <w:rsid w:val="007944B4"/>
    <w:rsid w:val="007A2779"/>
    <w:rsid w:val="007B0198"/>
    <w:rsid w:val="007B2B10"/>
    <w:rsid w:val="007D0980"/>
    <w:rsid w:val="008022A6"/>
    <w:rsid w:val="00803184"/>
    <w:rsid w:val="0082074B"/>
    <w:rsid w:val="00830109"/>
    <w:rsid w:val="00841283"/>
    <w:rsid w:val="00874B43"/>
    <w:rsid w:val="00880000"/>
    <w:rsid w:val="008921D3"/>
    <w:rsid w:val="008A0B43"/>
    <w:rsid w:val="008A776B"/>
    <w:rsid w:val="008B7952"/>
    <w:rsid w:val="008F0ADF"/>
    <w:rsid w:val="008F603B"/>
    <w:rsid w:val="00912272"/>
    <w:rsid w:val="00926B47"/>
    <w:rsid w:val="009701C7"/>
    <w:rsid w:val="00974BA4"/>
    <w:rsid w:val="00980919"/>
    <w:rsid w:val="00982065"/>
    <w:rsid w:val="009A6FB1"/>
    <w:rsid w:val="009B6B32"/>
    <w:rsid w:val="009B759E"/>
    <w:rsid w:val="009D0996"/>
    <w:rsid w:val="009D5048"/>
    <w:rsid w:val="009F7783"/>
    <w:rsid w:val="00A2465A"/>
    <w:rsid w:val="00A27109"/>
    <w:rsid w:val="00A34FED"/>
    <w:rsid w:val="00A525A8"/>
    <w:rsid w:val="00A60231"/>
    <w:rsid w:val="00A65CC9"/>
    <w:rsid w:val="00A668AC"/>
    <w:rsid w:val="00A74673"/>
    <w:rsid w:val="00A759ED"/>
    <w:rsid w:val="00A846A5"/>
    <w:rsid w:val="00A8725C"/>
    <w:rsid w:val="00A96E85"/>
    <w:rsid w:val="00AA3B9D"/>
    <w:rsid w:val="00AA5678"/>
    <w:rsid w:val="00AA5D15"/>
    <w:rsid w:val="00AA61B8"/>
    <w:rsid w:val="00AA7C74"/>
    <w:rsid w:val="00AB3CAC"/>
    <w:rsid w:val="00AC1EED"/>
    <w:rsid w:val="00B25907"/>
    <w:rsid w:val="00B50CD5"/>
    <w:rsid w:val="00B65C9D"/>
    <w:rsid w:val="00B706EC"/>
    <w:rsid w:val="00B95D9C"/>
    <w:rsid w:val="00BA508D"/>
    <w:rsid w:val="00BC319A"/>
    <w:rsid w:val="00BD0FDC"/>
    <w:rsid w:val="00BE0256"/>
    <w:rsid w:val="00BF22DE"/>
    <w:rsid w:val="00C04373"/>
    <w:rsid w:val="00C1404B"/>
    <w:rsid w:val="00C164DB"/>
    <w:rsid w:val="00C23B15"/>
    <w:rsid w:val="00C3329D"/>
    <w:rsid w:val="00C41859"/>
    <w:rsid w:val="00C437A5"/>
    <w:rsid w:val="00C50A6E"/>
    <w:rsid w:val="00C540CB"/>
    <w:rsid w:val="00C57DE5"/>
    <w:rsid w:val="00C75CEA"/>
    <w:rsid w:val="00C76682"/>
    <w:rsid w:val="00C84118"/>
    <w:rsid w:val="00C96CBF"/>
    <w:rsid w:val="00C9736E"/>
    <w:rsid w:val="00C974F7"/>
    <w:rsid w:val="00CA33F7"/>
    <w:rsid w:val="00CB7F88"/>
    <w:rsid w:val="00CC7FD0"/>
    <w:rsid w:val="00CD060F"/>
    <w:rsid w:val="00CD5CE4"/>
    <w:rsid w:val="00CD7D76"/>
    <w:rsid w:val="00CF1E1E"/>
    <w:rsid w:val="00D0086F"/>
    <w:rsid w:val="00D05F2A"/>
    <w:rsid w:val="00D202BC"/>
    <w:rsid w:val="00D22754"/>
    <w:rsid w:val="00D30698"/>
    <w:rsid w:val="00D32243"/>
    <w:rsid w:val="00D424A3"/>
    <w:rsid w:val="00D45581"/>
    <w:rsid w:val="00D4634C"/>
    <w:rsid w:val="00D542C4"/>
    <w:rsid w:val="00D65406"/>
    <w:rsid w:val="00D724C3"/>
    <w:rsid w:val="00D776DE"/>
    <w:rsid w:val="00D80E79"/>
    <w:rsid w:val="00D9363F"/>
    <w:rsid w:val="00DA1D37"/>
    <w:rsid w:val="00DB7475"/>
    <w:rsid w:val="00DC0651"/>
    <w:rsid w:val="00DF0FA2"/>
    <w:rsid w:val="00E06118"/>
    <w:rsid w:val="00E1014B"/>
    <w:rsid w:val="00E110B8"/>
    <w:rsid w:val="00E4055A"/>
    <w:rsid w:val="00E53A0B"/>
    <w:rsid w:val="00E54729"/>
    <w:rsid w:val="00E56A9F"/>
    <w:rsid w:val="00E72B89"/>
    <w:rsid w:val="00E85E31"/>
    <w:rsid w:val="00EB1007"/>
    <w:rsid w:val="00EB28E2"/>
    <w:rsid w:val="00EC0554"/>
    <w:rsid w:val="00EC7A39"/>
    <w:rsid w:val="00ED68BA"/>
    <w:rsid w:val="00EF0434"/>
    <w:rsid w:val="00EF4BA5"/>
    <w:rsid w:val="00F0779D"/>
    <w:rsid w:val="00F12FD9"/>
    <w:rsid w:val="00F1584A"/>
    <w:rsid w:val="00F23795"/>
    <w:rsid w:val="00F276E6"/>
    <w:rsid w:val="00F52282"/>
    <w:rsid w:val="00F54C8A"/>
    <w:rsid w:val="00F62578"/>
    <w:rsid w:val="00F648CD"/>
    <w:rsid w:val="00F67AC8"/>
    <w:rsid w:val="00F724F3"/>
    <w:rsid w:val="00F75954"/>
    <w:rsid w:val="00F76BE1"/>
    <w:rsid w:val="00F80A60"/>
    <w:rsid w:val="00F914CA"/>
    <w:rsid w:val="00FA0BC2"/>
    <w:rsid w:val="00FA6D24"/>
    <w:rsid w:val="00FA7377"/>
    <w:rsid w:val="00FB08F9"/>
    <w:rsid w:val="00FB5E59"/>
    <w:rsid w:val="00FE019D"/>
    <w:rsid w:val="00FE0933"/>
    <w:rsid w:val="00FF0E66"/>
    <w:rsid w:val="00FF7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432A"/>
  <w15:docId w15:val="{D684AE6E-51F6-4254-843D-4EE0C2C0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E1C"/>
    <w:pPr>
      <w:overflowPunct w:val="0"/>
      <w:autoSpaceDE w:val="0"/>
      <w:autoSpaceDN w:val="0"/>
      <w:adjustRightInd w:val="0"/>
      <w:spacing w:after="0" w:line="240" w:lineRule="auto"/>
      <w:textAlignment w:val="baseline"/>
    </w:pPr>
    <w:rPr>
      <w:rFonts w:ascii="Antiqua" w:eastAsia="Times New Roman" w:hAnsi="Antiqua" w:cs="Times New Roman"/>
      <w:sz w:val="28"/>
      <w:szCs w:val="20"/>
      <w:lang w:val="hr-HR" w:eastAsia="ru-RU"/>
    </w:rPr>
  </w:style>
  <w:style w:type="paragraph" w:styleId="4">
    <w:name w:val="heading 4"/>
    <w:basedOn w:val="a"/>
    <w:next w:val="a"/>
    <w:link w:val="40"/>
    <w:uiPriority w:val="9"/>
    <w:semiHidden/>
    <w:unhideWhenUsed/>
    <w:qFormat/>
    <w:rsid w:val="00716E1C"/>
    <w:pPr>
      <w:keepNext/>
      <w:spacing w:before="240" w:after="60"/>
      <w:outlineLvl w:val="3"/>
    </w:pPr>
    <w:rPr>
      <w:rFonts w:ascii="Calibri" w:hAnsi="Calibri"/>
      <w:b/>
      <w:bCs/>
      <w:szCs w:val="28"/>
    </w:rPr>
  </w:style>
  <w:style w:type="paragraph" w:styleId="6">
    <w:name w:val="heading 6"/>
    <w:basedOn w:val="a"/>
    <w:link w:val="60"/>
    <w:uiPriority w:val="9"/>
    <w:qFormat/>
    <w:rsid w:val="00716E1C"/>
    <w:pPr>
      <w:overflowPunct/>
      <w:autoSpaceDE/>
      <w:autoSpaceDN/>
      <w:adjustRightInd/>
      <w:spacing w:before="100" w:beforeAutospacing="1" w:after="100" w:afterAutospacing="1"/>
      <w:textAlignment w:val="auto"/>
      <w:outlineLvl w:val="5"/>
    </w:pPr>
    <w:rPr>
      <w:rFonts w:ascii="Times New Roman" w:hAnsi="Times New Roman"/>
      <w:b/>
      <w:bCs/>
      <w:sz w:val="15"/>
      <w:szCs w:val="15"/>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716E1C"/>
    <w:rPr>
      <w:rFonts w:ascii="Calibri" w:eastAsia="Times New Roman" w:hAnsi="Calibri" w:cs="Times New Roman"/>
      <w:b/>
      <w:bCs/>
      <w:sz w:val="28"/>
      <w:szCs w:val="28"/>
      <w:lang w:val="hr-HR" w:eastAsia="ru-RU"/>
    </w:rPr>
  </w:style>
  <w:style w:type="character" w:customStyle="1" w:styleId="60">
    <w:name w:val="Заголовок 6 Знак"/>
    <w:basedOn w:val="a0"/>
    <w:link w:val="6"/>
    <w:uiPriority w:val="9"/>
    <w:rsid w:val="00716E1C"/>
    <w:rPr>
      <w:rFonts w:ascii="Times New Roman" w:eastAsia="Times New Roman" w:hAnsi="Times New Roman" w:cs="Times New Roman"/>
      <w:b/>
      <w:bCs/>
      <w:sz w:val="15"/>
      <w:szCs w:val="15"/>
      <w:lang w:val="ru-RU" w:eastAsia="ru-RU"/>
    </w:rPr>
  </w:style>
  <w:style w:type="paragraph" w:customStyle="1" w:styleId="a3">
    <w:name w:val="Знак"/>
    <w:basedOn w:val="a"/>
    <w:rsid w:val="00716E1C"/>
    <w:pPr>
      <w:overflowPunct/>
      <w:autoSpaceDE/>
      <w:autoSpaceDN/>
      <w:adjustRightInd/>
      <w:textAlignment w:val="auto"/>
    </w:pPr>
    <w:rPr>
      <w:rFonts w:ascii="Verdana" w:hAnsi="Verdana"/>
      <w:sz w:val="20"/>
      <w:lang w:val="en-US" w:eastAsia="en-US"/>
    </w:rPr>
  </w:style>
  <w:style w:type="paragraph" w:styleId="a4">
    <w:name w:val="header"/>
    <w:basedOn w:val="a"/>
    <w:link w:val="a5"/>
    <w:rsid w:val="00716E1C"/>
    <w:pPr>
      <w:tabs>
        <w:tab w:val="center" w:pos="4677"/>
        <w:tab w:val="right" w:pos="9355"/>
      </w:tabs>
    </w:pPr>
  </w:style>
  <w:style w:type="character" w:customStyle="1" w:styleId="a5">
    <w:name w:val="Верхній колонтитул Знак"/>
    <w:basedOn w:val="a0"/>
    <w:link w:val="a4"/>
    <w:rsid w:val="00716E1C"/>
    <w:rPr>
      <w:rFonts w:ascii="Antiqua" w:eastAsia="Times New Roman" w:hAnsi="Antiqua" w:cs="Times New Roman"/>
      <w:sz w:val="28"/>
      <w:szCs w:val="20"/>
      <w:lang w:val="hr-HR" w:eastAsia="ru-RU"/>
    </w:rPr>
  </w:style>
  <w:style w:type="character" w:styleId="a6">
    <w:name w:val="page number"/>
    <w:rsid w:val="00716E1C"/>
  </w:style>
  <w:style w:type="paragraph" w:styleId="a7">
    <w:name w:val="Body Text Indent"/>
    <w:aliases w:val="Подпись к рис.,Ïîäïèñü ê ðèñ."/>
    <w:basedOn w:val="a"/>
    <w:link w:val="a8"/>
    <w:rsid w:val="00716E1C"/>
    <w:pPr>
      <w:overflowPunct/>
      <w:autoSpaceDE/>
      <w:autoSpaceDN/>
      <w:adjustRightInd/>
      <w:ind w:firstLine="708"/>
      <w:jc w:val="both"/>
      <w:textAlignment w:val="auto"/>
    </w:pPr>
    <w:rPr>
      <w:rFonts w:ascii="Times New Roman" w:hAnsi="Times New Roman"/>
      <w:lang w:val="uk-UA" w:eastAsia="x-none"/>
    </w:rPr>
  </w:style>
  <w:style w:type="character" w:customStyle="1" w:styleId="a8">
    <w:name w:val="Основний текст з відступом Знак"/>
    <w:aliases w:val="Подпись к рис. Знак,Ïîäïèñü ê ðèñ. Знак"/>
    <w:basedOn w:val="a0"/>
    <w:link w:val="a7"/>
    <w:rsid w:val="00716E1C"/>
    <w:rPr>
      <w:rFonts w:ascii="Times New Roman" w:eastAsia="Times New Roman" w:hAnsi="Times New Roman" w:cs="Times New Roman"/>
      <w:sz w:val="28"/>
      <w:szCs w:val="20"/>
      <w:lang w:val="uk-UA" w:eastAsia="x-none"/>
    </w:rPr>
  </w:style>
  <w:style w:type="paragraph" w:styleId="2">
    <w:name w:val="Body Text Indent 2"/>
    <w:basedOn w:val="a"/>
    <w:link w:val="20"/>
    <w:rsid w:val="00716E1C"/>
    <w:pPr>
      <w:overflowPunct/>
      <w:autoSpaceDE/>
      <w:autoSpaceDN/>
      <w:adjustRightInd/>
      <w:ind w:firstLine="720"/>
      <w:jc w:val="both"/>
      <w:textAlignment w:val="auto"/>
    </w:pPr>
    <w:rPr>
      <w:rFonts w:ascii="Times New Roman" w:hAnsi="Times New Roman"/>
      <w:lang w:val="uk-UA" w:eastAsia="x-none"/>
    </w:rPr>
  </w:style>
  <w:style w:type="character" w:customStyle="1" w:styleId="20">
    <w:name w:val="Основний текст з відступом 2 Знак"/>
    <w:basedOn w:val="a0"/>
    <w:link w:val="2"/>
    <w:rsid w:val="00716E1C"/>
    <w:rPr>
      <w:rFonts w:ascii="Times New Roman" w:eastAsia="Times New Roman" w:hAnsi="Times New Roman" w:cs="Times New Roman"/>
      <w:sz w:val="28"/>
      <w:szCs w:val="20"/>
      <w:lang w:val="uk-UA" w:eastAsia="x-none"/>
    </w:rPr>
  </w:style>
  <w:style w:type="paragraph" w:styleId="a9">
    <w:name w:val="Balloon Text"/>
    <w:basedOn w:val="a"/>
    <w:link w:val="aa"/>
    <w:rsid w:val="00716E1C"/>
    <w:rPr>
      <w:rFonts w:ascii="Tahoma" w:hAnsi="Tahoma"/>
      <w:sz w:val="16"/>
      <w:szCs w:val="16"/>
      <w:lang w:eastAsia="x-none"/>
    </w:rPr>
  </w:style>
  <w:style w:type="character" w:customStyle="1" w:styleId="aa">
    <w:name w:val="Текст у виносці Знак"/>
    <w:basedOn w:val="a0"/>
    <w:link w:val="a9"/>
    <w:rsid w:val="00716E1C"/>
    <w:rPr>
      <w:rFonts w:ascii="Tahoma" w:eastAsia="Times New Roman" w:hAnsi="Tahoma" w:cs="Times New Roman"/>
      <w:sz w:val="16"/>
      <w:szCs w:val="16"/>
      <w:lang w:val="hr-HR" w:eastAsia="x-none"/>
    </w:rPr>
  </w:style>
  <w:style w:type="paragraph" w:customStyle="1" w:styleId="1">
    <w:name w:val="Абзац списка1"/>
    <w:basedOn w:val="a"/>
    <w:rsid w:val="00716E1C"/>
    <w:pPr>
      <w:overflowPunct/>
      <w:autoSpaceDE/>
      <w:autoSpaceDN/>
      <w:adjustRightInd/>
      <w:spacing w:after="200" w:line="276" w:lineRule="auto"/>
      <w:ind w:left="720"/>
      <w:contextualSpacing/>
      <w:textAlignment w:val="auto"/>
    </w:pPr>
    <w:rPr>
      <w:rFonts w:ascii="Calibri" w:hAnsi="Calibri"/>
      <w:sz w:val="22"/>
      <w:szCs w:val="22"/>
      <w:lang w:val="uk-UA" w:eastAsia="en-US"/>
    </w:rPr>
  </w:style>
  <w:style w:type="paragraph" w:customStyle="1" w:styleId="ab">
    <w:name w:val="Нормальний текст"/>
    <w:basedOn w:val="a"/>
    <w:rsid w:val="00716E1C"/>
    <w:pPr>
      <w:overflowPunct/>
      <w:autoSpaceDE/>
      <w:autoSpaceDN/>
      <w:adjustRightInd/>
      <w:spacing w:before="120"/>
      <w:ind w:firstLine="567"/>
      <w:textAlignment w:val="auto"/>
    </w:pPr>
    <w:rPr>
      <w:sz w:val="26"/>
      <w:lang w:val="uk-UA"/>
    </w:rPr>
  </w:style>
  <w:style w:type="paragraph" w:styleId="ac">
    <w:name w:val="footer"/>
    <w:basedOn w:val="a"/>
    <w:link w:val="ad"/>
    <w:uiPriority w:val="99"/>
    <w:rsid w:val="00716E1C"/>
    <w:pPr>
      <w:tabs>
        <w:tab w:val="center" w:pos="4677"/>
        <w:tab w:val="right" w:pos="9355"/>
      </w:tabs>
    </w:pPr>
  </w:style>
  <w:style w:type="character" w:customStyle="1" w:styleId="ad">
    <w:name w:val="Нижній колонтитул Знак"/>
    <w:basedOn w:val="a0"/>
    <w:link w:val="ac"/>
    <w:uiPriority w:val="99"/>
    <w:rsid w:val="00716E1C"/>
    <w:rPr>
      <w:rFonts w:ascii="Antiqua" w:eastAsia="Times New Roman" w:hAnsi="Antiqua" w:cs="Times New Roman"/>
      <w:sz w:val="28"/>
      <w:szCs w:val="20"/>
      <w:lang w:val="hr-HR" w:eastAsia="ru-RU"/>
    </w:rPr>
  </w:style>
  <w:style w:type="paragraph" w:styleId="ae">
    <w:name w:val="List Paragraph"/>
    <w:basedOn w:val="a"/>
    <w:uiPriority w:val="34"/>
    <w:qFormat/>
    <w:rsid w:val="00716E1C"/>
    <w:pPr>
      <w:overflowPunct/>
      <w:autoSpaceDE/>
      <w:autoSpaceDN/>
      <w:adjustRightInd/>
      <w:ind w:left="720"/>
      <w:contextualSpacing/>
      <w:textAlignment w:val="auto"/>
    </w:pPr>
    <w:rPr>
      <w:rFonts w:ascii="Times New Roman" w:hAnsi="Times New Roman"/>
      <w:sz w:val="24"/>
      <w:szCs w:val="24"/>
      <w:lang w:val="uk-UA"/>
    </w:rPr>
  </w:style>
  <w:style w:type="paragraph" w:styleId="af">
    <w:name w:val="No Spacing"/>
    <w:link w:val="af0"/>
    <w:uiPriority w:val="1"/>
    <w:qFormat/>
    <w:rsid w:val="00716E1C"/>
    <w:pPr>
      <w:spacing w:after="0" w:line="240" w:lineRule="auto"/>
    </w:pPr>
    <w:rPr>
      <w:rFonts w:ascii="Calibri" w:eastAsia="Times New Roman" w:hAnsi="Calibri" w:cs="Calibri"/>
      <w:lang w:eastAsia="ru-RU"/>
    </w:rPr>
  </w:style>
  <w:style w:type="character" w:customStyle="1" w:styleId="defaulttext">
    <w:name w:val="defaulttext"/>
    <w:rsid w:val="00716E1C"/>
  </w:style>
  <w:style w:type="paragraph" w:styleId="3">
    <w:name w:val="Body Text Indent 3"/>
    <w:basedOn w:val="a"/>
    <w:link w:val="30"/>
    <w:rsid w:val="00716E1C"/>
    <w:pPr>
      <w:overflowPunct/>
      <w:autoSpaceDE/>
      <w:autoSpaceDN/>
      <w:adjustRightInd/>
      <w:spacing w:after="120"/>
      <w:ind w:left="283"/>
      <w:textAlignment w:val="auto"/>
    </w:pPr>
    <w:rPr>
      <w:rFonts w:ascii="Times New Roman" w:hAnsi="Times New Roman"/>
      <w:sz w:val="16"/>
      <w:szCs w:val="16"/>
      <w:lang w:val="ru-RU"/>
    </w:rPr>
  </w:style>
  <w:style w:type="character" w:customStyle="1" w:styleId="30">
    <w:name w:val="Основний текст з відступом 3 Знак"/>
    <w:basedOn w:val="a0"/>
    <w:link w:val="3"/>
    <w:rsid w:val="00716E1C"/>
    <w:rPr>
      <w:rFonts w:ascii="Times New Roman" w:eastAsia="Times New Roman" w:hAnsi="Times New Roman" w:cs="Times New Roman"/>
      <w:sz w:val="16"/>
      <w:szCs w:val="16"/>
      <w:lang w:val="ru-RU" w:eastAsia="ru-RU"/>
    </w:rPr>
  </w:style>
  <w:style w:type="character" w:customStyle="1" w:styleId="rvts0">
    <w:name w:val="rvts0"/>
    <w:uiPriority w:val="99"/>
    <w:rsid w:val="00716E1C"/>
  </w:style>
  <w:style w:type="paragraph" w:customStyle="1" w:styleId="af1">
    <w:basedOn w:val="a"/>
    <w:next w:val="af2"/>
    <w:link w:val="af3"/>
    <w:qFormat/>
    <w:rsid w:val="00716E1C"/>
    <w:pPr>
      <w:overflowPunct/>
      <w:autoSpaceDE/>
      <w:autoSpaceDN/>
      <w:adjustRightInd/>
      <w:jc w:val="center"/>
      <w:textAlignment w:val="auto"/>
    </w:pPr>
    <w:rPr>
      <w:rFonts w:ascii="Times New Roman" w:hAnsi="Times New Roman"/>
      <w:szCs w:val="24"/>
      <w:lang w:val="uk-UA"/>
    </w:rPr>
  </w:style>
  <w:style w:type="character" w:customStyle="1" w:styleId="af3">
    <w:name w:val="Название Знак"/>
    <w:link w:val="af1"/>
    <w:rsid w:val="00716E1C"/>
    <w:rPr>
      <w:rFonts w:ascii="Times New Roman" w:eastAsia="Times New Roman" w:hAnsi="Times New Roman" w:cs="Times New Roman"/>
      <w:sz w:val="28"/>
      <w:szCs w:val="24"/>
      <w:lang w:val="uk-UA" w:eastAsia="ru-RU"/>
    </w:rPr>
  </w:style>
  <w:style w:type="paragraph" w:customStyle="1" w:styleId="af4">
    <w:name w:val="Знак Знак Знак Знак Знак Знак Знак Знак Знак"/>
    <w:basedOn w:val="a"/>
    <w:rsid w:val="00716E1C"/>
    <w:pPr>
      <w:overflowPunct/>
      <w:autoSpaceDE/>
      <w:autoSpaceDN/>
      <w:adjustRightInd/>
      <w:textAlignment w:val="auto"/>
    </w:pPr>
    <w:rPr>
      <w:rFonts w:ascii="Verdana" w:hAnsi="Verdana" w:cs="Verdana"/>
      <w:sz w:val="20"/>
      <w:lang w:val="en-US" w:eastAsia="en-US"/>
    </w:rPr>
  </w:style>
  <w:style w:type="paragraph" w:customStyle="1" w:styleId="31">
    <w:name w:val="Абзац списка3"/>
    <w:basedOn w:val="a"/>
    <w:uiPriority w:val="99"/>
    <w:rsid w:val="00716E1C"/>
    <w:pPr>
      <w:overflowPunct/>
      <w:autoSpaceDE/>
      <w:autoSpaceDN/>
      <w:adjustRightInd/>
      <w:ind w:left="720"/>
      <w:contextualSpacing/>
      <w:textAlignment w:val="auto"/>
    </w:pPr>
    <w:rPr>
      <w:rFonts w:ascii="Times New Roman" w:eastAsia="Calibri" w:hAnsi="Times New Roman"/>
      <w:sz w:val="24"/>
      <w:szCs w:val="24"/>
      <w:lang w:val="ru-RU"/>
    </w:rPr>
  </w:style>
  <w:style w:type="paragraph" w:customStyle="1" w:styleId="11">
    <w:name w:val="Обычный + 11 пт"/>
    <w:aliases w:val="По ширине,Первая строка:  1,25 см,Узор: Нет (Белый)"/>
    <w:basedOn w:val="a"/>
    <w:rsid w:val="00716E1C"/>
    <w:pPr>
      <w:shd w:val="clear" w:color="auto" w:fill="FFFFFF"/>
      <w:overflowPunct/>
      <w:autoSpaceDE/>
      <w:autoSpaceDN/>
      <w:adjustRightInd/>
      <w:ind w:firstLine="708"/>
      <w:jc w:val="both"/>
      <w:textAlignment w:val="auto"/>
      <w:outlineLvl w:val="0"/>
    </w:pPr>
    <w:rPr>
      <w:rFonts w:ascii="Times New Roman" w:hAnsi="Times New Roman"/>
      <w:sz w:val="22"/>
      <w:szCs w:val="22"/>
      <w:lang w:val="uk-UA"/>
    </w:rPr>
  </w:style>
  <w:style w:type="table" w:styleId="af5">
    <w:name w:val="Table Grid"/>
    <w:basedOn w:val="a1"/>
    <w:uiPriority w:val="59"/>
    <w:rsid w:val="00716E1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
    <w:rsid w:val="00716E1C"/>
    <w:pPr>
      <w:overflowPunct/>
      <w:autoSpaceDE/>
      <w:autoSpaceDN/>
      <w:adjustRightInd/>
      <w:spacing w:after="200" w:line="276" w:lineRule="auto"/>
      <w:ind w:left="720"/>
      <w:textAlignment w:val="auto"/>
    </w:pPr>
    <w:rPr>
      <w:rFonts w:ascii="Calibri" w:hAnsi="Calibri"/>
      <w:sz w:val="22"/>
      <w:szCs w:val="22"/>
      <w:lang w:val="uk-UA" w:eastAsia="uk-UA"/>
    </w:rPr>
  </w:style>
  <w:style w:type="character" w:customStyle="1" w:styleId="af0">
    <w:name w:val="Без інтервалів Знак"/>
    <w:link w:val="af"/>
    <w:uiPriority w:val="1"/>
    <w:locked/>
    <w:rsid w:val="00716E1C"/>
    <w:rPr>
      <w:rFonts w:ascii="Calibri" w:eastAsia="Times New Roman" w:hAnsi="Calibri" w:cs="Calibri"/>
      <w:lang w:val="ru-RU" w:eastAsia="ru-RU"/>
    </w:rPr>
  </w:style>
  <w:style w:type="paragraph" w:styleId="HTML">
    <w:name w:val="HTML Preformatted"/>
    <w:basedOn w:val="a"/>
    <w:link w:val="HTML0"/>
    <w:uiPriority w:val="99"/>
    <w:semiHidden/>
    <w:unhideWhenUsed/>
    <w:rsid w:val="0071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ru-RU"/>
    </w:rPr>
  </w:style>
  <w:style w:type="character" w:customStyle="1" w:styleId="HTML0">
    <w:name w:val="Стандартний HTML Знак"/>
    <w:basedOn w:val="a0"/>
    <w:link w:val="HTML"/>
    <w:uiPriority w:val="99"/>
    <w:semiHidden/>
    <w:rsid w:val="00716E1C"/>
    <w:rPr>
      <w:rFonts w:ascii="Courier New" w:eastAsia="Times New Roman" w:hAnsi="Courier New" w:cs="Courier New"/>
      <w:sz w:val="20"/>
      <w:szCs w:val="20"/>
      <w:lang w:val="ru-RU" w:eastAsia="ru-RU"/>
    </w:rPr>
  </w:style>
  <w:style w:type="paragraph" w:styleId="af6">
    <w:name w:val="Normal (Web)"/>
    <w:basedOn w:val="a"/>
    <w:uiPriority w:val="99"/>
    <w:unhideWhenUsed/>
    <w:rsid w:val="00716E1C"/>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paragraph" w:customStyle="1" w:styleId="relative">
    <w:name w:val="relative"/>
    <w:basedOn w:val="a"/>
    <w:rsid w:val="00716E1C"/>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paragraph" w:styleId="af2">
    <w:name w:val="Title"/>
    <w:basedOn w:val="a"/>
    <w:next w:val="a"/>
    <w:link w:val="af7"/>
    <w:uiPriority w:val="10"/>
    <w:qFormat/>
    <w:rsid w:val="00716E1C"/>
    <w:pPr>
      <w:contextualSpacing/>
    </w:pPr>
    <w:rPr>
      <w:rFonts w:asciiTheme="majorHAnsi" w:eastAsiaTheme="majorEastAsia" w:hAnsiTheme="majorHAnsi" w:cstheme="majorBidi"/>
      <w:spacing w:val="-10"/>
      <w:kern w:val="28"/>
      <w:sz w:val="56"/>
      <w:szCs w:val="56"/>
    </w:rPr>
  </w:style>
  <w:style w:type="character" w:customStyle="1" w:styleId="af7">
    <w:name w:val="Назва Знак"/>
    <w:basedOn w:val="a0"/>
    <w:link w:val="af2"/>
    <w:uiPriority w:val="10"/>
    <w:rsid w:val="00716E1C"/>
    <w:rPr>
      <w:rFonts w:asciiTheme="majorHAnsi" w:eastAsiaTheme="majorEastAsia" w:hAnsiTheme="majorHAnsi" w:cstheme="majorBidi"/>
      <w:spacing w:val="-10"/>
      <w:kern w:val="28"/>
      <w:sz w:val="56"/>
      <w:szCs w:val="56"/>
      <w:lang w:val="hr-HR" w:eastAsia="ru-RU"/>
    </w:rPr>
  </w:style>
  <w:style w:type="paragraph" w:customStyle="1" w:styleId="41">
    <w:name w:val="Абзац списка4"/>
    <w:basedOn w:val="a"/>
    <w:rsid w:val="00830109"/>
    <w:pPr>
      <w:overflowPunct/>
      <w:autoSpaceDE/>
      <w:autoSpaceDN/>
      <w:adjustRightInd/>
      <w:spacing w:after="200" w:line="276" w:lineRule="auto"/>
      <w:ind w:left="720"/>
      <w:contextualSpacing/>
      <w:textAlignment w:val="auto"/>
    </w:pPr>
    <w:rPr>
      <w:rFonts w:ascii="Calibri" w:hAnsi="Calibri"/>
      <w:sz w:val="22"/>
      <w:szCs w:val="22"/>
      <w:lang w:val="ru-RU" w:eastAsia="en-US"/>
    </w:rPr>
  </w:style>
  <w:style w:type="paragraph" w:customStyle="1" w:styleId="af8">
    <w:name w:val="Знак Знак Знак Знак Знак Знак Знак Знак Знак"/>
    <w:basedOn w:val="a"/>
    <w:rsid w:val="00411787"/>
    <w:pPr>
      <w:overflowPunct/>
      <w:autoSpaceDE/>
      <w:autoSpaceDN/>
      <w:adjustRightInd/>
      <w:textAlignment w:val="auto"/>
    </w:pPr>
    <w:rPr>
      <w:rFonts w:ascii="Verdana" w:hAnsi="Verdana" w:cs="Verdana"/>
      <w:sz w:val="20"/>
      <w:lang w:val="en-US" w:eastAsia="en-US"/>
    </w:rPr>
  </w:style>
  <w:style w:type="character" w:customStyle="1" w:styleId="apple-converted-space">
    <w:name w:val="apple-converted-space"/>
    <w:basedOn w:val="a0"/>
    <w:rsid w:val="00AA7C74"/>
  </w:style>
  <w:style w:type="character" w:customStyle="1" w:styleId="bumpedfont15">
    <w:name w:val="bumpedfont15"/>
    <w:basedOn w:val="a0"/>
    <w:rsid w:val="00AA7C74"/>
  </w:style>
  <w:style w:type="paragraph" w:customStyle="1" w:styleId="s6">
    <w:name w:val="s6"/>
    <w:basedOn w:val="a"/>
    <w:rsid w:val="00AA7C74"/>
    <w:pPr>
      <w:overflowPunct/>
      <w:autoSpaceDE/>
      <w:autoSpaceDN/>
      <w:adjustRightInd/>
      <w:spacing w:before="100" w:beforeAutospacing="1" w:after="100" w:afterAutospacing="1"/>
      <w:textAlignment w:val="auto"/>
    </w:pPr>
    <w:rPr>
      <w:rFonts w:ascii="Times New Roman" w:eastAsiaTheme="minorEastAsia" w:hAnsi="Times New Roman"/>
      <w:sz w:val="24"/>
      <w:szCs w:val="24"/>
      <w:lang w:val="uk-UA"/>
    </w:rPr>
  </w:style>
  <w:style w:type="paragraph" w:customStyle="1" w:styleId="10">
    <w:name w:val="Без інтервалів1"/>
    <w:rsid w:val="00486889"/>
    <w:pPr>
      <w:spacing w:after="0" w:line="240" w:lineRule="auto"/>
    </w:pPr>
    <w:rPr>
      <w:rFonts w:ascii="Calibri" w:eastAsia="Calibri" w:hAnsi="Calibri" w:cs="Times New Roman"/>
      <w:lang w:val="uk-UA"/>
    </w:rPr>
  </w:style>
  <w:style w:type="character" w:styleId="af9">
    <w:name w:val="Strong"/>
    <w:basedOn w:val="a0"/>
    <w:uiPriority w:val="22"/>
    <w:qFormat/>
    <w:rsid w:val="00D32243"/>
    <w:rPr>
      <w:b/>
      <w:bCs/>
    </w:rPr>
  </w:style>
  <w:style w:type="character" w:styleId="afa">
    <w:name w:val="Emphasis"/>
    <w:basedOn w:val="a0"/>
    <w:uiPriority w:val="20"/>
    <w:qFormat/>
    <w:rsid w:val="00C23B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8549">
      <w:bodyDiv w:val="1"/>
      <w:marLeft w:val="0"/>
      <w:marRight w:val="0"/>
      <w:marTop w:val="0"/>
      <w:marBottom w:val="0"/>
      <w:divBdr>
        <w:top w:val="none" w:sz="0" w:space="0" w:color="auto"/>
        <w:left w:val="none" w:sz="0" w:space="0" w:color="auto"/>
        <w:bottom w:val="none" w:sz="0" w:space="0" w:color="auto"/>
        <w:right w:val="none" w:sz="0" w:space="0" w:color="auto"/>
      </w:divBdr>
    </w:div>
    <w:div w:id="333656674">
      <w:bodyDiv w:val="1"/>
      <w:marLeft w:val="0"/>
      <w:marRight w:val="0"/>
      <w:marTop w:val="0"/>
      <w:marBottom w:val="0"/>
      <w:divBdr>
        <w:top w:val="none" w:sz="0" w:space="0" w:color="auto"/>
        <w:left w:val="none" w:sz="0" w:space="0" w:color="auto"/>
        <w:bottom w:val="none" w:sz="0" w:space="0" w:color="auto"/>
        <w:right w:val="none" w:sz="0" w:space="0" w:color="auto"/>
      </w:divBdr>
    </w:div>
    <w:div w:id="623317008">
      <w:bodyDiv w:val="1"/>
      <w:marLeft w:val="0"/>
      <w:marRight w:val="0"/>
      <w:marTop w:val="0"/>
      <w:marBottom w:val="0"/>
      <w:divBdr>
        <w:top w:val="none" w:sz="0" w:space="0" w:color="auto"/>
        <w:left w:val="none" w:sz="0" w:space="0" w:color="auto"/>
        <w:bottom w:val="none" w:sz="0" w:space="0" w:color="auto"/>
        <w:right w:val="none" w:sz="0" w:space="0" w:color="auto"/>
      </w:divBdr>
    </w:div>
    <w:div w:id="798767752">
      <w:bodyDiv w:val="1"/>
      <w:marLeft w:val="0"/>
      <w:marRight w:val="0"/>
      <w:marTop w:val="0"/>
      <w:marBottom w:val="0"/>
      <w:divBdr>
        <w:top w:val="none" w:sz="0" w:space="0" w:color="auto"/>
        <w:left w:val="none" w:sz="0" w:space="0" w:color="auto"/>
        <w:bottom w:val="none" w:sz="0" w:space="0" w:color="auto"/>
        <w:right w:val="none" w:sz="0" w:space="0" w:color="auto"/>
      </w:divBdr>
    </w:div>
    <w:div w:id="1146043164">
      <w:bodyDiv w:val="1"/>
      <w:marLeft w:val="0"/>
      <w:marRight w:val="0"/>
      <w:marTop w:val="0"/>
      <w:marBottom w:val="0"/>
      <w:divBdr>
        <w:top w:val="none" w:sz="0" w:space="0" w:color="auto"/>
        <w:left w:val="none" w:sz="0" w:space="0" w:color="auto"/>
        <w:bottom w:val="none" w:sz="0" w:space="0" w:color="auto"/>
        <w:right w:val="none" w:sz="0" w:space="0" w:color="auto"/>
      </w:divBdr>
    </w:div>
    <w:div w:id="1235042214">
      <w:bodyDiv w:val="1"/>
      <w:marLeft w:val="0"/>
      <w:marRight w:val="0"/>
      <w:marTop w:val="0"/>
      <w:marBottom w:val="0"/>
      <w:divBdr>
        <w:top w:val="none" w:sz="0" w:space="0" w:color="auto"/>
        <w:left w:val="none" w:sz="0" w:space="0" w:color="auto"/>
        <w:bottom w:val="none" w:sz="0" w:space="0" w:color="auto"/>
        <w:right w:val="none" w:sz="0" w:space="0" w:color="auto"/>
      </w:divBdr>
    </w:div>
    <w:div w:id="1348870906">
      <w:bodyDiv w:val="1"/>
      <w:marLeft w:val="0"/>
      <w:marRight w:val="0"/>
      <w:marTop w:val="0"/>
      <w:marBottom w:val="0"/>
      <w:divBdr>
        <w:top w:val="none" w:sz="0" w:space="0" w:color="auto"/>
        <w:left w:val="none" w:sz="0" w:space="0" w:color="auto"/>
        <w:bottom w:val="none" w:sz="0" w:space="0" w:color="auto"/>
        <w:right w:val="none" w:sz="0" w:space="0" w:color="auto"/>
      </w:divBdr>
    </w:div>
    <w:div w:id="1592816434">
      <w:bodyDiv w:val="1"/>
      <w:marLeft w:val="0"/>
      <w:marRight w:val="0"/>
      <w:marTop w:val="0"/>
      <w:marBottom w:val="0"/>
      <w:divBdr>
        <w:top w:val="none" w:sz="0" w:space="0" w:color="auto"/>
        <w:left w:val="none" w:sz="0" w:space="0" w:color="auto"/>
        <w:bottom w:val="none" w:sz="0" w:space="0" w:color="auto"/>
        <w:right w:val="none" w:sz="0" w:space="0" w:color="auto"/>
      </w:divBdr>
    </w:div>
    <w:div w:id="18818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44;&#1080;&#1072;&#1088;&#1072;&#1084;&#1072;_&#1079;&#1074;&#1080;&#109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44;&#1080;&#1072;&#1088;&#1072;&#1084;&#1072;_&#1079;&#1074;&#1080;&#1090;%20&#8211;%20&#1082;&#1086;&#1087;&#1110;&#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uk-UA" sz="1050" b="1">
                <a:solidFill>
                  <a:sysClr val="windowText" lastClr="000000"/>
                </a:solidFill>
                <a:latin typeface="Times New Roman" panose="02020603050405020304" pitchFamily="18" charset="0"/>
                <a:cs typeface="Times New Roman" panose="02020603050405020304" pitchFamily="18" charset="0"/>
              </a:rPr>
              <a:t>Структура</a:t>
            </a:r>
            <a:r>
              <a:rPr lang="uk-UA" sz="1050" b="1" baseline="0">
                <a:solidFill>
                  <a:sysClr val="windowText" lastClr="000000"/>
                </a:solidFill>
                <a:latin typeface="Times New Roman" panose="02020603050405020304" pitchFamily="18" charset="0"/>
                <a:cs typeface="Times New Roman" panose="02020603050405020304" pitchFamily="18" charset="0"/>
              </a:rPr>
              <a:t> видатків загального та спеціального фондів місцевого бюджету Бучанської міської територіальної громади за економічною класифікацією </a:t>
            </a:r>
          </a:p>
          <a:p>
            <a:pPr>
              <a:defRPr sz="1400" b="1" i="0" u="none" strike="noStrike" kern="1200" spc="0" baseline="0">
                <a:solidFill>
                  <a:schemeClr val="tx1">
                    <a:lumMod val="65000"/>
                    <a:lumOff val="35000"/>
                  </a:schemeClr>
                </a:solidFill>
                <a:latin typeface="+mn-lt"/>
                <a:ea typeface="+mn-ea"/>
                <a:cs typeface="+mn-cs"/>
              </a:defRPr>
            </a:pPr>
            <a:r>
              <a:rPr lang="uk-UA" sz="1050" b="1" baseline="0">
                <a:solidFill>
                  <a:sysClr val="windowText" lastClr="000000"/>
                </a:solidFill>
                <a:latin typeface="Times New Roman" panose="02020603050405020304" pitchFamily="18" charset="0"/>
                <a:cs typeface="Times New Roman" panose="02020603050405020304" pitchFamily="18" charset="0"/>
              </a:rPr>
              <a:t>за </a:t>
            </a:r>
            <a:r>
              <a:rPr lang="en-US" sz="1050" b="1" baseline="0">
                <a:solidFill>
                  <a:sysClr val="windowText" lastClr="000000"/>
                </a:solidFill>
                <a:latin typeface="Times New Roman" panose="02020603050405020304" pitchFamily="18" charset="0"/>
                <a:cs typeface="Times New Roman" panose="02020603050405020304" pitchFamily="18" charset="0"/>
              </a:rPr>
              <a:t>I </a:t>
            </a:r>
            <a:r>
              <a:rPr lang="uk-UA" sz="1050" b="1" baseline="0">
                <a:solidFill>
                  <a:sysClr val="windowText" lastClr="000000"/>
                </a:solidFill>
                <a:latin typeface="Times New Roman" panose="02020603050405020304" pitchFamily="18" charset="0"/>
                <a:cs typeface="Times New Roman" panose="02020603050405020304" pitchFamily="18" charset="0"/>
              </a:rPr>
              <a:t>півріччя 2021 року  (тис.грн.)</a:t>
            </a:r>
          </a:p>
          <a:p>
            <a:pPr>
              <a:defRPr sz="1400" b="1" i="0" u="none" strike="noStrike" kern="1200" spc="0" baseline="0">
                <a:solidFill>
                  <a:schemeClr val="tx1">
                    <a:lumMod val="65000"/>
                    <a:lumOff val="35000"/>
                  </a:schemeClr>
                </a:solidFill>
                <a:latin typeface="+mn-lt"/>
                <a:ea typeface="+mn-ea"/>
                <a:cs typeface="+mn-cs"/>
              </a:defRPr>
            </a:pPr>
            <a:endParaRPr lang="uk-UA" sz="800" b="1"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263721433231742"/>
          <c:y val="0"/>
        </c:manualLayout>
      </c:layout>
      <c:overlay val="0"/>
      <c:spPr>
        <a:noFill/>
        <a:ln w="25400">
          <a:noFill/>
        </a:ln>
      </c:spPr>
    </c:title>
    <c:autoTitleDeleted val="0"/>
    <c:plotArea>
      <c:layout>
        <c:manualLayout>
          <c:layoutTarget val="inner"/>
          <c:xMode val="edge"/>
          <c:yMode val="edge"/>
          <c:x val="0.46878547105561863"/>
          <c:y val="0.1709960324422358"/>
          <c:w val="0.52553916004540291"/>
          <c:h val="0.79653848023725027"/>
        </c:manualLayout>
      </c:layout>
      <c:barChart>
        <c:barDir val="bar"/>
        <c:grouping val="clustered"/>
        <c:varyColors val="0"/>
        <c:ser>
          <c:idx val="0"/>
          <c:order val="0"/>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Аркуш1!$A$1:$A$12</c:f>
              <c:strCache>
                <c:ptCount val="12"/>
                <c:pt idx="2">
                  <c:v>Предмети, матеріали, обладнання та інвентар</c:v>
                </c:pt>
                <c:pt idx="3">
                  <c:v>Дослідження і розробки, окремі заходи по реалізації державних( регіональних) програм</c:v>
                </c:pt>
                <c:pt idx="4">
                  <c:v>Оплата послуг(крім комунальних) та відрядження</c:v>
                </c:pt>
                <c:pt idx="5">
                  <c:v>Інші поточні видатки</c:v>
                </c:pt>
                <c:pt idx="6">
                  <c:v>Інші виплати населенню</c:v>
                </c:pt>
                <c:pt idx="7">
                  <c:v>Оплата харчування та медикаментів</c:v>
                </c:pt>
                <c:pt idx="8">
                  <c:v>Оплата комунальних послуг та енергоносіїв</c:v>
                </c:pt>
                <c:pt idx="9">
                  <c:v>Субсидії та поточні трансферти підприємствам( установам, організаціям)</c:v>
                </c:pt>
                <c:pt idx="10">
                  <c:v>Капітальні видатки</c:v>
                </c:pt>
                <c:pt idx="11">
                  <c:v>Заробітна плата  та нарахування на неї</c:v>
                </c:pt>
              </c:strCache>
            </c:strRef>
          </c:cat>
          <c:val>
            <c:numRef>
              <c:f>Аркуш1!$B$1:$B$12</c:f>
              <c:numCache>
                <c:formatCode>General</c:formatCode>
                <c:ptCount val="12"/>
                <c:pt idx="2" formatCode="#\ ##0.0">
                  <c:v>3760.7</c:v>
                </c:pt>
                <c:pt idx="3" formatCode="#\ ##0.0">
                  <c:v>3831.1</c:v>
                </c:pt>
                <c:pt idx="4" formatCode="#\ ##0.0">
                  <c:v>4942.2</c:v>
                </c:pt>
                <c:pt idx="5" formatCode="#\ ##0.0">
                  <c:v>5568.6</c:v>
                </c:pt>
                <c:pt idx="6" formatCode="#\ ##0.0">
                  <c:v>5774.9</c:v>
                </c:pt>
                <c:pt idx="7" formatCode="#\ ##0.0">
                  <c:v>7207.2</c:v>
                </c:pt>
                <c:pt idx="8" formatCode="#\ ##0.0">
                  <c:v>23666.7</c:v>
                </c:pt>
                <c:pt idx="9" formatCode="#\ ##0.0">
                  <c:v>24023.7</c:v>
                </c:pt>
                <c:pt idx="10" formatCode="#\ ##0.0">
                  <c:v>50463.199999999997</c:v>
                </c:pt>
                <c:pt idx="11" formatCode="#\ ##0.0">
                  <c:v>189113.4</c:v>
                </c:pt>
              </c:numCache>
            </c:numRef>
          </c:val>
          <c:extLst>
            <c:ext xmlns:c16="http://schemas.microsoft.com/office/drawing/2014/chart" uri="{C3380CC4-5D6E-409C-BE32-E72D297353CC}">
              <c16:uniqueId val="{00000000-5E48-4F7D-96C3-E349C4FE2F09}"/>
            </c:ext>
          </c:extLst>
        </c:ser>
        <c:dLbls>
          <c:showLegendKey val="0"/>
          <c:showVal val="0"/>
          <c:showCatName val="0"/>
          <c:showSerName val="0"/>
          <c:showPercent val="0"/>
          <c:showBubbleSize val="0"/>
        </c:dLbls>
        <c:gapWidth val="150"/>
        <c:axId val="169190144"/>
        <c:axId val="169264640"/>
      </c:barChart>
      <c:catAx>
        <c:axId val="169190144"/>
        <c:scaling>
          <c:orientation val="minMax"/>
        </c:scaling>
        <c:delete val="0"/>
        <c:axPos val="l"/>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69264640"/>
        <c:crosses val="autoZero"/>
        <c:auto val="1"/>
        <c:lblAlgn val="ctr"/>
        <c:lblOffset val="100"/>
        <c:noMultiLvlLbl val="0"/>
      </c:catAx>
      <c:valAx>
        <c:axId val="16926464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one"/>
        <c:crossAx val="16919014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Кількість наданих послуг за І півріччя</a:t>
            </a:r>
            <a:r>
              <a:rPr lang="uk-UA" baseline="0"/>
              <a:t> 2021 р.</a:t>
            </a:r>
            <a:endParaRPr lang="uk-UA"/>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Лист1!$C$1</c:f>
              <c:strCache>
                <c:ptCount val="1"/>
                <c:pt idx="0">
                  <c:v>Кількість наданих послуг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Лист1!$B$2:$B$13</c:f>
              <c:strCache>
                <c:ptCount val="12"/>
                <c:pt idx="0">
                  <c:v>Реєстрація місця проживання/зняття з реєстрації місця проживання, видача довідок про реєстрацію місця проживання</c:v>
                </c:pt>
                <c:pt idx="1">
                  <c:v>Паспортні послуги (виготовлення закордонних паспортів, ID-картки, вклейка фото -25,-45 років )</c:v>
                </c:pt>
                <c:pt idx="2">
                  <c:v>Державна реєстрація нерухомого майна та їх обтяжень</c:v>
                </c:pt>
                <c:pt idx="3">
                  <c:v>Державна реєстрація юридичних осіб,  фізичних осіб-підприємців та громадських формувань</c:v>
                </c:pt>
                <c:pt idx="4">
                  <c:v>Послуги Держгеокадастру</c:v>
                </c:pt>
                <c:pt idx="5">
                  <c:v>Послуги у сфері містобудування та будівництва</c:v>
                </c:pt>
                <c:pt idx="6">
                  <c:v>Послуги державного архітектурно-будівельного контролю</c:v>
                </c:pt>
                <c:pt idx="7">
                  <c:v>Власні земельні послуги</c:v>
                </c:pt>
                <c:pt idx="8">
                  <c:v>Послуги у сфері опіки та піклування</c:v>
                </c:pt>
                <c:pt idx="9">
                  <c:v>Документи дозвільного характеру та послуги місцевого значення (юридичні послуги, благоустрій, Бучазеленбуд тощо )</c:v>
                </c:pt>
                <c:pt idx="10">
                  <c:v>Кількість відмов у наданні послуг</c:v>
                </c:pt>
                <c:pt idx="11">
                  <c:v>Кількість наданих послуг ВРМ адміністраторів</c:v>
                </c:pt>
              </c:strCache>
            </c:strRef>
          </c:cat>
          <c:val>
            <c:numRef>
              <c:f>Лист1!$C$2:$C$13</c:f>
              <c:numCache>
                <c:formatCode>General</c:formatCode>
                <c:ptCount val="12"/>
                <c:pt idx="0">
                  <c:v>6520</c:v>
                </c:pt>
                <c:pt idx="1">
                  <c:v>5265</c:v>
                </c:pt>
                <c:pt idx="2">
                  <c:v>1333</c:v>
                </c:pt>
                <c:pt idx="3">
                  <c:v>493</c:v>
                </c:pt>
                <c:pt idx="4">
                  <c:v>1793</c:v>
                </c:pt>
                <c:pt idx="5">
                  <c:v>658</c:v>
                </c:pt>
                <c:pt idx="6">
                  <c:v>477</c:v>
                </c:pt>
                <c:pt idx="7">
                  <c:v>305</c:v>
                </c:pt>
                <c:pt idx="8">
                  <c:v>194</c:v>
                </c:pt>
                <c:pt idx="9">
                  <c:v>234</c:v>
                </c:pt>
                <c:pt idx="10">
                  <c:v>224</c:v>
                </c:pt>
                <c:pt idx="11">
                  <c:v>4237</c:v>
                </c:pt>
              </c:numCache>
            </c:numRef>
          </c:val>
          <c:extLst>
            <c:ext xmlns:c16="http://schemas.microsoft.com/office/drawing/2014/chart" uri="{C3380CC4-5D6E-409C-BE32-E72D297353CC}">
              <c16:uniqueId val="{00000000-0A76-4334-B1FE-050C63981389}"/>
            </c:ext>
          </c:extLst>
        </c:ser>
        <c:dLbls>
          <c:showLegendKey val="0"/>
          <c:showVal val="0"/>
          <c:showCatName val="0"/>
          <c:showSerName val="0"/>
          <c:showPercent val="0"/>
          <c:showBubbleSize val="0"/>
        </c:dLbls>
        <c:gapWidth val="150"/>
        <c:shape val="box"/>
        <c:axId val="190868480"/>
        <c:axId val="190870272"/>
        <c:axId val="0"/>
      </c:bar3DChart>
      <c:catAx>
        <c:axId val="190868480"/>
        <c:scaling>
          <c:orientation val="minMax"/>
        </c:scaling>
        <c:delete val="0"/>
        <c:axPos val="b"/>
        <c:numFmt formatCode="General" sourceLinked="0"/>
        <c:majorTickMark val="out"/>
        <c:minorTickMark val="none"/>
        <c:tickLblPos val="nextTo"/>
        <c:crossAx val="190870272"/>
        <c:crosses val="autoZero"/>
        <c:auto val="1"/>
        <c:lblAlgn val="ctr"/>
        <c:lblOffset val="100"/>
        <c:noMultiLvlLbl val="0"/>
      </c:catAx>
      <c:valAx>
        <c:axId val="190870272"/>
        <c:scaling>
          <c:orientation val="minMax"/>
        </c:scaling>
        <c:delete val="0"/>
        <c:axPos val="l"/>
        <c:majorGridlines/>
        <c:numFmt formatCode="General" sourceLinked="1"/>
        <c:majorTickMark val="out"/>
        <c:minorTickMark val="none"/>
        <c:tickLblPos val="nextTo"/>
        <c:crossAx val="1908684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Лист1!$C$1</c:f>
              <c:strCache>
                <c:ptCount val="1"/>
                <c:pt idx="0">
                  <c:v>Кількість наданих послуг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Лист1!$B$2:$B$9</c:f>
              <c:strCache>
                <c:ptCount val="8"/>
                <c:pt idx="0">
                  <c:v>Бабинецький старостинський округ</c:v>
                </c:pt>
                <c:pt idx="1">
                  <c:v>Блиставицький старостинський округ</c:v>
                </c:pt>
                <c:pt idx="2">
                  <c:v>Ворзельський старостинський округ</c:v>
                </c:pt>
                <c:pt idx="3">
                  <c:v>Гаврилівський старостинський округ</c:v>
                </c:pt>
                <c:pt idx="4">
                  <c:v>Здвижівський старостинський округ</c:v>
                </c:pt>
                <c:pt idx="5">
                  <c:v>Мироцький старостинський округ</c:v>
                </c:pt>
                <c:pt idx="6">
                  <c:v>Луб’янський старостинський округ</c:v>
                </c:pt>
                <c:pt idx="7">
                  <c:v>Синяківський старостинський округ</c:v>
                </c:pt>
              </c:strCache>
            </c:strRef>
          </c:cat>
          <c:val>
            <c:numRef>
              <c:f>Лист1!$C$2:$C$9</c:f>
              <c:numCache>
                <c:formatCode>General</c:formatCode>
                <c:ptCount val="8"/>
                <c:pt idx="0">
                  <c:v>509</c:v>
                </c:pt>
                <c:pt idx="1">
                  <c:v>221</c:v>
                </c:pt>
                <c:pt idx="2">
                  <c:v>1411</c:v>
                </c:pt>
                <c:pt idx="3">
                  <c:v>712</c:v>
                </c:pt>
                <c:pt idx="4">
                  <c:v>234</c:v>
                </c:pt>
                <c:pt idx="5">
                  <c:v>139</c:v>
                </c:pt>
                <c:pt idx="6">
                  <c:v>244</c:v>
                </c:pt>
                <c:pt idx="7">
                  <c:v>767</c:v>
                </c:pt>
              </c:numCache>
            </c:numRef>
          </c:val>
          <c:extLst>
            <c:ext xmlns:c16="http://schemas.microsoft.com/office/drawing/2014/chart" uri="{C3380CC4-5D6E-409C-BE32-E72D297353CC}">
              <c16:uniqueId val="{00000000-75AB-4343-8B81-FF69C300C748}"/>
            </c:ext>
          </c:extLst>
        </c:ser>
        <c:ser>
          <c:idx val="1"/>
          <c:order val="1"/>
          <c:tx>
            <c:strRef>
              <c:f>Лист1!$D$1</c:f>
              <c:strCache>
                <c:ptCount val="1"/>
                <c:pt idx="0">
                  <c:v>%</c:v>
                </c:pt>
              </c:strCache>
            </c:strRef>
          </c:tx>
          <c:invertIfNegative val="0"/>
          <c:cat>
            <c:strRef>
              <c:f>Лист1!$B$2:$B$9</c:f>
              <c:strCache>
                <c:ptCount val="8"/>
                <c:pt idx="0">
                  <c:v>Бабинецький старостинський округ</c:v>
                </c:pt>
                <c:pt idx="1">
                  <c:v>Блиставицький старостинський округ</c:v>
                </c:pt>
                <c:pt idx="2">
                  <c:v>Ворзельський старостинський округ</c:v>
                </c:pt>
                <c:pt idx="3">
                  <c:v>Гаврилівський старостинський округ</c:v>
                </c:pt>
                <c:pt idx="4">
                  <c:v>Здвижівський старостинський округ</c:v>
                </c:pt>
                <c:pt idx="5">
                  <c:v>Мироцький старостинський округ</c:v>
                </c:pt>
                <c:pt idx="6">
                  <c:v>Луб’янський старостинський округ</c:v>
                </c:pt>
                <c:pt idx="7">
                  <c:v>Синяківський старостинський округ</c:v>
                </c:pt>
              </c:strCache>
            </c:strRef>
          </c:cat>
          <c:val>
            <c:numRef>
              <c:f>Лист1!$D$2:$D$9</c:f>
              <c:numCache>
                <c:formatCode>0%</c:formatCode>
                <c:ptCount val="8"/>
                <c:pt idx="0">
                  <c:v>0.12</c:v>
                </c:pt>
                <c:pt idx="1">
                  <c:v>0.05</c:v>
                </c:pt>
                <c:pt idx="2">
                  <c:v>0.33</c:v>
                </c:pt>
                <c:pt idx="3">
                  <c:v>0.17</c:v>
                </c:pt>
                <c:pt idx="4">
                  <c:v>0.06</c:v>
                </c:pt>
                <c:pt idx="5">
                  <c:v>0.03</c:v>
                </c:pt>
                <c:pt idx="6">
                  <c:v>0.06</c:v>
                </c:pt>
                <c:pt idx="7">
                  <c:v>0.18</c:v>
                </c:pt>
              </c:numCache>
            </c:numRef>
          </c:val>
          <c:extLst>
            <c:ext xmlns:c16="http://schemas.microsoft.com/office/drawing/2014/chart" uri="{C3380CC4-5D6E-409C-BE32-E72D297353CC}">
              <c16:uniqueId val="{00000001-75AB-4343-8B81-FF69C300C748}"/>
            </c:ext>
          </c:extLst>
        </c:ser>
        <c:dLbls>
          <c:showLegendKey val="0"/>
          <c:showVal val="0"/>
          <c:showCatName val="0"/>
          <c:showSerName val="0"/>
          <c:showPercent val="0"/>
          <c:showBubbleSize val="0"/>
        </c:dLbls>
        <c:gapWidth val="150"/>
        <c:axId val="190884480"/>
        <c:axId val="190894464"/>
      </c:barChart>
      <c:catAx>
        <c:axId val="190884480"/>
        <c:scaling>
          <c:orientation val="minMax"/>
        </c:scaling>
        <c:delete val="0"/>
        <c:axPos val="b"/>
        <c:numFmt formatCode="General" sourceLinked="0"/>
        <c:majorTickMark val="out"/>
        <c:minorTickMark val="none"/>
        <c:tickLblPos val="nextTo"/>
        <c:crossAx val="190894464"/>
        <c:crosses val="autoZero"/>
        <c:auto val="1"/>
        <c:lblAlgn val="ctr"/>
        <c:lblOffset val="100"/>
        <c:noMultiLvlLbl val="0"/>
      </c:catAx>
      <c:valAx>
        <c:axId val="190894464"/>
        <c:scaling>
          <c:orientation val="minMax"/>
        </c:scaling>
        <c:delete val="0"/>
        <c:axPos val="l"/>
        <c:majorGridlines/>
        <c:numFmt formatCode="General" sourceLinked="1"/>
        <c:majorTickMark val="out"/>
        <c:minorTickMark val="none"/>
        <c:tickLblPos val="nextTo"/>
        <c:crossAx val="1908844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08F3-9651-49AC-B75E-91961453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59365</Words>
  <Characters>33839</Characters>
  <Application>Microsoft Office Word</Application>
  <DocSecurity>0</DocSecurity>
  <Lines>281</Lines>
  <Paragraphs>186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yaolj</dc:creator>
  <cp:lastModifiedBy>Ліпінський Савелій Вікторович</cp:lastModifiedBy>
  <cp:revision>2</cp:revision>
  <cp:lastPrinted>2021-10-07T07:29:00Z</cp:lastPrinted>
  <dcterms:created xsi:type="dcterms:W3CDTF">2021-10-07T07:34:00Z</dcterms:created>
  <dcterms:modified xsi:type="dcterms:W3CDTF">2021-10-07T07:34:00Z</dcterms:modified>
</cp:coreProperties>
</file>