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417" w:rsidRPr="003B59EA" w:rsidRDefault="00A14417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C59DD" wp14:editId="5EB04C4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14417" w:rsidRPr="0098100A" w:rsidRDefault="00A14417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C59DD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" filled="f" stroked="f">
                <v:path arrowok="t"/>
                <v:textbox style="mso-fit-shape-to-text:t">
                  <w:txbxContent>
                    <w:p w:rsidR="00A14417" w:rsidRPr="0098100A" w:rsidRDefault="00A14417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72B39"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>
            <v:imagedata r:id="rId5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                  </w:t>
      </w:r>
      <w:r w:rsidR="004C2A71">
        <w:rPr>
          <w:rFonts w:eastAsia="Calibri"/>
          <w:sz w:val="28"/>
          <w:szCs w:val="28"/>
          <w:lang w:eastAsia="en-US"/>
        </w:rPr>
        <w:t xml:space="preserve">                    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3B59EA" w:rsidRPr="00A14417" w:rsidTr="004D0092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4D0092">
        <w:tc>
          <w:tcPr>
            <w:tcW w:w="3166" w:type="dxa"/>
            <w:shd w:val="clear" w:color="auto" w:fill="auto"/>
          </w:tcPr>
          <w:p w:rsidR="00A14417" w:rsidRPr="00A14417" w:rsidRDefault="00376E36" w:rsidP="00A14417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09.02.2024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376E36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AB0C43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C72B39">
              <w:rPr>
                <w:rFonts w:eastAsia="Calibri"/>
                <w:bCs/>
                <w:sz w:val="28"/>
                <w:szCs w:val="28"/>
                <w:lang w:eastAsia="en-US"/>
              </w:rPr>
              <w:t>1087</w:t>
            </w:r>
            <w:bookmarkStart w:id="0" w:name="_GoBack"/>
            <w:bookmarkEnd w:id="0"/>
          </w:p>
        </w:tc>
      </w:tr>
    </w:tbl>
    <w:p w:rsidR="006A5B77" w:rsidRDefault="006A5B77" w:rsidP="00E14E3F">
      <w:pPr>
        <w:rPr>
          <w:b/>
          <w:bCs/>
          <w:sz w:val="26"/>
          <w:szCs w:val="26"/>
        </w:rPr>
      </w:pPr>
    </w:p>
    <w:p w:rsidR="00F448A9" w:rsidRPr="003B59EA" w:rsidRDefault="001D1F89" w:rsidP="00E14E3F">
      <w:pPr>
        <w:rPr>
          <w:b/>
          <w:bCs/>
          <w:sz w:val="26"/>
          <w:szCs w:val="26"/>
        </w:rPr>
      </w:pPr>
      <w:r w:rsidRPr="001D1F89">
        <w:rPr>
          <w:b/>
          <w:bCs/>
          <w:sz w:val="26"/>
          <w:szCs w:val="26"/>
        </w:rPr>
        <w:t>Про передачу паливно-мастильних матеріалів</w:t>
      </w:r>
    </w:p>
    <w:p w:rsidR="0067662C" w:rsidRPr="003B59EA" w:rsidRDefault="0067662C" w:rsidP="001F3B53">
      <w:pPr>
        <w:rPr>
          <w:b/>
          <w:sz w:val="26"/>
          <w:szCs w:val="26"/>
        </w:rPr>
      </w:pPr>
    </w:p>
    <w:p w:rsidR="001D1F89" w:rsidRPr="00DD0AA3" w:rsidRDefault="004B7295" w:rsidP="001D1F89">
      <w:pPr>
        <w:pStyle w:val="10"/>
        <w:ind w:left="1701" w:hanging="1701"/>
        <w:jc w:val="both"/>
        <w:rPr>
          <w:sz w:val="28"/>
          <w:szCs w:val="28"/>
          <w:lang w:val="uk-UA"/>
        </w:rPr>
      </w:pPr>
      <w:r w:rsidRPr="003B59EA">
        <w:rPr>
          <w:lang w:val="uk-UA"/>
        </w:rPr>
        <w:tab/>
      </w:r>
    </w:p>
    <w:p w:rsidR="004B7295" w:rsidRPr="003B59EA" w:rsidRDefault="001A1F71" w:rsidP="001D1F89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На виконання </w:t>
      </w:r>
      <w:r w:rsidR="001D1F89" w:rsidRPr="001D1F8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рішен</w:t>
      </w:r>
      <w:r w:rsidR="00376E36">
        <w:rPr>
          <w:rFonts w:ascii="Times New Roman" w:hAnsi="Times New Roman"/>
          <w:bCs/>
          <w:sz w:val="28"/>
          <w:szCs w:val="28"/>
          <w:lang w:val="uk-UA"/>
        </w:rPr>
        <w:t>ь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позачергов</w:t>
      </w:r>
      <w:r w:rsidR="00376E36">
        <w:rPr>
          <w:rFonts w:ascii="Times New Roman" w:hAnsi="Times New Roman"/>
          <w:bCs/>
          <w:sz w:val="28"/>
          <w:szCs w:val="28"/>
          <w:lang w:val="uk-UA"/>
        </w:rPr>
        <w:t>их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засідан</w:t>
      </w:r>
      <w:r w:rsidR="00376E36">
        <w:rPr>
          <w:rFonts w:ascii="Times New Roman" w:hAnsi="Times New Roman"/>
          <w:bCs/>
          <w:sz w:val="28"/>
          <w:szCs w:val="28"/>
          <w:lang w:val="uk-UA"/>
        </w:rPr>
        <w:t>ь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місцевої комісії з питань техногенно-екологічної безпеки та надзвичайних ситуацій від </w:t>
      </w:r>
      <w:r w:rsidR="00376E36">
        <w:rPr>
          <w:rFonts w:ascii="Times New Roman" w:hAnsi="Times New Roman"/>
          <w:bCs/>
          <w:sz w:val="28"/>
          <w:szCs w:val="28"/>
          <w:lang w:val="uk-UA"/>
        </w:rPr>
        <w:t>24.11.2024 протокол № 18 та від 05.01.2024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протокол № </w:t>
      </w:r>
      <w:r w:rsidR="00376E36">
        <w:rPr>
          <w:rFonts w:ascii="Times New Roman" w:hAnsi="Times New Roman"/>
          <w:bCs/>
          <w:sz w:val="28"/>
          <w:szCs w:val="28"/>
          <w:lang w:val="uk-UA"/>
        </w:rPr>
        <w:t>1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з метою </w:t>
      </w:r>
      <w:r w:rsidR="00376E36">
        <w:rPr>
          <w:rFonts w:ascii="Times New Roman" w:hAnsi="Times New Roman"/>
          <w:bCs/>
          <w:sz w:val="28"/>
          <w:szCs w:val="28"/>
          <w:lang w:val="uk-UA"/>
        </w:rPr>
        <w:t>недопущення виникнення надзвичайних ситуацій, пов’язаних із порушенням руху, а також забезпечення безперебійного руху автомобільного транспорту на дорогах загального користування Бучанської міської територіальної громади</w:t>
      </w:r>
      <w:r w:rsidR="001D1F89" w:rsidRPr="001D1F89">
        <w:rPr>
          <w:rFonts w:ascii="Times New Roman" w:hAnsi="Times New Roman"/>
          <w:bCs/>
          <w:sz w:val="28"/>
          <w:szCs w:val="28"/>
          <w:lang w:val="uk-UA"/>
        </w:rPr>
        <w:t>, для збереження та належного обслуговування матеріальних цінностей за основним місцем їх розташування, керуючись Законом України «Про місцеве самоврядування в Україні»</w:t>
      </w:r>
      <w:r w:rsidR="004B7295" w:rsidRPr="003B59EA">
        <w:rPr>
          <w:rFonts w:ascii="Times New Roman" w:hAnsi="Times New Roman"/>
          <w:sz w:val="28"/>
          <w:szCs w:val="28"/>
          <w:lang w:val="uk-UA"/>
        </w:rPr>
        <w:t>, виконавчий комітет Бучанської міської ради</w:t>
      </w:r>
    </w:p>
    <w:p w:rsidR="004B7295" w:rsidRPr="003B59EA" w:rsidRDefault="004B7295" w:rsidP="007732D8">
      <w:pPr>
        <w:pStyle w:val="1"/>
        <w:jc w:val="both"/>
        <w:rPr>
          <w:sz w:val="28"/>
          <w:szCs w:val="28"/>
          <w:lang w:val="uk-UA"/>
        </w:rPr>
      </w:pPr>
    </w:p>
    <w:p w:rsidR="004B7295" w:rsidRPr="003B59EA" w:rsidRDefault="004B7295" w:rsidP="007732D8">
      <w:pPr>
        <w:jc w:val="both"/>
        <w:rPr>
          <w:b/>
          <w:sz w:val="28"/>
          <w:szCs w:val="28"/>
        </w:rPr>
      </w:pPr>
      <w:r w:rsidRPr="003B59EA">
        <w:rPr>
          <w:b/>
          <w:sz w:val="28"/>
          <w:szCs w:val="28"/>
        </w:rPr>
        <w:t>ВИРІШИВ:</w:t>
      </w:r>
    </w:p>
    <w:p w:rsidR="0067662C" w:rsidRPr="003B59EA" w:rsidRDefault="0067662C" w:rsidP="007732D8">
      <w:pPr>
        <w:jc w:val="both"/>
        <w:rPr>
          <w:b/>
          <w:sz w:val="28"/>
          <w:szCs w:val="28"/>
        </w:rPr>
      </w:pPr>
    </w:p>
    <w:p w:rsidR="001D1F89" w:rsidRDefault="001D1F89" w:rsidP="00DD5D94">
      <w:pPr>
        <w:pStyle w:val="a7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D1F89">
        <w:rPr>
          <w:sz w:val="28"/>
          <w:szCs w:val="28"/>
        </w:rPr>
        <w:t>Провести передачу паливно мастильних-матеріалів з балансу Бучанської міської ради до КП «</w:t>
      </w:r>
      <w:proofErr w:type="spellStart"/>
      <w:r w:rsidRPr="001D1F89">
        <w:rPr>
          <w:sz w:val="28"/>
          <w:szCs w:val="28"/>
        </w:rPr>
        <w:t>Бучасервіс</w:t>
      </w:r>
      <w:proofErr w:type="spellEnd"/>
      <w:r w:rsidRPr="001D1F89">
        <w:rPr>
          <w:sz w:val="28"/>
          <w:szCs w:val="28"/>
        </w:rPr>
        <w:t xml:space="preserve">» для </w:t>
      </w:r>
      <w:r w:rsidR="00376E36">
        <w:rPr>
          <w:sz w:val="28"/>
          <w:szCs w:val="28"/>
        </w:rPr>
        <w:t>проведення робіт щодо забезпечення безперебійного руху автомобільного транспорту на дорогам загального користування місцевого значення Бучанської міської територіальної громади</w:t>
      </w:r>
      <w:r w:rsidRPr="001D1F89">
        <w:rPr>
          <w:sz w:val="28"/>
          <w:szCs w:val="28"/>
        </w:rPr>
        <w:t xml:space="preserve">, а саме: </w:t>
      </w:r>
      <w:r>
        <w:rPr>
          <w:sz w:val="28"/>
          <w:szCs w:val="28"/>
        </w:rPr>
        <w:t>д</w:t>
      </w:r>
      <w:r w:rsidRPr="001D1F89">
        <w:rPr>
          <w:sz w:val="28"/>
          <w:szCs w:val="28"/>
        </w:rPr>
        <w:t xml:space="preserve">изельне пальне в кількості </w:t>
      </w:r>
      <w:r w:rsidR="00DD5D94">
        <w:rPr>
          <w:sz w:val="28"/>
          <w:szCs w:val="28"/>
        </w:rPr>
        <w:t xml:space="preserve"> </w:t>
      </w:r>
      <w:r w:rsidR="00376E36">
        <w:rPr>
          <w:sz w:val="28"/>
          <w:szCs w:val="28"/>
        </w:rPr>
        <w:t>3</w:t>
      </w:r>
      <w:r w:rsidR="00DD5D94">
        <w:rPr>
          <w:sz w:val="28"/>
          <w:szCs w:val="28"/>
        </w:rPr>
        <w:t>500</w:t>
      </w:r>
      <w:r w:rsidRPr="001D1F89">
        <w:rPr>
          <w:sz w:val="28"/>
          <w:szCs w:val="28"/>
        </w:rPr>
        <w:t xml:space="preserve"> літрів на суму</w:t>
      </w:r>
      <w:r w:rsidRPr="009E0033">
        <w:rPr>
          <w:sz w:val="28"/>
          <w:szCs w:val="28"/>
        </w:rPr>
        <w:t xml:space="preserve"> </w:t>
      </w:r>
      <w:r w:rsidR="00DA29E2">
        <w:rPr>
          <w:sz w:val="28"/>
          <w:szCs w:val="28"/>
        </w:rPr>
        <w:t>192</w:t>
      </w:r>
      <w:r w:rsidR="009E0033" w:rsidRPr="009E0033">
        <w:rPr>
          <w:sz w:val="28"/>
          <w:szCs w:val="28"/>
        </w:rPr>
        <w:t xml:space="preserve">500,00 </w:t>
      </w:r>
      <w:r w:rsidRPr="009E0033">
        <w:rPr>
          <w:sz w:val="28"/>
          <w:szCs w:val="28"/>
        </w:rPr>
        <w:t>грн.</w:t>
      </w:r>
    </w:p>
    <w:p w:rsidR="001D1F89" w:rsidRPr="001D1F89" w:rsidRDefault="001D1F89" w:rsidP="001D1F89">
      <w:pPr>
        <w:pStyle w:val="a7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D1F89">
        <w:rPr>
          <w:sz w:val="28"/>
          <w:szCs w:val="28"/>
        </w:rPr>
        <w:t>Прийом-передачу дизельного пального оформити акт</w:t>
      </w:r>
      <w:r w:rsidR="001B6D95">
        <w:rPr>
          <w:sz w:val="28"/>
          <w:szCs w:val="28"/>
        </w:rPr>
        <w:t>ами</w:t>
      </w:r>
      <w:r w:rsidRPr="001D1F89">
        <w:rPr>
          <w:sz w:val="28"/>
          <w:szCs w:val="28"/>
        </w:rPr>
        <w:t xml:space="preserve"> приймання-передачі.</w:t>
      </w:r>
    </w:p>
    <w:p w:rsidR="0067662C" w:rsidRDefault="0067662C" w:rsidP="001D1F89">
      <w:pPr>
        <w:pStyle w:val="a7"/>
        <w:numPr>
          <w:ilvl w:val="0"/>
          <w:numId w:val="2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3B59EA">
        <w:rPr>
          <w:sz w:val="28"/>
          <w:szCs w:val="28"/>
        </w:rPr>
        <w:t>Контроль за виконанням цього рішення покласти</w:t>
      </w:r>
      <w:r w:rsidR="007732D8" w:rsidRPr="003B59EA">
        <w:rPr>
          <w:sz w:val="28"/>
          <w:szCs w:val="28"/>
        </w:rPr>
        <w:t xml:space="preserve"> на заступника міського голови </w:t>
      </w:r>
      <w:proofErr w:type="spellStart"/>
      <w:r w:rsidR="00E14E3F" w:rsidRPr="003B59EA">
        <w:rPr>
          <w:sz w:val="28"/>
          <w:szCs w:val="28"/>
        </w:rPr>
        <w:t>Чейчука</w:t>
      </w:r>
      <w:proofErr w:type="spellEnd"/>
      <w:r w:rsidR="00E14E3F" w:rsidRPr="003B59EA">
        <w:rPr>
          <w:sz w:val="28"/>
          <w:szCs w:val="28"/>
        </w:rPr>
        <w:t xml:space="preserve"> Д.М.</w:t>
      </w:r>
    </w:p>
    <w:p w:rsidR="001D1F89" w:rsidRPr="003B59EA" w:rsidRDefault="001D1F89" w:rsidP="001D1F89">
      <w:pPr>
        <w:pStyle w:val="a7"/>
        <w:tabs>
          <w:tab w:val="left" w:pos="851"/>
          <w:tab w:val="left" w:pos="1134"/>
        </w:tabs>
        <w:ind w:left="709"/>
        <w:jc w:val="both"/>
        <w:rPr>
          <w:sz w:val="28"/>
          <w:szCs w:val="28"/>
        </w:rPr>
      </w:pPr>
    </w:p>
    <w:p w:rsidR="004B7295" w:rsidRPr="003B59EA" w:rsidRDefault="004B7295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4B7295" w:rsidRPr="003B59EA" w:rsidRDefault="00F230F3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 w:rsidRPr="003B59EA">
        <w:rPr>
          <w:b/>
          <w:bCs/>
          <w:sz w:val="28"/>
          <w:szCs w:val="28"/>
          <w:lang w:val="uk-UA"/>
        </w:rPr>
        <w:t xml:space="preserve">Міський голова      </w:t>
      </w:r>
      <w:r w:rsidR="004B7295" w:rsidRPr="003B59EA">
        <w:rPr>
          <w:b/>
          <w:bCs/>
          <w:sz w:val="28"/>
          <w:szCs w:val="28"/>
        </w:rPr>
        <w:t>                               </w:t>
      </w:r>
      <w:r w:rsidR="007732D8" w:rsidRPr="003B59EA">
        <w:rPr>
          <w:b/>
          <w:bCs/>
          <w:sz w:val="28"/>
          <w:szCs w:val="28"/>
        </w:rPr>
        <w:t>                           </w:t>
      </w:r>
      <w:r w:rsidR="004B7295" w:rsidRPr="003B59EA">
        <w:rPr>
          <w:b/>
          <w:bCs/>
          <w:sz w:val="28"/>
          <w:szCs w:val="28"/>
        </w:rPr>
        <w:t> </w:t>
      </w:r>
      <w:r w:rsidR="007732D8" w:rsidRPr="003B59EA">
        <w:rPr>
          <w:b/>
          <w:bCs/>
          <w:sz w:val="28"/>
          <w:szCs w:val="28"/>
          <w:lang w:val="uk-UA"/>
        </w:rPr>
        <w:t>Анатолій ФЕДОРУК</w:t>
      </w:r>
    </w:p>
    <w:p w:rsidR="00E14E3F" w:rsidRPr="003B59EA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E14E3F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1D1F89" w:rsidRPr="003B59EA" w:rsidRDefault="001D1F89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E14E3F" w:rsidRPr="003B59EA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7D3208" w:rsidRPr="003B59EA" w:rsidRDefault="007D3208" w:rsidP="007D3208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10"/>
        <w:gridCol w:w="3073"/>
        <w:gridCol w:w="3471"/>
      </w:tblGrid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D1F89" w:rsidRPr="007732D8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1D1F89" w:rsidRDefault="001D1F89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376E36" w:rsidRDefault="00376E36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376E36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09.02.2024</w:t>
            </w:r>
          </w:p>
          <w:p w:rsidR="007732D8" w:rsidRPr="007732D8" w:rsidRDefault="001B6D95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1B6D9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="007732D8"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D1F89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376E36" w:rsidRDefault="00376E36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376E36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09.02.2024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376E36" w:rsidRDefault="00376E36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376E36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09.02.2024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1D1F89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1D1F89" w:rsidRDefault="001D1F89" w:rsidP="001D1F8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D1F89" w:rsidRPr="001D1F89" w:rsidRDefault="001D1F89" w:rsidP="001D1F8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1D1F89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</w:t>
            </w:r>
            <w:r>
              <w:rPr>
                <w:rFonts w:eastAsia="Calibri"/>
                <w:b/>
                <w:sz w:val="28"/>
                <w:szCs w:val="28"/>
                <w:lang w:eastAsia="uk-UA"/>
              </w:rPr>
              <w:t xml:space="preserve"> бухгалтерського обліку та фінансового забезпечення -</w:t>
            </w:r>
          </w:p>
          <w:p w:rsidR="001D1F89" w:rsidRPr="007732D8" w:rsidRDefault="001D1F89" w:rsidP="001D1F8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1D1F89">
              <w:rPr>
                <w:rFonts w:eastAsia="Calibri"/>
                <w:b/>
                <w:sz w:val="28"/>
                <w:szCs w:val="28"/>
                <w:lang w:eastAsia="uk-UA"/>
              </w:rPr>
              <w:t>головний бухгалтер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1D1F89" w:rsidRPr="007732D8" w:rsidRDefault="001D1F89" w:rsidP="001D1F8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376E36" w:rsidRDefault="00376E36" w:rsidP="001D1F8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376E36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09.02.2024</w:t>
            </w:r>
          </w:p>
          <w:p w:rsidR="001D1F89" w:rsidRPr="007732D8" w:rsidRDefault="001D1F89" w:rsidP="001D1F8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1D1F89" w:rsidRPr="007732D8" w:rsidRDefault="001D1F89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1D1F89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D1F89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D1F89" w:rsidRPr="007732D8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3B59EA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Завідувач сектору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167C46" w:rsidRDefault="00167C46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376E36" w:rsidRDefault="00376E36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376E36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09.02.2024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67C46" w:rsidRDefault="00167C46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7732D8" w:rsidRPr="007732D8" w:rsidRDefault="007732D8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4B7295" w:rsidRPr="003B59EA" w:rsidRDefault="004B7295" w:rsidP="004B7295">
      <w:pPr>
        <w:rPr>
          <w:b/>
        </w:rPr>
      </w:pPr>
    </w:p>
    <w:sectPr w:rsidR="004B7295" w:rsidRPr="003B59EA" w:rsidSect="004F1985">
      <w:pgSz w:w="11906" w:h="16838"/>
      <w:pgMar w:top="1134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1B50A79"/>
    <w:multiLevelType w:val="hybridMultilevel"/>
    <w:tmpl w:val="DCD20B16"/>
    <w:lvl w:ilvl="0" w:tplc="78AE3F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C3D44"/>
    <w:rsid w:val="000D28B7"/>
    <w:rsid w:val="00122D3E"/>
    <w:rsid w:val="00136263"/>
    <w:rsid w:val="00167C46"/>
    <w:rsid w:val="00191286"/>
    <w:rsid w:val="001A1F71"/>
    <w:rsid w:val="001B6D95"/>
    <w:rsid w:val="001D1F89"/>
    <w:rsid w:val="001F3B53"/>
    <w:rsid w:val="00225325"/>
    <w:rsid w:val="00241C36"/>
    <w:rsid w:val="00255606"/>
    <w:rsid w:val="00271144"/>
    <w:rsid w:val="002B09DE"/>
    <w:rsid w:val="00302128"/>
    <w:rsid w:val="00344CDB"/>
    <w:rsid w:val="00372DB5"/>
    <w:rsid w:val="00376E36"/>
    <w:rsid w:val="003A1D3B"/>
    <w:rsid w:val="003B59EA"/>
    <w:rsid w:val="003D283D"/>
    <w:rsid w:val="003E765E"/>
    <w:rsid w:val="004A0474"/>
    <w:rsid w:val="004A4916"/>
    <w:rsid w:val="004B7295"/>
    <w:rsid w:val="004C2A71"/>
    <w:rsid w:val="004F1985"/>
    <w:rsid w:val="00550CF2"/>
    <w:rsid w:val="00586295"/>
    <w:rsid w:val="005C59F0"/>
    <w:rsid w:val="0067662C"/>
    <w:rsid w:val="006A5B77"/>
    <w:rsid w:val="007025F5"/>
    <w:rsid w:val="0076743E"/>
    <w:rsid w:val="007732D8"/>
    <w:rsid w:val="007D3208"/>
    <w:rsid w:val="00892D8A"/>
    <w:rsid w:val="008A30C0"/>
    <w:rsid w:val="009E0033"/>
    <w:rsid w:val="009E3D0C"/>
    <w:rsid w:val="009E6C7A"/>
    <w:rsid w:val="00A14417"/>
    <w:rsid w:val="00AB0C43"/>
    <w:rsid w:val="00AB46EF"/>
    <w:rsid w:val="00B967F3"/>
    <w:rsid w:val="00BC55C8"/>
    <w:rsid w:val="00BE0E3F"/>
    <w:rsid w:val="00C556EB"/>
    <w:rsid w:val="00C63DC2"/>
    <w:rsid w:val="00C72B39"/>
    <w:rsid w:val="00D34F93"/>
    <w:rsid w:val="00DA29E2"/>
    <w:rsid w:val="00DD0AA3"/>
    <w:rsid w:val="00DD5D94"/>
    <w:rsid w:val="00E01041"/>
    <w:rsid w:val="00E14E3F"/>
    <w:rsid w:val="00E726EE"/>
    <w:rsid w:val="00E87415"/>
    <w:rsid w:val="00F230F3"/>
    <w:rsid w:val="00F2343E"/>
    <w:rsid w:val="00F448A9"/>
    <w:rsid w:val="00F864F5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3B32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1348</Words>
  <Characters>769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User</cp:lastModifiedBy>
  <cp:revision>5</cp:revision>
  <cp:lastPrinted>2023-03-02T09:17:00Z</cp:lastPrinted>
  <dcterms:created xsi:type="dcterms:W3CDTF">2024-02-09T09:12:00Z</dcterms:created>
  <dcterms:modified xsi:type="dcterms:W3CDTF">2024-05-27T11:20:00Z</dcterms:modified>
</cp:coreProperties>
</file>