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697185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F269166" w:rsidR="005E302E" w:rsidRPr="005E302E" w:rsidRDefault="007B4C01" w:rsidP="00A8399D">
            <w:pPr>
              <w:rPr>
                <w:bCs/>
              </w:rPr>
            </w:pPr>
            <w:r>
              <w:rPr>
                <w:bCs/>
              </w:rPr>
              <w:t>24</w:t>
            </w:r>
            <w:r w:rsidR="007A4A4E">
              <w:rPr>
                <w:bCs/>
              </w:rPr>
              <w:t>.</w:t>
            </w:r>
            <w:r w:rsidR="00A8399D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97DAF7B" w:rsidR="005E302E" w:rsidRPr="005E302E" w:rsidRDefault="00A062FD" w:rsidP="007B4C01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7B4C01">
              <w:rPr>
                <w:bCs/>
              </w:rPr>
              <w:t>3430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7B4C01">
              <w:rPr>
                <w:bCs/>
              </w:rPr>
              <w:t>3454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400F9B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7B4C01">
        <w:t>23</w:t>
      </w:r>
      <w:r w:rsidR="0027692B">
        <w:t>.</w:t>
      </w:r>
      <w:r w:rsidR="00A8399D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5638C8" w14:paraId="28B932E2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0BCFF2B7" w:rsidR="005638C8" w:rsidRDefault="005638C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439F17BE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5EB5E1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1745B1E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24.05.2024</w:t>
            </w:r>
          </w:p>
          <w:p w14:paraId="77D87AB1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45EE2FAE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Аліна САРАНЮК   </w:t>
            </w:r>
          </w:p>
        </w:tc>
      </w:tr>
      <w:tr w:rsidR="005638C8" w14:paraId="4F5D50DD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13194D40" w:rsidR="005638C8" w:rsidRDefault="005638C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4CB53A82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927826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1182B5D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24.05.2024</w:t>
            </w:r>
          </w:p>
          <w:p w14:paraId="6744554A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F746042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78321AB4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5638C8" w14:paraId="5632EAA3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2B2D0C46" w:rsidR="005638C8" w:rsidRDefault="005638C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Начальника юридичного відділу</w:t>
            </w:r>
          </w:p>
        </w:tc>
        <w:tc>
          <w:tcPr>
            <w:tcW w:w="2251" w:type="dxa"/>
            <w:vAlign w:val="center"/>
          </w:tcPr>
          <w:p w14:paraId="7A3CA302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466BCE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FA27CDA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24.05.2024</w:t>
            </w:r>
          </w:p>
          <w:p w14:paraId="579C87D2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212AA9B0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5638C8" w14:paraId="09D37C62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D12D669" w14:textId="685E09E8" w:rsidR="005638C8" w:rsidRDefault="005638C8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В. о. начальника центру соціальних служб 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7AAEF733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54E4B47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AA9E10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77E9949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24.05.2024</w:t>
            </w:r>
          </w:p>
          <w:p w14:paraId="4ECB7EAE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59891E46" w14:textId="77777777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7C5B570A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</w:t>
            </w:r>
            <w:r>
              <w:rPr>
                <w:b/>
                <w:lang w:val="en-US" w:eastAsia="en-US"/>
              </w:rPr>
              <w:t>’</w:t>
            </w:r>
            <w:r>
              <w:rPr>
                <w:b/>
                <w:lang w:eastAsia="en-US"/>
              </w:rPr>
              <w:t>ячеслав АРТЮШЕНКО</w:t>
            </w:r>
          </w:p>
        </w:tc>
      </w:tr>
      <w:tr w:rsidR="005638C8" w14:paraId="2ED42250" w14:textId="77777777" w:rsidTr="005638C8">
        <w:trPr>
          <w:gridAfter w:val="2"/>
          <w:wAfter w:w="14" w:type="dxa"/>
          <w:trHeight w:val="1447"/>
          <w:jc w:val="center"/>
        </w:trPr>
        <w:tc>
          <w:tcPr>
            <w:tcW w:w="4386" w:type="dxa"/>
          </w:tcPr>
          <w:p w14:paraId="612AD0FF" w14:textId="0E35A120" w:rsidR="005638C8" w:rsidRDefault="005638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vAlign w:val="center"/>
          </w:tcPr>
          <w:p w14:paraId="62343CD0" w14:textId="77777777" w:rsidR="005638C8" w:rsidRDefault="005638C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2EAA54B" w14:textId="3983BEA5" w:rsidR="005638C8" w:rsidRDefault="005638C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F42CBF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F42CBF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F42CBF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F42CBF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F42CBF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8C8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4C01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62FD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630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42CBF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87FB6F2-AA44-4BD8-B434-56D6C0C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6A6AA-286D-41A9-88A0-94B3E209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13</cp:revision>
  <cp:lastPrinted>2024-02-25T15:51:00Z</cp:lastPrinted>
  <dcterms:created xsi:type="dcterms:W3CDTF">2024-08-22T07:22:00Z</dcterms:created>
  <dcterms:modified xsi:type="dcterms:W3CDTF">2024-09-04T13:18:00Z</dcterms:modified>
</cp:coreProperties>
</file>