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9EE" w:rsidRPr="0065321E" w:rsidRDefault="00D32DAF" w:rsidP="00E919EE">
      <w:pPr>
        <w:spacing w:line="360" w:lineRule="auto"/>
        <w:jc w:val="center"/>
        <w:rPr>
          <w:i/>
          <w:color w:val="FF0000"/>
          <w:sz w:val="28"/>
          <w:szCs w:val="28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3996690</wp:posOffset>
                </wp:positionH>
                <wp:positionV relativeFrom="paragraph">
                  <wp:posOffset>3175</wp:posOffset>
                </wp:positionV>
                <wp:extent cx="152400" cy="57150"/>
                <wp:effectExtent l="0" t="0" r="0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2400" cy="57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919EE" w:rsidRPr="004F03FA" w:rsidRDefault="00E919EE" w:rsidP="00E919E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14.7pt;margin-top:.25pt;width:12pt;height: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" filled="f" stroked="f">
                <v:textbox>
                  <w:txbxContent>
                    <w:p w:rsidR="00E919EE" w:rsidRPr="004F03FA" w:rsidRDefault="00E919EE" w:rsidP="00E919EE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650C0" w:rsidRPr="0065321E">
        <w:rPr>
          <w:noProof/>
          <w:color w:val="FF0000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6pt;height:49.5pt;mso-width-percent:0;mso-height-percent:0;mso-width-percent:0;mso-height-percent:0" o:ole="">
            <v:imagedata r:id="rId7" o:title=""/>
          </v:shape>
          <o:OLEObject Type="Embed" ProgID="PBrush" ShapeID="_x0000_i1025" DrawAspect="Content" ObjectID="_1782737549" r:id="rId8"/>
        </w:object>
      </w:r>
      <w:r w:rsidR="00B00396" w:rsidRPr="00E846E0">
        <w:rPr>
          <w:color w:val="FFFFFF" w:themeColor="background1"/>
          <w:sz w:val="28"/>
          <w:szCs w:val="28"/>
        </w:rPr>
        <w:t>ПРОЄКТ</w:t>
      </w:r>
    </w:p>
    <w:p w:rsidR="00E919EE" w:rsidRPr="003479D4" w:rsidRDefault="00E919EE" w:rsidP="00E919E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919EE" w:rsidRPr="003479D4" w:rsidTr="00C16F8F">
        <w:tc>
          <w:tcPr>
            <w:tcW w:w="9628" w:type="dxa"/>
          </w:tcPr>
          <w:p w:rsidR="00E919EE" w:rsidRDefault="00E919EE" w:rsidP="00C16F8F">
            <w:pPr>
              <w:keepNext/>
              <w:tabs>
                <w:tab w:val="left" w:pos="14743"/>
              </w:tabs>
              <w:jc w:val="center"/>
              <w:rPr>
                <w:b/>
                <w:spacing w:val="40"/>
                <w:sz w:val="28"/>
                <w:szCs w:val="28"/>
                <w:lang w:val="ru-RU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D33766" w:rsidRPr="00D33766" w:rsidRDefault="00D33766" w:rsidP="00C16F8F">
            <w:pPr>
              <w:keepNext/>
              <w:tabs>
                <w:tab w:val="left" w:pos="14743"/>
              </w:tabs>
              <w:jc w:val="center"/>
              <w:rPr>
                <w:b/>
                <w:spacing w:val="4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  <w:lang w:val="ru-RU"/>
              </w:rPr>
              <w:t>(ПОЗАЧЕРГОВЕ ЗАСІДАННЯ)</w:t>
            </w:r>
          </w:p>
          <w:p w:rsidR="00E919EE" w:rsidRDefault="00D77C10" w:rsidP="007E19F0">
            <w:r>
              <w:t xml:space="preserve">                                                   </w:t>
            </w:r>
          </w:p>
          <w:p w:rsidR="007E19F0" w:rsidRDefault="007E19F0" w:rsidP="007E19F0"/>
          <w:p w:rsidR="007E19F0" w:rsidRPr="003479D4" w:rsidRDefault="007E19F0" w:rsidP="007E19F0"/>
        </w:tc>
      </w:tr>
    </w:tbl>
    <w:p w:rsidR="00E919EE" w:rsidRPr="003479D4" w:rsidRDefault="00E919EE" w:rsidP="00E919EE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E919EE" w:rsidRPr="003479D4" w:rsidRDefault="00E919EE" w:rsidP="00E919EE">
      <w:pPr>
        <w:rPr>
          <w:spacing w:val="40"/>
          <w:sz w:val="28"/>
          <w:szCs w:val="28"/>
        </w:rPr>
      </w:pPr>
    </w:p>
    <w:tbl>
      <w:tblPr>
        <w:tblStyle w:val="a7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E919EE" w:rsidRPr="003479D4" w:rsidTr="00C16F8F">
        <w:tc>
          <w:tcPr>
            <w:tcW w:w="3166" w:type="dxa"/>
          </w:tcPr>
          <w:p w:rsidR="00E919EE" w:rsidRPr="003479D4" w:rsidRDefault="007B59A0" w:rsidP="00F35E9C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ru-RU"/>
              </w:rPr>
              <w:t>24</w:t>
            </w:r>
            <w:r w:rsidR="00045E15">
              <w:rPr>
                <w:bCs/>
                <w:sz w:val="28"/>
                <w:szCs w:val="28"/>
                <w:lang w:val="ru-RU"/>
              </w:rPr>
              <w:t>.05.2024</w:t>
            </w:r>
          </w:p>
        </w:tc>
        <w:tc>
          <w:tcPr>
            <w:tcW w:w="3166" w:type="dxa"/>
          </w:tcPr>
          <w:p w:rsidR="00E919EE" w:rsidRPr="003479D4" w:rsidRDefault="00E919EE" w:rsidP="00C16F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66" w:type="dxa"/>
          </w:tcPr>
          <w:p w:rsidR="00E919EE" w:rsidRPr="003479D4" w:rsidRDefault="00E919EE" w:rsidP="00F35E9C">
            <w:pPr>
              <w:jc w:val="right"/>
              <w:rPr>
                <w:sz w:val="28"/>
                <w:szCs w:val="28"/>
              </w:rPr>
            </w:pPr>
            <w:r w:rsidRPr="003479D4">
              <w:rPr>
                <w:bCs/>
                <w:sz w:val="28"/>
                <w:szCs w:val="28"/>
              </w:rPr>
              <w:t>№</w:t>
            </w:r>
            <w:r w:rsidR="00045E15">
              <w:rPr>
                <w:bCs/>
                <w:sz w:val="28"/>
                <w:szCs w:val="28"/>
              </w:rPr>
              <w:t xml:space="preserve"> 3350</w:t>
            </w:r>
            <w:r w:rsidR="00E846E0" w:rsidRPr="00E846E0">
              <w:rPr>
                <w:bCs/>
                <w:color w:val="FFFFFF" w:themeColor="background1"/>
                <w:sz w:val="28"/>
                <w:szCs w:val="28"/>
              </w:rPr>
              <w:t>2</w:t>
            </w:r>
          </w:p>
        </w:tc>
      </w:tr>
    </w:tbl>
    <w:p w:rsidR="00F26E1B" w:rsidRDefault="00F26E1B" w:rsidP="00F26E1B">
      <w:pPr>
        <w:rPr>
          <w:b/>
          <w:bCs/>
        </w:rPr>
      </w:pPr>
    </w:p>
    <w:p w:rsidR="00F26E1B" w:rsidRDefault="00F26E1B" w:rsidP="00F26E1B">
      <w:pPr>
        <w:rPr>
          <w:rFonts w:eastAsiaTheme="minorEastAsia"/>
          <w:b/>
          <w:bCs/>
          <w:sz w:val="26"/>
          <w:szCs w:val="26"/>
        </w:rPr>
      </w:pPr>
    </w:p>
    <w:p w:rsidR="00F26E1B" w:rsidRDefault="00F26E1B" w:rsidP="00163867">
      <w:pPr>
        <w:keepNext/>
        <w:outlineLvl w:val="1"/>
        <w:rPr>
          <w:rFonts w:eastAsia="Calibri"/>
          <w:b/>
          <w:bCs/>
          <w:iCs/>
          <w:sz w:val="26"/>
          <w:szCs w:val="26"/>
          <w:lang w:eastAsia="en-US"/>
        </w:rPr>
      </w:pPr>
      <w:r>
        <w:rPr>
          <w:rFonts w:eastAsia="Calibri"/>
          <w:b/>
          <w:bCs/>
          <w:iCs/>
          <w:sz w:val="26"/>
          <w:szCs w:val="26"/>
        </w:rPr>
        <w:t xml:space="preserve">Про </w:t>
      </w:r>
      <w:r w:rsidR="002C0E7B">
        <w:rPr>
          <w:rFonts w:eastAsia="Calibri"/>
          <w:b/>
          <w:bCs/>
          <w:iCs/>
          <w:sz w:val="26"/>
          <w:szCs w:val="26"/>
        </w:rPr>
        <w:t>підвищення</w:t>
      </w:r>
      <w:r>
        <w:rPr>
          <w:rFonts w:eastAsia="Calibri"/>
          <w:b/>
          <w:bCs/>
          <w:iCs/>
          <w:sz w:val="26"/>
          <w:szCs w:val="26"/>
        </w:rPr>
        <w:t xml:space="preserve"> норм списання</w:t>
      </w:r>
    </w:p>
    <w:p w:rsidR="00F26E1B" w:rsidRDefault="00F26E1B" w:rsidP="00F26E1B">
      <w:pPr>
        <w:keepNext/>
        <w:outlineLvl w:val="1"/>
        <w:rPr>
          <w:rFonts w:eastAsia="Calibri"/>
          <w:b/>
          <w:bCs/>
          <w:iCs/>
          <w:sz w:val="26"/>
          <w:szCs w:val="26"/>
        </w:rPr>
      </w:pPr>
      <w:r>
        <w:rPr>
          <w:rFonts w:eastAsia="Calibri"/>
          <w:b/>
          <w:bCs/>
          <w:iCs/>
          <w:sz w:val="26"/>
          <w:szCs w:val="26"/>
        </w:rPr>
        <w:t>паливно-мастильних матеріалів</w:t>
      </w:r>
    </w:p>
    <w:p w:rsidR="00F26E1B" w:rsidRDefault="00F26E1B" w:rsidP="00F26E1B">
      <w:pPr>
        <w:keepNext/>
        <w:spacing w:line="288" w:lineRule="auto"/>
        <w:ind w:firstLine="708"/>
        <w:jc w:val="both"/>
        <w:outlineLvl w:val="1"/>
        <w:rPr>
          <w:rFonts w:eastAsia="Calibri"/>
          <w:bCs/>
          <w:iCs/>
          <w:sz w:val="26"/>
          <w:szCs w:val="26"/>
        </w:rPr>
      </w:pPr>
    </w:p>
    <w:p w:rsidR="00F26E1B" w:rsidRDefault="00FF10F4" w:rsidP="00F26E1B">
      <w:pPr>
        <w:keepNext/>
        <w:spacing w:line="288" w:lineRule="auto"/>
        <w:ind w:firstLine="708"/>
        <w:jc w:val="both"/>
        <w:outlineLvl w:val="1"/>
        <w:rPr>
          <w:rFonts w:eastAsia="Calibri"/>
          <w:bCs/>
          <w:iCs/>
          <w:sz w:val="26"/>
          <w:szCs w:val="26"/>
        </w:rPr>
      </w:pPr>
      <w:r>
        <w:rPr>
          <w:sz w:val="26"/>
          <w:szCs w:val="26"/>
        </w:rPr>
        <w:t xml:space="preserve">Враховуючи тривалий термін експлуатації службових автомобілів </w:t>
      </w:r>
      <w:r w:rsidR="00F35E9C" w:rsidRPr="00F35E9C">
        <w:rPr>
          <w:sz w:val="26"/>
          <w:szCs w:val="26"/>
        </w:rPr>
        <w:t>В</w:t>
      </w:r>
      <w:r w:rsidR="00F35E9C">
        <w:rPr>
          <w:sz w:val="26"/>
          <w:szCs w:val="26"/>
        </w:rPr>
        <w:t xml:space="preserve">ідділу освіти </w:t>
      </w:r>
      <w:r>
        <w:rPr>
          <w:sz w:val="26"/>
          <w:szCs w:val="26"/>
        </w:rPr>
        <w:t>Бучанської міської ради, з</w:t>
      </w:r>
      <w:r w:rsidR="00F26E1B">
        <w:rPr>
          <w:sz w:val="26"/>
          <w:szCs w:val="26"/>
        </w:rPr>
        <w:t>гідно з затвердженими нормами витрат паливно-мастильних матеріалів</w:t>
      </w:r>
      <w:r w:rsidR="00F26E1B">
        <w:rPr>
          <w:rFonts w:eastAsia="Calibri"/>
          <w:bCs/>
          <w:iCs/>
          <w:sz w:val="26"/>
          <w:szCs w:val="26"/>
        </w:rPr>
        <w:t xml:space="preserve">, </w:t>
      </w:r>
      <w:r w:rsidR="00F95C2A">
        <w:rPr>
          <w:bCs/>
          <w:iCs/>
          <w:sz w:val="26"/>
          <w:szCs w:val="26"/>
        </w:rPr>
        <w:t>відповідно до</w:t>
      </w:r>
      <w:r w:rsidR="00F87EC8">
        <w:rPr>
          <w:bCs/>
          <w:iCs/>
          <w:sz w:val="26"/>
          <w:szCs w:val="26"/>
        </w:rPr>
        <w:t xml:space="preserve"> </w:t>
      </w:r>
      <w:r w:rsidR="00F26E1B">
        <w:rPr>
          <w:bCs/>
          <w:iCs/>
          <w:sz w:val="26"/>
          <w:szCs w:val="26"/>
        </w:rPr>
        <w:t>п.</w:t>
      </w:r>
      <w:r>
        <w:rPr>
          <w:bCs/>
          <w:iCs/>
          <w:sz w:val="26"/>
          <w:szCs w:val="26"/>
        </w:rPr>
        <w:t>3.1.10</w:t>
      </w:r>
      <w:r w:rsidR="00F26E1B">
        <w:rPr>
          <w:bCs/>
          <w:iCs/>
          <w:sz w:val="26"/>
          <w:szCs w:val="26"/>
        </w:rPr>
        <w:t xml:space="preserve"> «Методичних рекомендацій з нормування витрат палива, електричної енергії</w:t>
      </w:r>
      <w:r w:rsidR="00F26E1B">
        <w:rPr>
          <w:rFonts w:eastAsia="Calibri"/>
          <w:bCs/>
          <w:iCs/>
          <w:sz w:val="26"/>
          <w:szCs w:val="26"/>
        </w:rPr>
        <w:t>, мастильних, інших експлуатаційних матеріалів автомобілями та технікою», ухвалених ДП «</w:t>
      </w:r>
      <w:proofErr w:type="spellStart"/>
      <w:r w:rsidR="00F26E1B">
        <w:rPr>
          <w:rFonts w:eastAsia="Calibri"/>
          <w:bCs/>
          <w:iCs/>
          <w:sz w:val="26"/>
          <w:szCs w:val="26"/>
        </w:rPr>
        <w:t>ДержавтотрансНДІпроект</w:t>
      </w:r>
      <w:proofErr w:type="spellEnd"/>
      <w:r w:rsidR="00F26E1B">
        <w:rPr>
          <w:rFonts w:eastAsia="Calibri"/>
          <w:bCs/>
          <w:iCs/>
          <w:sz w:val="26"/>
          <w:szCs w:val="26"/>
        </w:rPr>
        <w:t xml:space="preserve">» Міністерства розвитку громад, територій та інфраструктури України, керуючись Законом України "Про місцеве самоврядування в Україні", </w:t>
      </w:r>
      <w:r w:rsidR="00673E80" w:rsidRPr="002C2770">
        <w:rPr>
          <w:sz w:val="26"/>
          <w:szCs w:val="26"/>
        </w:rPr>
        <w:t>виконавчий комітет Бучанської міської ради</w:t>
      </w:r>
    </w:p>
    <w:p w:rsidR="00F26E1B" w:rsidRDefault="00F26E1B" w:rsidP="00F26E1B">
      <w:pPr>
        <w:keepNext/>
        <w:spacing w:line="288" w:lineRule="auto"/>
        <w:ind w:firstLine="708"/>
        <w:jc w:val="both"/>
        <w:outlineLvl w:val="1"/>
        <w:rPr>
          <w:rFonts w:eastAsia="Calibri"/>
          <w:bCs/>
          <w:iCs/>
          <w:sz w:val="26"/>
          <w:szCs w:val="26"/>
        </w:rPr>
      </w:pPr>
    </w:p>
    <w:p w:rsidR="00F26E1B" w:rsidRDefault="00F26E1B" w:rsidP="00F26E1B">
      <w:pPr>
        <w:spacing w:line="288" w:lineRule="auto"/>
        <w:jc w:val="both"/>
        <w:rPr>
          <w:rFonts w:eastAsia="Calibri"/>
          <w:sz w:val="26"/>
          <w:szCs w:val="26"/>
        </w:rPr>
      </w:pPr>
      <w:r>
        <w:rPr>
          <w:rFonts w:eastAsia="Calibri"/>
          <w:b/>
          <w:bCs/>
          <w:sz w:val="26"/>
          <w:szCs w:val="26"/>
        </w:rPr>
        <w:t>ВИРІШИ</w:t>
      </w:r>
      <w:r w:rsidR="00673E80">
        <w:rPr>
          <w:rFonts w:eastAsia="Calibri"/>
          <w:b/>
          <w:bCs/>
          <w:sz w:val="26"/>
          <w:szCs w:val="26"/>
        </w:rPr>
        <w:t>В</w:t>
      </w:r>
      <w:r>
        <w:rPr>
          <w:rFonts w:eastAsia="Calibri"/>
          <w:sz w:val="26"/>
          <w:szCs w:val="26"/>
        </w:rPr>
        <w:t>:</w:t>
      </w:r>
    </w:p>
    <w:p w:rsidR="00392130" w:rsidRDefault="00392130" w:rsidP="00F26E1B">
      <w:pPr>
        <w:spacing w:line="288" w:lineRule="auto"/>
        <w:jc w:val="both"/>
        <w:rPr>
          <w:rFonts w:eastAsia="Calibri"/>
          <w:sz w:val="26"/>
          <w:szCs w:val="26"/>
        </w:rPr>
      </w:pPr>
    </w:p>
    <w:p w:rsidR="00FF10F4" w:rsidRPr="00392130" w:rsidRDefault="00392130" w:rsidP="00392130">
      <w:pPr>
        <w:spacing w:line="288" w:lineRule="auto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           1. </w:t>
      </w:r>
      <w:r w:rsidR="00FF10F4" w:rsidRPr="00392130">
        <w:rPr>
          <w:rFonts w:eastAsia="Calibri"/>
          <w:sz w:val="26"/>
          <w:szCs w:val="26"/>
        </w:rPr>
        <w:t xml:space="preserve">Дозволити </w:t>
      </w:r>
      <w:r w:rsidR="00F35E9C">
        <w:rPr>
          <w:rFonts w:eastAsia="Calibri"/>
          <w:sz w:val="26"/>
          <w:szCs w:val="26"/>
        </w:rPr>
        <w:t xml:space="preserve">Відділу освіти </w:t>
      </w:r>
      <w:r w:rsidR="00FF10F4" w:rsidRPr="00392130">
        <w:rPr>
          <w:rFonts w:eastAsia="Calibri"/>
          <w:sz w:val="26"/>
          <w:szCs w:val="26"/>
        </w:rPr>
        <w:t>Бучанськ</w:t>
      </w:r>
      <w:r w:rsidR="00F35E9C">
        <w:rPr>
          <w:rFonts w:eastAsia="Calibri"/>
          <w:sz w:val="26"/>
          <w:szCs w:val="26"/>
        </w:rPr>
        <w:t>ої</w:t>
      </w:r>
      <w:r w:rsidR="00FF10F4" w:rsidRPr="00392130">
        <w:rPr>
          <w:rFonts w:eastAsia="Calibri"/>
          <w:sz w:val="26"/>
          <w:szCs w:val="26"/>
        </w:rPr>
        <w:t xml:space="preserve"> міськ</w:t>
      </w:r>
      <w:r w:rsidR="00F35E9C">
        <w:rPr>
          <w:rFonts w:eastAsia="Calibri"/>
          <w:sz w:val="26"/>
          <w:szCs w:val="26"/>
        </w:rPr>
        <w:t>ої</w:t>
      </w:r>
      <w:r w:rsidR="00FF10F4" w:rsidRPr="00392130">
        <w:rPr>
          <w:rFonts w:eastAsia="Calibri"/>
          <w:sz w:val="26"/>
          <w:szCs w:val="26"/>
        </w:rPr>
        <w:t xml:space="preserve"> рад</w:t>
      </w:r>
      <w:r w:rsidR="00F35E9C">
        <w:rPr>
          <w:rFonts w:eastAsia="Calibri"/>
          <w:sz w:val="26"/>
          <w:szCs w:val="26"/>
        </w:rPr>
        <w:t>и</w:t>
      </w:r>
      <w:r w:rsidR="00FF10F4" w:rsidRPr="00392130">
        <w:rPr>
          <w:rFonts w:eastAsia="Calibri"/>
          <w:sz w:val="26"/>
          <w:szCs w:val="26"/>
        </w:rPr>
        <w:t xml:space="preserve"> застосувати коефіцієнт підвищення норми витрат палива у розмірі 9% для службових автомобілів, які експлуатуються більше 14 років</w:t>
      </w:r>
      <w:r w:rsidR="007E19F0">
        <w:rPr>
          <w:rFonts w:eastAsia="Calibri"/>
          <w:sz w:val="26"/>
          <w:szCs w:val="26"/>
        </w:rPr>
        <w:t>, 7% для службових автомобілів, які експлуатуються більше 11 років, 7% для службових автомобілів, які мають загальний пробіг понад 25</w:t>
      </w:r>
      <w:r w:rsidR="00FF10F4" w:rsidRPr="00392130">
        <w:rPr>
          <w:rFonts w:eastAsia="Calibri"/>
          <w:sz w:val="26"/>
          <w:szCs w:val="26"/>
        </w:rPr>
        <w:t xml:space="preserve">0 </w:t>
      </w:r>
      <w:proofErr w:type="spellStart"/>
      <w:r w:rsidR="00FF10F4" w:rsidRPr="00392130">
        <w:rPr>
          <w:rFonts w:eastAsia="Calibri"/>
          <w:sz w:val="26"/>
          <w:szCs w:val="26"/>
        </w:rPr>
        <w:t>тис.км</w:t>
      </w:r>
      <w:proofErr w:type="spellEnd"/>
      <w:r w:rsidR="00FF10F4" w:rsidRPr="00392130">
        <w:rPr>
          <w:rFonts w:eastAsia="Calibri"/>
          <w:sz w:val="26"/>
          <w:szCs w:val="26"/>
        </w:rPr>
        <w:t xml:space="preserve"> (згідно додатку).</w:t>
      </w:r>
    </w:p>
    <w:p w:rsidR="00F26E1B" w:rsidRDefault="00F26E1B" w:rsidP="00F26E1B">
      <w:pPr>
        <w:spacing w:line="288" w:lineRule="auto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2. </w:t>
      </w:r>
      <w:r w:rsidR="0069635B">
        <w:rPr>
          <w:rFonts w:eastAsia="Calibri"/>
          <w:sz w:val="26"/>
          <w:szCs w:val="26"/>
        </w:rPr>
        <w:t xml:space="preserve">Централізованій </w:t>
      </w:r>
      <w:r>
        <w:rPr>
          <w:rFonts w:eastAsia="Calibri"/>
          <w:sz w:val="26"/>
          <w:szCs w:val="26"/>
        </w:rPr>
        <w:t>бухгалтер</w:t>
      </w:r>
      <w:r w:rsidR="0069635B">
        <w:rPr>
          <w:rFonts w:eastAsia="Calibri"/>
          <w:sz w:val="26"/>
          <w:szCs w:val="26"/>
        </w:rPr>
        <w:t>ії Відділу освіти Бучансь</w:t>
      </w:r>
      <w:r>
        <w:rPr>
          <w:rFonts w:eastAsia="Calibri"/>
          <w:sz w:val="26"/>
          <w:szCs w:val="26"/>
        </w:rPr>
        <w:t xml:space="preserve">кої </w:t>
      </w:r>
      <w:r w:rsidR="0069635B">
        <w:rPr>
          <w:rFonts w:eastAsia="Calibri"/>
          <w:sz w:val="26"/>
          <w:szCs w:val="26"/>
        </w:rPr>
        <w:t xml:space="preserve">міської ради </w:t>
      </w:r>
      <w:r>
        <w:rPr>
          <w:rFonts w:eastAsia="Calibri"/>
          <w:sz w:val="26"/>
          <w:szCs w:val="26"/>
        </w:rPr>
        <w:t xml:space="preserve"> враховувати </w:t>
      </w:r>
      <w:r w:rsidR="00392130">
        <w:rPr>
          <w:rFonts w:eastAsia="Calibri"/>
          <w:sz w:val="26"/>
          <w:szCs w:val="26"/>
        </w:rPr>
        <w:t xml:space="preserve">нові норми з урахуванням коефіцієнта підвищення на зазначені автомобілі </w:t>
      </w:r>
      <w:r>
        <w:rPr>
          <w:rFonts w:eastAsia="Calibri"/>
          <w:sz w:val="26"/>
          <w:szCs w:val="26"/>
        </w:rPr>
        <w:t>при списанні паливно-мастильних матеріалів і відображенні в первинних документах бухгалтерського обліку.</w:t>
      </w:r>
    </w:p>
    <w:p w:rsidR="00F26E1B" w:rsidRDefault="00F26E1B" w:rsidP="00F26E1B">
      <w:pPr>
        <w:spacing w:line="288" w:lineRule="auto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3. Контроль за виконанням даного рішення покласти на </w:t>
      </w:r>
      <w:r w:rsidR="00D33766">
        <w:rPr>
          <w:rFonts w:eastAsia="Calibri"/>
          <w:sz w:val="26"/>
          <w:szCs w:val="26"/>
        </w:rPr>
        <w:t>заступн</w:t>
      </w:r>
      <w:r w:rsidR="00045E15">
        <w:rPr>
          <w:rFonts w:eastAsia="Calibri"/>
          <w:sz w:val="26"/>
          <w:szCs w:val="26"/>
        </w:rPr>
        <w:t xml:space="preserve">ицю </w:t>
      </w:r>
      <w:r w:rsidR="00D33766">
        <w:rPr>
          <w:rFonts w:eastAsia="Calibri"/>
          <w:sz w:val="26"/>
          <w:szCs w:val="26"/>
        </w:rPr>
        <w:t xml:space="preserve">міського голови </w:t>
      </w:r>
      <w:r w:rsidR="00045E15">
        <w:rPr>
          <w:rFonts w:eastAsia="Calibri"/>
          <w:sz w:val="26"/>
          <w:szCs w:val="26"/>
        </w:rPr>
        <w:t xml:space="preserve">Аліну </w:t>
      </w:r>
      <w:proofErr w:type="spellStart"/>
      <w:r w:rsidR="00045E15">
        <w:rPr>
          <w:rFonts w:eastAsia="Calibri"/>
          <w:sz w:val="26"/>
          <w:szCs w:val="26"/>
        </w:rPr>
        <w:t>Саранюк</w:t>
      </w:r>
      <w:proofErr w:type="spellEnd"/>
      <w:r w:rsidR="00045E15">
        <w:rPr>
          <w:rFonts w:eastAsia="Calibri"/>
          <w:sz w:val="26"/>
          <w:szCs w:val="26"/>
        </w:rPr>
        <w:t>.</w:t>
      </w:r>
    </w:p>
    <w:p w:rsidR="00F26E1B" w:rsidRDefault="00F26E1B" w:rsidP="00F26E1B">
      <w:pPr>
        <w:rPr>
          <w:rFonts w:eastAsiaTheme="minorEastAsia"/>
          <w:sz w:val="26"/>
          <w:szCs w:val="26"/>
        </w:rPr>
      </w:pPr>
    </w:p>
    <w:p w:rsidR="00F26E1B" w:rsidRDefault="00F26E1B" w:rsidP="00F26E1B">
      <w:pPr>
        <w:rPr>
          <w:rFonts w:eastAsiaTheme="minorEastAsia"/>
          <w:sz w:val="26"/>
          <w:szCs w:val="26"/>
        </w:rPr>
      </w:pPr>
    </w:p>
    <w:p w:rsidR="00F26E1B" w:rsidRDefault="00F26E1B" w:rsidP="00F26E1B">
      <w:pPr>
        <w:rPr>
          <w:rFonts w:eastAsiaTheme="minorEastAsia"/>
          <w:sz w:val="25"/>
          <w:szCs w:val="25"/>
        </w:rPr>
      </w:pPr>
    </w:p>
    <w:p w:rsidR="00F26E1B" w:rsidRDefault="00F26E1B" w:rsidP="00F26E1B">
      <w:pPr>
        <w:tabs>
          <w:tab w:val="left" w:pos="7425"/>
        </w:tabs>
        <w:rPr>
          <w:rFonts w:eastAsiaTheme="minorEastAsia"/>
          <w:b/>
          <w:sz w:val="25"/>
          <w:szCs w:val="25"/>
        </w:rPr>
      </w:pPr>
      <w:r>
        <w:rPr>
          <w:rFonts w:eastAsiaTheme="minorEastAsia"/>
          <w:b/>
          <w:sz w:val="25"/>
          <w:szCs w:val="25"/>
        </w:rPr>
        <w:t xml:space="preserve">   Міський голова                                                                              Анатолій ФЕДОРУК</w:t>
      </w:r>
    </w:p>
    <w:p w:rsidR="00F26E1B" w:rsidRDefault="00F26E1B" w:rsidP="00F26E1B">
      <w:pPr>
        <w:tabs>
          <w:tab w:val="left" w:pos="7425"/>
        </w:tabs>
        <w:rPr>
          <w:rFonts w:eastAsiaTheme="minorEastAsia"/>
          <w:b/>
          <w:sz w:val="25"/>
          <w:szCs w:val="25"/>
        </w:rPr>
      </w:pPr>
    </w:p>
    <w:p w:rsidR="00F26E1B" w:rsidRDefault="00A650C0" w:rsidP="00F26E1B">
      <w:pPr>
        <w:tabs>
          <w:tab w:val="left" w:pos="7425"/>
        </w:tabs>
        <w:rPr>
          <w:rFonts w:eastAsiaTheme="minorEastAsia"/>
          <w:b/>
          <w:sz w:val="25"/>
          <w:szCs w:val="25"/>
        </w:rPr>
      </w:pPr>
      <w:r w:rsidRPr="00AD7CF7">
        <w:rPr>
          <w:noProof/>
        </w:rPr>
        <w:object w:dxaOrig="10893" w:dyaOrig="7788">
          <v:shape id="_x0000_i1026" type="#_x0000_t75" alt="" style="width:545.25pt;height:389.25pt;mso-width-percent:0;mso-height-percent:0;mso-width-percent:0;mso-height-percent:0" o:ole="">
            <v:imagedata r:id="rId9" o:title=""/>
          </v:shape>
          <o:OLEObject Type="Embed" ProgID="Word.Document.8" ShapeID="_x0000_i1026" DrawAspect="Content" ObjectID="_1782737550" r:id="rId10">
            <o:FieldCodes>\s</o:FieldCodes>
          </o:OLEObject>
        </w:object>
      </w:r>
    </w:p>
    <w:p w:rsidR="0081451A" w:rsidRPr="00310F28" w:rsidRDefault="0081451A" w:rsidP="00F26E1B">
      <w:pPr>
        <w:widowControl w:val="0"/>
        <w:spacing w:line="288" w:lineRule="auto"/>
        <w:contextualSpacing/>
        <w:rPr>
          <w:b/>
          <w:color w:val="000000" w:themeColor="text1"/>
          <w:sz w:val="28"/>
          <w:szCs w:val="28"/>
        </w:rPr>
      </w:pPr>
    </w:p>
    <w:p w:rsidR="009029A5" w:rsidRDefault="009029A5" w:rsidP="0081451A">
      <w:pPr>
        <w:tabs>
          <w:tab w:val="left" w:pos="4382"/>
        </w:tabs>
        <w:ind w:left="1559" w:hanging="1559"/>
        <w:jc w:val="right"/>
        <w:rPr>
          <w:color w:val="000000" w:themeColor="text1"/>
        </w:rPr>
      </w:pPr>
    </w:p>
    <w:p w:rsidR="009029A5" w:rsidRDefault="009029A5" w:rsidP="0081451A">
      <w:pPr>
        <w:tabs>
          <w:tab w:val="left" w:pos="4382"/>
        </w:tabs>
        <w:ind w:left="1559" w:hanging="1559"/>
        <w:jc w:val="right"/>
        <w:rPr>
          <w:color w:val="000000" w:themeColor="text1"/>
        </w:rPr>
      </w:pPr>
    </w:p>
    <w:p w:rsidR="009029A5" w:rsidRDefault="009029A5" w:rsidP="0081451A">
      <w:pPr>
        <w:tabs>
          <w:tab w:val="left" w:pos="4382"/>
        </w:tabs>
        <w:ind w:left="1559" w:hanging="1559"/>
        <w:jc w:val="right"/>
        <w:rPr>
          <w:color w:val="000000" w:themeColor="text1"/>
        </w:rPr>
      </w:pPr>
    </w:p>
    <w:p w:rsidR="009029A5" w:rsidRDefault="009029A5" w:rsidP="0081451A">
      <w:pPr>
        <w:tabs>
          <w:tab w:val="left" w:pos="4382"/>
        </w:tabs>
        <w:ind w:left="1559" w:hanging="1559"/>
        <w:jc w:val="right"/>
        <w:rPr>
          <w:color w:val="000000" w:themeColor="text1"/>
        </w:rPr>
      </w:pPr>
    </w:p>
    <w:p w:rsidR="009029A5" w:rsidRDefault="009029A5" w:rsidP="0081451A">
      <w:pPr>
        <w:tabs>
          <w:tab w:val="left" w:pos="4382"/>
        </w:tabs>
        <w:ind w:left="1559" w:hanging="1559"/>
        <w:jc w:val="right"/>
        <w:rPr>
          <w:color w:val="000000" w:themeColor="text1"/>
        </w:rPr>
      </w:pPr>
    </w:p>
    <w:p w:rsidR="009029A5" w:rsidRDefault="009029A5" w:rsidP="0081451A">
      <w:pPr>
        <w:tabs>
          <w:tab w:val="left" w:pos="4382"/>
        </w:tabs>
        <w:ind w:left="1559" w:hanging="1559"/>
        <w:jc w:val="right"/>
        <w:rPr>
          <w:color w:val="000000" w:themeColor="text1"/>
        </w:rPr>
      </w:pPr>
      <w:bookmarkStart w:id="0" w:name="_GoBack"/>
      <w:bookmarkEnd w:id="0"/>
    </w:p>
    <w:p w:rsidR="009029A5" w:rsidRDefault="009029A5" w:rsidP="0081451A">
      <w:pPr>
        <w:tabs>
          <w:tab w:val="left" w:pos="4382"/>
        </w:tabs>
        <w:ind w:left="1559" w:hanging="1559"/>
        <w:jc w:val="right"/>
        <w:rPr>
          <w:color w:val="000000" w:themeColor="text1"/>
        </w:rPr>
      </w:pPr>
    </w:p>
    <w:p w:rsidR="009029A5" w:rsidRDefault="009029A5" w:rsidP="0081451A">
      <w:pPr>
        <w:tabs>
          <w:tab w:val="left" w:pos="4382"/>
        </w:tabs>
        <w:ind w:left="1559" w:hanging="1559"/>
        <w:jc w:val="right"/>
        <w:rPr>
          <w:color w:val="000000" w:themeColor="text1"/>
        </w:rPr>
      </w:pPr>
    </w:p>
    <w:p w:rsidR="009029A5" w:rsidRDefault="009029A5" w:rsidP="0081451A">
      <w:pPr>
        <w:tabs>
          <w:tab w:val="left" w:pos="4382"/>
        </w:tabs>
        <w:ind w:left="1559" w:hanging="1559"/>
        <w:jc w:val="right"/>
        <w:rPr>
          <w:color w:val="000000" w:themeColor="text1"/>
        </w:rPr>
      </w:pPr>
    </w:p>
    <w:p w:rsidR="009029A5" w:rsidRDefault="009029A5" w:rsidP="0081451A">
      <w:pPr>
        <w:tabs>
          <w:tab w:val="left" w:pos="4382"/>
        </w:tabs>
        <w:ind w:left="1559" w:hanging="1559"/>
        <w:jc w:val="right"/>
        <w:rPr>
          <w:color w:val="000000" w:themeColor="text1"/>
        </w:rPr>
      </w:pPr>
    </w:p>
    <w:p w:rsidR="009029A5" w:rsidRDefault="009029A5" w:rsidP="0081451A">
      <w:pPr>
        <w:tabs>
          <w:tab w:val="left" w:pos="4382"/>
        </w:tabs>
        <w:ind w:left="1559" w:hanging="1559"/>
        <w:jc w:val="right"/>
        <w:rPr>
          <w:color w:val="000000" w:themeColor="text1"/>
        </w:rPr>
      </w:pPr>
    </w:p>
    <w:p w:rsidR="009029A5" w:rsidRDefault="009029A5" w:rsidP="0081451A">
      <w:pPr>
        <w:tabs>
          <w:tab w:val="left" w:pos="4382"/>
        </w:tabs>
        <w:ind w:left="1559" w:hanging="1559"/>
        <w:jc w:val="right"/>
        <w:rPr>
          <w:color w:val="000000" w:themeColor="text1"/>
        </w:rPr>
      </w:pPr>
    </w:p>
    <w:p w:rsidR="009029A5" w:rsidRDefault="009029A5" w:rsidP="0081451A">
      <w:pPr>
        <w:tabs>
          <w:tab w:val="left" w:pos="4382"/>
        </w:tabs>
        <w:ind w:left="1559" w:hanging="1559"/>
        <w:jc w:val="right"/>
        <w:rPr>
          <w:color w:val="000000" w:themeColor="text1"/>
        </w:rPr>
      </w:pPr>
    </w:p>
    <w:p w:rsidR="009029A5" w:rsidRDefault="009029A5" w:rsidP="0081451A">
      <w:pPr>
        <w:tabs>
          <w:tab w:val="left" w:pos="4382"/>
        </w:tabs>
        <w:ind w:left="1559" w:hanging="1559"/>
        <w:jc w:val="right"/>
        <w:rPr>
          <w:color w:val="000000" w:themeColor="text1"/>
        </w:rPr>
      </w:pPr>
    </w:p>
    <w:p w:rsidR="009029A5" w:rsidRDefault="009029A5" w:rsidP="0081451A">
      <w:pPr>
        <w:tabs>
          <w:tab w:val="left" w:pos="4382"/>
        </w:tabs>
        <w:ind w:left="1559" w:hanging="1559"/>
        <w:jc w:val="right"/>
        <w:rPr>
          <w:color w:val="000000" w:themeColor="text1"/>
        </w:rPr>
      </w:pPr>
    </w:p>
    <w:p w:rsidR="009029A5" w:rsidRDefault="009029A5" w:rsidP="0081451A">
      <w:pPr>
        <w:tabs>
          <w:tab w:val="left" w:pos="4382"/>
        </w:tabs>
        <w:ind w:left="1559" w:hanging="1559"/>
        <w:jc w:val="right"/>
        <w:rPr>
          <w:color w:val="000000" w:themeColor="text1"/>
        </w:rPr>
      </w:pPr>
    </w:p>
    <w:p w:rsidR="009029A5" w:rsidRDefault="009029A5" w:rsidP="0081451A">
      <w:pPr>
        <w:tabs>
          <w:tab w:val="left" w:pos="4382"/>
        </w:tabs>
        <w:ind w:left="1559" w:hanging="1559"/>
        <w:jc w:val="right"/>
        <w:rPr>
          <w:color w:val="000000" w:themeColor="text1"/>
        </w:rPr>
      </w:pPr>
    </w:p>
    <w:p w:rsidR="009029A5" w:rsidRDefault="009029A5" w:rsidP="0081451A">
      <w:pPr>
        <w:tabs>
          <w:tab w:val="left" w:pos="4382"/>
        </w:tabs>
        <w:ind w:left="1559" w:hanging="1559"/>
        <w:jc w:val="right"/>
        <w:rPr>
          <w:color w:val="000000" w:themeColor="text1"/>
        </w:rPr>
      </w:pPr>
    </w:p>
    <w:p w:rsidR="009029A5" w:rsidRDefault="009029A5" w:rsidP="0081451A">
      <w:pPr>
        <w:tabs>
          <w:tab w:val="left" w:pos="4382"/>
        </w:tabs>
        <w:ind w:left="1559" w:hanging="1559"/>
        <w:jc w:val="right"/>
        <w:rPr>
          <w:color w:val="000000" w:themeColor="text1"/>
        </w:rPr>
      </w:pPr>
    </w:p>
    <w:p w:rsidR="009029A5" w:rsidRDefault="009029A5" w:rsidP="0081451A">
      <w:pPr>
        <w:tabs>
          <w:tab w:val="left" w:pos="4382"/>
        </w:tabs>
        <w:ind w:left="1559" w:hanging="1559"/>
        <w:jc w:val="right"/>
        <w:rPr>
          <w:color w:val="000000" w:themeColor="text1"/>
        </w:rPr>
      </w:pPr>
    </w:p>
    <w:p w:rsidR="009029A5" w:rsidRDefault="009029A5" w:rsidP="0081451A">
      <w:pPr>
        <w:tabs>
          <w:tab w:val="left" w:pos="4382"/>
        </w:tabs>
        <w:ind w:left="1559" w:hanging="1559"/>
        <w:jc w:val="right"/>
        <w:rPr>
          <w:color w:val="000000" w:themeColor="text1"/>
        </w:rPr>
      </w:pPr>
    </w:p>
    <w:p w:rsidR="009029A5" w:rsidRDefault="009029A5" w:rsidP="0081451A">
      <w:pPr>
        <w:tabs>
          <w:tab w:val="left" w:pos="4382"/>
        </w:tabs>
        <w:ind w:left="1559" w:hanging="1559"/>
        <w:jc w:val="right"/>
        <w:rPr>
          <w:color w:val="000000" w:themeColor="text1"/>
        </w:rPr>
      </w:pPr>
    </w:p>
    <w:p w:rsidR="009029A5" w:rsidRDefault="009029A5" w:rsidP="0081451A">
      <w:pPr>
        <w:tabs>
          <w:tab w:val="left" w:pos="4382"/>
        </w:tabs>
        <w:ind w:left="1559" w:hanging="1559"/>
        <w:jc w:val="right"/>
        <w:rPr>
          <w:color w:val="000000" w:themeColor="text1"/>
        </w:rPr>
      </w:pPr>
    </w:p>
    <w:p w:rsidR="009029A5" w:rsidRDefault="009029A5" w:rsidP="0081451A">
      <w:pPr>
        <w:tabs>
          <w:tab w:val="left" w:pos="4382"/>
        </w:tabs>
        <w:ind w:left="1559" w:hanging="1559"/>
        <w:jc w:val="right"/>
        <w:rPr>
          <w:color w:val="000000" w:themeColor="text1"/>
        </w:rPr>
      </w:pPr>
    </w:p>
    <w:p w:rsidR="009029A5" w:rsidRDefault="009029A5" w:rsidP="0081451A">
      <w:pPr>
        <w:tabs>
          <w:tab w:val="left" w:pos="4382"/>
        </w:tabs>
        <w:ind w:left="1559" w:hanging="1559"/>
        <w:jc w:val="right"/>
        <w:rPr>
          <w:color w:val="000000" w:themeColor="text1"/>
        </w:rPr>
      </w:pPr>
    </w:p>
    <w:p w:rsidR="0081451A" w:rsidRPr="00310F28" w:rsidRDefault="0081451A" w:rsidP="0081451A">
      <w:pPr>
        <w:tabs>
          <w:tab w:val="left" w:pos="4382"/>
        </w:tabs>
        <w:ind w:left="1559" w:hanging="1559"/>
        <w:jc w:val="right"/>
        <w:rPr>
          <w:color w:val="000000" w:themeColor="text1"/>
        </w:rPr>
      </w:pPr>
      <w:r w:rsidRPr="00310F28">
        <w:rPr>
          <w:color w:val="000000" w:themeColor="text1"/>
        </w:rPr>
        <w:t xml:space="preserve">Додаток </w:t>
      </w:r>
    </w:p>
    <w:p w:rsidR="0081451A" w:rsidRPr="00310F28" w:rsidRDefault="0081451A" w:rsidP="0081451A">
      <w:pPr>
        <w:tabs>
          <w:tab w:val="left" w:pos="4382"/>
        </w:tabs>
        <w:ind w:left="1559" w:hanging="1559"/>
        <w:jc w:val="right"/>
        <w:rPr>
          <w:color w:val="000000" w:themeColor="text1"/>
        </w:rPr>
      </w:pPr>
      <w:bookmarkStart w:id="1" w:name="_Hlk152331792"/>
      <w:r w:rsidRPr="00310F28">
        <w:rPr>
          <w:color w:val="000000" w:themeColor="text1"/>
        </w:rPr>
        <w:t>до рішення виконавчого комітету</w:t>
      </w:r>
    </w:p>
    <w:p w:rsidR="0081451A" w:rsidRPr="00310F28" w:rsidRDefault="0081451A" w:rsidP="0081451A">
      <w:pPr>
        <w:tabs>
          <w:tab w:val="left" w:pos="4382"/>
        </w:tabs>
        <w:ind w:left="1559" w:hanging="1559"/>
        <w:jc w:val="right"/>
        <w:rPr>
          <w:color w:val="000000" w:themeColor="text1"/>
        </w:rPr>
      </w:pPr>
      <w:r w:rsidRPr="00310F28">
        <w:rPr>
          <w:color w:val="000000" w:themeColor="text1"/>
        </w:rPr>
        <w:t>Бучанської</w:t>
      </w:r>
      <w:bookmarkEnd w:id="1"/>
      <w:r w:rsidRPr="00310F28">
        <w:rPr>
          <w:color w:val="000000" w:themeColor="text1"/>
        </w:rPr>
        <w:t xml:space="preserve"> міської ради</w:t>
      </w:r>
    </w:p>
    <w:p w:rsidR="0081451A" w:rsidRPr="00310F28" w:rsidRDefault="0081451A" w:rsidP="0081451A">
      <w:pPr>
        <w:tabs>
          <w:tab w:val="left" w:pos="4382"/>
        </w:tabs>
        <w:ind w:left="1559" w:hanging="1559"/>
        <w:jc w:val="right"/>
        <w:rPr>
          <w:color w:val="000000" w:themeColor="text1"/>
        </w:rPr>
      </w:pPr>
      <w:r w:rsidRPr="00310F28">
        <w:rPr>
          <w:color w:val="000000" w:themeColor="text1"/>
        </w:rPr>
        <w:t xml:space="preserve"> №</w:t>
      </w:r>
      <w:r w:rsidR="0031739F" w:rsidRPr="00310F28">
        <w:rPr>
          <w:color w:val="000000" w:themeColor="text1"/>
        </w:rPr>
        <w:t xml:space="preserve"> </w:t>
      </w:r>
      <w:r w:rsidR="00045E15">
        <w:rPr>
          <w:color w:val="000000" w:themeColor="text1"/>
        </w:rPr>
        <w:t xml:space="preserve">3350 </w:t>
      </w:r>
      <w:r w:rsidRPr="00310F28">
        <w:rPr>
          <w:color w:val="000000" w:themeColor="text1"/>
        </w:rPr>
        <w:t xml:space="preserve">від  </w:t>
      </w:r>
      <w:r w:rsidR="00045E15">
        <w:rPr>
          <w:color w:val="000000" w:themeColor="text1"/>
        </w:rPr>
        <w:t>24.05.</w:t>
      </w:r>
      <w:r w:rsidR="009029A5">
        <w:rPr>
          <w:color w:val="000000" w:themeColor="text1"/>
        </w:rPr>
        <w:t>2024</w:t>
      </w:r>
      <w:r w:rsidRPr="00310F28">
        <w:rPr>
          <w:color w:val="000000" w:themeColor="text1"/>
        </w:rPr>
        <w:t xml:space="preserve"> року</w:t>
      </w:r>
    </w:p>
    <w:p w:rsidR="0081451A" w:rsidRPr="00310F28" w:rsidRDefault="0081451A" w:rsidP="0081451A">
      <w:pPr>
        <w:tabs>
          <w:tab w:val="left" w:pos="4382"/>
        </w:tabs>
        <w:spacing w:line="288" w:lineRule="auto"/>
        <w:ind w:left="1559" w:hanging="1559"/>
        <w:jc w:val="right"/>
        <w:rPr>
          <w:color w:val="000000" w:themeColor="text1"/>
        </w:rPr>
      </w:pPr>
    </w:p>
    <w:p w:rsidR="0081451A" w:rsidRPr="00310F28" w:rsidRDefault="0081451A" w:rsidP="0081451A">
      <w:pPr>
        <w:spacing w:line="288" w:lineRule="auto"/>
        <w:jc w:val="center"/>
        <w:rPr>
          <w:b/>
          <w:bCs/>
          <w:color w:val="000000" w:themeColor="text1"/>
        </w:rPr>
      </w:pPr>
      <w:r w:rsidRPr="00310F28">
        <w:rPr>
          <w:b/>
          <w:color w:val="000000" w:themeColor="text1"/>
        </w:rPr>
        <w:t xml:space="preserve">Перелік </w:t>
      </w:r>
      <w:r w:rsidR="000B0512" w:rsidRPr="00310F28">
        <w:rPr>
          <w:b/>
          <w:color w:val="000000" w:themeColor="text1"/>
        </w:rPr>
        <w:t xml:space="preserve">службових автомобілів </w:t>
      </w:r>
      <w:r w:rsidR="009029A5">
        <w:rPr>
          <w:b/>
          <w:color w:val="000000" w:themeColor="text1"/>
        </w:rPr>
        <w:t xml:space="preserve">Відділу освіти </w:t>
      </w:r>
      <w:r w:rsidR="000B0512" w:rsidRPr="00310F28">
        <w:rPr>
          <w:b/>
          <w:color w:val="000000" w:themeColor="text1"/>
        </w:rPr>
        <w:t xml:space="preserve">Бучанської міської ради, до яких застосовується коефіцієнт підвищення витрат палива у розмірі </w:t>
      </w:r>
      <w:r w:rsidR="007E19F0" w:rsidRPr="007E19F0">
        <w:rPr>
          <w:b/>
          <w:color w:val="000000" w:themeColor="text1"/>
        </w:rPr>
        <w:t xml:space="preserve">7 % або </w:t>
      </w:r>
      <w:r w:rsidR="000B0512" w:rsidRPr="00310F28">
        <w:rPr>
          <w:b/>
          <w:color w:val="000000" w:themeColor="text1"/>
        </w:rPr>
        <w:t>9 %</w:t>
      </w:r>
    </w:p>
    <w:p w:rsidR="0081451A" w:rsidRPr="00310F28" w:rsidRDefault="0081451A" w:rsidP="0081451A">
      <w:pPr>
        <w:keepNext/>
        <w:outlineLvl w:val="1"/>
        <w:rPr>
          <w:bCs/>
          <w:color w:val="000000" w:themeColor="text1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126"/>
        <w:gridCol w:w="1276"/>
        <w:gridCol w:w="1701"/>
        <w:gridCol w:w="1275"/>
        <w:gridCol w:w="1701"/>
        <w:gridCol w:w="1701"/>
      </w:tblGrid>
      <w:tr w:rsidR="00B42D71" w:rsidRPr="009029A5" w:rsidTr="00ED795A">
        <w:tc>
          <w:tcPr>
            <w:tcW w:w="568" w:type="dxa"/>
          </w:tcPr>
          <w:p w:rsidR="00B42D71" w:rsidRPr="009029A5" w:rsidRDefault="00B42D71" w:rsidP="00992C4F">
            <w:pPr>
              <w:jc w:val="center"/>
              <w:rPr>
                <w:b/>
                <w:color w:val="000000" w:themeColor="text1"/>
              </w:rPr>
            </w:pPr>
            <w:r w:rsidRPr="009029A5">
              <w:rPr>
                <w:b/>
                <w:color w:val="000000" w:themeColor="text1"/>
                <w:sz w:val="22"/>
                <w:szCs w:val="22"/>
              </w:rPr>
              <w:t>№ з/п</w:t>
            </w:r>
          </w:p>
        </w:tc>
        <w:tc>
          <w:tcPr>
            <w:tcW w:w="2126" w:type="dxa"/>
          </w:tcPr>
          <w:p w:rsidR="00B42D71" w:rsidRPr="009029A5" w:rsidRDefault="00B42D71" w:rsidP="00992C4F">
            <w:pPr>
              <w:jc w:val="center"/>
              <w:rPr>
                <w:b/>
                <w:color w:val="000000" w:themeColor="text1"/>
              </w:rPr>
            </w:pPr>
            <w:r w:rsidRPr="009029A5">
              <w:rPr>
                <w:b/>
                <w:color w:val="000000" w:themeColor="text1"/>
                <w:sz w:val="22"/>
                <w:szCs w:val="22"/>
              </w:rPr>
              <w:t>Назва автомобіля, державний номер</w:t>
            </w:r>
          </w:p>
        </w:tc>
        <w:tc>
          <w:tcPr>
            <w:tcW w:w="1276" w:type="dxa"/>
          </w:tcPr>
          <w:p w:rsidR="00B42D71" w:rsidRPr="009029A5" w:rsidRDefault="00B42D71" w:rsidP="00ED795A">
            <w:pPr>
              <w:jc w:val="center"/>
              <w:rPr>
                <w:b/>
                <w:color w:val="000000" w:themeColor="text1"/>
              </w:rPr>
            </w:pPr>
            <w:r w:rsidRPr="009029A5">
              <w:rPr>
                <w:b/>
                <w:color w:val="000000" w:themeColor="text1"/>
                <w:sz w:val="22"/>
                <w:szCs w:val="22"/>
              </w:rPr>
              <w:t>Рік випуску</w:t>
            </w:r>
          </w:p>
        </w:tc>
        <w:tc>
          <w:tcPr>
            <w:tcW w:w="1701" w:type="dxa"/>
          </w:tcPr>
          <w:p w:rsidR="00B42D71" w:rsidRPr="009029A5" w:rsidRDefault="00B42D71" w:rsidP="00992C4F">
            <w:pPr>
              <w:jc w:val="center"/>
              <w:rPr>
                <w:b/>
                <w:color w:val="000000" w:themeColor="text1"/>
              </w:rPr>
            </w:pPr>
            <w:r w:rsidRPr="009029A5">
              <w:rPr>
                <w:b/>
                <w:color w:val="000000" w:themeColor="text1"/>
                <w:sz w:val="22"/>
                <w:szCs w:val="22"/>
              </w:rPr>
              <w:t xml:space="preserve">Термін експлуатації, пробіг </w:t>
            </w:r>
            <w:proofErr w:type="spellStart"/>
            <w:r w:rsidRPr="009029A5">
              <w:rPr>
                <w:b/>
                <w:color w:val="000000" w:themeColor="text1"/>
                <w:sz w:val="22"/>
                <w:szCs w:val="22"/>
              </w:rPr>
              <w:t>тис.км</w:t>
            </w:r>
            <w:proofErr w:type="spellEnd"/>
          </w:p>
        </w:tc>
        <w:tc>
          <w:tcPr>
            <w:tcW w:w="1275" w:type="dxa"/>
          </w:tcPr>
          <w:p w:rsidR="00B42D71" w:rsidRPr="009029A5" w:rsidRDefault="00B42D71" w:rsidP="000B0512">
            <w:pPr>
              <w:rPr>
                <w:b/>
                <w:color w:val="000000" w:themeColor="text1"/>
              </w:rPr>
            </w:pPr>
            <w:r w:rsidRPr="009029A5">
              <w:rPr>
                <w:b/>
                <w:color w:val="000000" w:themeColor="text1"/>
                <w:sz w:val="22"/>
                <w:szCs w:val="22"/>
              </w:rPr>
              <w:t>Діюча норма витрат палива у межах міста, л/100км</w:t>
            </w:r>
          </w:p>
        </w:tc>
        <w:tc>
          <w:tcPr>
            <w:tcW w:w="1701" w:type="dxa"/>
          </w:tcPr>
          <w:p w:rsidR="00B42D71" w:rsidRPr="009029A5" w:rsidRDefault="009029A5" w:rsidP="009029A5">
            <w:pPr>
              <w:rPr>
                <w:b/>
                <w:color w:val="000000" w:themeColor="text1"/>
              </w:rPr>
            </w:pPr>
            <w:r w:rsidRPr="009029A5">
              <w:rPr>
                <w:b/>
                <w:color w:val="000000" w:themeColor="text1"/>
                <w:sz w:val="22"/>
                <w:szCs w:val="22"/>
              </w:rPr>
              <w:t>Нова норма витрат</w:t>
            </w:r>
            <w:r w:rsidR="00B42D71" w:rsidRPr="009029A5">
              <w:rPr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9029A5">
              <w:rPr>
                <w:b/>
                <w:color w:val="000000" w:themeColor="text1"/>
                <w:sz w:val="22"/>
                <w:szCs w:val="22"/>
              </w:rPr>
              <w:t xml:space="preserve">палива </w:t>
            </w:r>
            <w:r w:rsidR="00B42D71" w:rsidRPr="009029A5">
              <w:rPr>
                <w:b/>
                <w:color w:val="000000" w:themeColor="text1"/>
                <w:sz w:val="22"/>
                <w:szCs w:val="22"/>
              </w:rPr>
              <w:t>з урахуванням коефіцієнта підвищення 9 %, л/100км</w:t>
            </w:r>
          </w:p>
        </w:tc>
        <w:tc>
          <w:tcPr>
            <w:tcW w:w="1701" w:type="dxa"/>
          </w:tcPr>
          <w:p w:rsidR="00B42D71" w:rsidRPr="009029A5" w:rsidRDefault="009029A5" w:rsidP="009029A5">
            <w:pPr>
              <w:rPr>
                <w:b/>
                <w:color w:val="000000" w:themeColor="text1"/>
              </w:rPr>
            </w:pPr>
            <w:r w:rsidRPr="009029A5">
              <w:rPr>
                <w:b/>
                <w:color w:val="000000" w:themeColor="text1"/>
                <w:sz w:val="22"/>
                <w:szCs w:val="22"/>
              </w:rPr>
              <w:t>Нова норма витрат палива</w:t>
            </w:r>
            <w:r w:rsidR="00B42D71" w:rsidRPr="009029A5">
              <w:rPr>
                <w:b/>
                <w:color w:val="000000" w:themeColor="text1"/>
                <w:sz w:val="22"/>
                <w:szCs w:val="22"/>
              </w:rPr>
              <w:t xml:space="preserve"> з урахуванням коефіцієнта підвищення 7 %, л/100км</w:t>
            </w:r>
          </w:p>
        </w:tc>
      </w:tr>
      <w:tr w:rsidR="00B42D71" w:rsidRPr="00310F28" w:rsidTr="00ED795A">
        <w:trPr>
          <w:trHeight w:val="533"/>
        </w:trPr>
        <w:tc>
          <w:tcPr>
            <w:tcW w:w="568" w:type="dxa"/>
          </w:tcPr>
          <w:p w:rsidR="00B42D71" w:rsidRPr="00310F28" w:rsidRDefault="00B42D71" w:rsidP="00992C4F">
            <w:pPr>
              <w:jc w:val="center"/>
              <w:rPr>
                <w:color w:val="000000" w:themeColor="text1"/>
              </w:rPr>
            </w:pPr>
            <w:r w:rsidRPr="00310F28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B42D71" w:rsidRPr="00F35E9C" w:rsidRDefault="00235E65" w:rsidP="00235E65">
            <w:pPr>
              <w:spacing w:before="100" w:beforeAutospacing="1" w:after="100" w:afterAutospacing="1"/>
              <w:ind w:left="24"/>
              <w:rPr>
                <w:color w:val="000000" w:themeColor="text1"/>
                <w:lang w:eastAsia="uk-UA"/>
              </w:rPr>
            </w:pPr>
            <w:r w:rsidRPr="00ED795A">
              <w:rPr>
                <w:b/>
                <w:bCs/>
                <w:color w:val="000000" w:themeColor="text1"/>
                <w:sz w:val="22"/>
                <w:szCs w:val="22"/>
                <w:lang w:val="en-US"/>
              </w:rPr>
              <w:t>CHEVROLET</w:t>
            </w:r>
            <w:r w:rsidR="00B42D71" w:rsidRPr="00ED795A">
              <w:rPr>
                <w:b/>
                <w:bCs/>
                <w:color w:val="000000" w:themeColor="text1"/>
                <w:sz w:val="22"/>
                <w:szCs w:val="22"/>
              </w:rPr>
              <w:t xml:space="preserve"> AVEO SF69Y,</w:t>
            </w:r>
            <w:r w:rsidR="00B42D71" w:rsidRPr="00310F28">
              <w:rPr>
                <w:bCs/>
                <w:color w:val="000000" w:themeColor="text1"/>
                <w:sz w:val="22"/>
                <w:szCs w:val="22"/>
              </w:rPr>
              <w:t xml:space="preserve"> державний номер АІ</w:t>
            </w:r>
            <w:r w:rsidR="00B42D71" w:rsidRPr="00235E65">
              <w:rPr>
                <w:bCs/>
                <w:color w:val="000000" w:themeColor="text1"/>
                <w:sz w:val="22"/>
                <w:szCs w:val="22"/>
              </w:rPr>
              <w:t>7165</w:t>
            </w:r>
            <w:r w:rsidR="00B42D71">
              <w:rPr>
                <w:bCs/>
                <w:color w:val="000000" w:themeColor="text1"/>
                <w:sz w:val="22"/>
                <w:szCs w:val="22"/>
              </w:rPr>
              <w:t>АТ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42D71" w:rsidRPr="00310F28" w:rsidRDefault="00B42D71" w:rsidP="00F35E9C">
            <w:pPr>
              <w:pStyle w:val="a8"/>
              <w:ind w:left="0"/>
              <w:jc w:val="center"/>
              <w:rPr>
                <w:color w:val="000000" w:themeColor="text1"/>
                <w:lang w:eastAsia="uk-UA"/>
              </w:rPr>
            </w:pPr>
            <w:r w:rsidRPr="00310F28">
              <w:rPr>
                <w:color w:val="000000" w:themeColor="text1"/>
                <w:sz w:val="22"/>
                <w:szCs w:val="22"/>
                <w:lang w:eastAsia="uk-UA"/>
              </w:rPr>
              <w:t>200</w:t>
            </w:r>
            <w:r>
              <w:rPr>
                <w:color w:val="000000" w:themeColor="text1"/>
                <w:sz w:val="22"/>
                <w:szCs w:val="22"/>
                <w:lang w:eastAsia="uk-UA"/>
              </w:rPr>
              <w:t>6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42D71" w:rsidRPr="00310F28" w:rsidRDefault="00B42D71" w:rsidP="00B42D71">
            <w:pPr>
              <w:pStyle w:val="a8"/>
              <w:ind w:left="0"/>
              <w:jc w:val="center"/>
              <w:rPr>
                <w:color w:val="000000" w:themeColor="text1"/>
                <w:lang w:eastAsia="uk-UA"/>
              </w:rPr>
            </w:pPr>
            <w:r>
              <w:rPr>
                <w:color w:val="000000" w:themeColor="text1"/>
                <w:sz w:val="22"/>
                <w:szCs w:val="22"/>
                <w:lang w:eastAsia="uk-UA"/>
              </w:rPr>
              <w:t>більше 14</w:t>
            </w:r>
            <w:r w:rsidRPr="00310F28">
              <w:rPr>
                <w:color w:val="000000" w:themeColor="text1"/>
                <w:sz w:val="22"/>
                <w:szCs w:val="22"/>
                <w:lang w:eastAsia="uk-UA"/>
              </w:rPr>
              <w:t xml:space="preserve"> років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42D71" w:rsidRPr="00235E65" w:rsidRDefault="00235E65" w:rsidP="009634B6">
            <w:pPr>
              <w:contextualSpacing/>
              <w:jc w:val="center"/>
              <w:rPr>
                <w:color w:val="000000" w:themeColor="text1"/>
                <w:lang w:eastAsia="uk-UA"/>
              </w:rPr>
            </w:pPr>
            <w:r>
              <w:rPr>
                <w:color w:val="000000" w:themeColor="text1"/>
                <w:lang w:val="en-US" w:eastAsia="uk-UA"/>
              </w:rPr>
              <w:t>7,2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42D71" w:rsidRPr="00310F28" w:rsidRDefault="00235E65" w:rsidP="009634B6">
            <w:pPr>
              <w:contextualSpacing/>
              <w:jc w:val="center"/>
              <w:rPr>
                <w:color w:val="000000" w:themeColor="text1"/>
                <w:lang w:eastAsia="uk-UA"/>
              </w:rPr>
            </w:pPr>
            <w:r>
              <w:rPr>
                <w:color w:val="000000" w:themeColor="text1"/>
                <w:lang w:eastAsia="uk-UA"/>
              </w:rPr>
              <w:t>7,85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42D71" w:rsidRPr="00310F28" w:rsidRDefault="007E19F0" w:rsidP="009634B6">
            <w:pPr>
              <w:contextualSpacing/>
              <w:jc w:val="center"/>
              <w:rPr>
                <w:color w:val="000000" w:themeColor="text1"/>
                <w:lang w:eastAsia="uk-UA"/>
              </w:rPr>
            </w:pPr>
            <w:r>
              <w:rPr>
                <w:color w:val="000000" w:themeColor="text1"/>
                <w:lang w:eastAsia="uk-UA"/>
              </w:rPr>
              <w:t>-</w:t>
            </w:r>
          </w:p>
        </w:tc>
      </w:tr>
      <w:tr w:rsidR="00B42D71" w:rsidRPr="00310F28" w:rsidTr="00ED795A">
        <w:trPr>
          <w:trHeight w:val="520"/>
        </w:trPr>
        <w:tc>
          <w:tcPr>
            <w:tcW w:w="568" w:type="dxa"/>
            <w:shd w:val="clear" w:color="auto" w:fill="auto"/>
          </w:tcPr>
          <w:p w:rsidR="00B42D71" w:rsidRPr="00310F28" w:rsidRDefault="00B42D71" w:rsidP="00992C4F">
            <w:pPr>
              <w:jc w:val="center"/>
              <w:rPr>
                <w:color w:val="000000" w:themeColor="text1"/>
              </w:rPr>
            </w:pPr>
            <w:r w:rsidRPr="00310F28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B42D71" w:rsidRPr="00310F28" w:rsidRDefault="00B42D71" w:rsidP="00235E65">
            <w:pPr>
              <w:spacing w:before="100" w:beforeAutospacing="1" w:after="100" w:afterAutospacing="1"/>
              <w:ind w:left="24"/>
              <w:rPr>
                <w:color w:val="000000" w:themeColor="text1"/>
              </w:rPr>
            </w:pPr>
            <w:r w:rsidRPr="00ED795A">
              <w:rPr>
                <w:b/>
                <w:bCs/>
                <w:color w:val="000000" w:themeColor="text1"/>
                <w:sz w:val="22"/>
                <w:szCs w:val="22"/>
              </w:rPr>
              <w:t>ЗАЗ 110557,</w:t>
            </w:r>
            <w:r w:rsidRPr="00310F28">
              <w:rPr>
                <w:bCs/>
                <w:color w:val="000000" w:themeColor="text1"/>
                <w:sz w:val="22"/>
                <w:szCs w:val="22"/>
              </w:rPr>
              <w:t xml:space="preserve"> державний номер АІ</w:t>
            </w:r>
            <w:r>
              <w:rPr>
                <w:bCs/>
                <w:color w:val="000000" w:themeColor="text1"/>
                <w:sz w:val="22"/>
                <w:szCs w:val="22"/>
              </w:rPr>
              <w:t>4139АІ</w:t>
            </w:r>
          </w:p>
        </w:tc>
        <w:tc>
          <w:tcPr>
            <w:tcW w:w="1276" w:type="dxa"/>
            <w:shd w:val="clear" w:color="auto" w:fill="auto"/>
          </w:tcPr>
          <w:p w:rsidR="00B42D71" w:rsidRPr="00310F28" w:rsidRDefault="00B42D71" w:rsidP="00992C4F">
            <w:pPr>
              <w:pStyle w:val="a8"/>
              <w:ind w:left="0"/>
              <w:jc w:val="center"/>
              <w:rPr>
                <w:color w:val="000000" w:themeColor="text1"/>
                <w:lang w:eastAsia="uk-UA"/>
              </w:rPr>
            </w:pPr>
            <w:r w:rsidRPr="00310F28">
              <w:rPr>
                <w:color w:val="000000" w:themeColor="text1"/>
                <w:sz w:val="22"/>
                <w:szCs w:val="22"/>
                <w:lang w:eastAsia="uk-UA"/>
              </w:rPr>
              <w:t>2003</w:t>
            </w:r>
          </w:p>
        </w:tc>
        <w:tc>
          <w:tcPr>
            <w:tcW w:w="1701" w:type="dxa"/>
            <w:shd w:val="clear" w:color="auto" w:fill="auto"/>
          </w:tcPr>
          <w:p w:rsidR="00B42D71" w:rsidRPr="00310F28" w:rsidRDefault="00B42D71" w:rsidP="00B42D71">
            <w:pPr>
              <w:pStyle w:val="a8"/>
              <w:ind w:left="0"/>
              <w:jc w:val="center"/>
              <w:rPr>
                <w:color w:val="000000" w:themeColor="text1"/>
                <w:lang w:eastAsia="uk-UA"/>
              </w:rPr>
            </w:pPr>
            <w:r>
              <w:rPr>
                <w:color w:val="000000" w:themeColor="text1"/>
                <w:sz w:val="22"/>
                <w:szCs w:val="22"/>
                <w:lang w:eastAsia="uk-UA"/>
              </w:rPr>
              <w:t>більше 14</w:t>
            </w:r>
            <w:r w:rsidRPr="00310F28">
              <w:rPr>
                <w:color w:val="000000" w:themeColor="text1"/>
                <w:sz w:val="22"/>
                <w:szCs w:val="22"/>
                <w:lang w:eastAsia="uk-UA"/>
              </w:rPr>
              <w:t xml:space="preserve"> років</w:t>
            </w:r>
          </w:p>
        </w:tc>
        <w:tc>
          <w:tcPr>
            <w:tcW w:w="1275" w:type="dxa"/>
            <w:shd w:val="clear" w:color="auto" w:fill="auto"/>
          </w:tcPr>
          <w:p w:rsidR="00B42D71" w:rsidRPr="00310F28" w:rsidRDefault="00235E65" w:rsidP="009634B6">
            <w:pPr>
              <w:contextualSpacing/>
              <w:jc w:val="center"/>
              <w:rPr>
                <w:color w:val="000000" w:themeColor="text1"/>
                <w:lang w:eastAsia="uk-UA"/>
              </w:rPr>
            </w:pPr>
            <w:r>
              <w:rPr>
                <w:color w:val="000000" w:themeColor="text1"/>
                <w:lang w:eastAsia="uk-UA"/>
              </w:rPr>
              <w:t>6,7</w:t>
            </w:r>
          </w:p>
        </w:tc>
        <w:tc>
          <w:tcPr>
            <w:tcW w:w="1701" w:type="dxa"/>
          </w:tcPr>
          <w:p w:rsidR="00B42D71" w:rsidRPr="00310F28" w:rsidRDefault="00235E65" w:rsidP="009634B6">
            <w:pPr>
              <w:contextualSpacing/>
              <w:jc w:val="center"/>
              <w:rPr>
                <w:color w:val="000000" w:themeColor="text1"/>
                <w:lang w:eastAsia="uk-UA"/>
              </w:rPr>
            </w:pPr>
            <w:r>
              <w:rPr>
                <w:color w:val="000000" w:themeColor="text1"/>
                <w:lang w:eastAsia="uk-UA"/>
              </w:rPr>
              <w:t>7,30</w:t>
            </w:r>
          </w:p>
        </w:tc>
        <w:tc>
          <w:tcPr>
            <w:tcW w:w="1701" w:type="dxa"/>
          </w:tcPr>
          <w:p w:rsidR="00B42D71" w:rsidRPr="00310F28" w:rsidRDefault="007E19F0" w:rsidP="009634B6">
            <w:pPr>
              <w:contextualSpacing/>
              <w:jc w:val="center"/>
              <w:rPr>
                <w:color w:val="000000" w:themeColor="text1"/>
                <w:lang w:eastAsia="uk-UA"/>
              </w:rPr>
            </w:pPr>
            <w:r>
              <w:rPr>
                <w:color w:val="000000" w:themeColor="text1"/>
                <w:lang w:eastAsia="uk-UA"/>
              </w:rPr>
              <w:t>-</w:t>
            </w:r>
          </w:p>
        </w:tc>
      </w:tr>
      <w:tr w:rsidR="00B42D71" w:rsidRPr="00310F28" w:rsidTr="00ED795A">
        <w:trPr>
          <w:trHeight w:val="281"/>
        </w:trPr>
        <w:tc>
          <w:tcPr>
            <w:tcW w:w="568" w:type="dxa"/>
            <w:shd w:val="clear" w:color="auto" w:fill="auto"/>
          </w:tcPr>
          <w:p w:rsidR="00B42D71" w:rsidRPr="00310F28" w:rsidRDefault="00B42D71" w:rsidP="00992C4F">
            <w:pPr>
              <w:jc w:val="center"/>
              <w:rPr>
                <w:color w:val="000000" w:themeColor="text1"/>
              </w:rPr>
            </w:pPr>
            <w:r w:rsidRPr="00310F28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B42D71" w:rsidRPr="00310F28" w:rsidRDefault="00D75CB9" w:rsidP="00235E65">
            <w:pPr>
              <w:spacing w:before="100" w:beforeAutospacing="1" w:after="100" w:afterAutospacing="1"/>
              <w:ind w:left="24"/>
              <w:rPr>
                <w:color w:val="000000" w:themeColor="text1"/>
              </w:rPr>
            </w:pPr>
            <w:r w:rsidRPr="00ED795A">
              <w:rPr>
                <w:b/>
                <w:bCs/>
                <w:color w:val="000000" w:themeColor="text1"/>
                <w:sz w:val="22"/>
                <w:szCs w:val="22"/>
              </w:rPr>
              <w:t>Б</w:t>
            </w:r>
            <w:r w:rsidR="00B42D71" w:rsidRPr="00ED795A">
              <w:rPr>
                <w:b/>
                <w:bCs/>
                <w:color w:val="000000" w:themeColor="text1"/>
                <w:sz w:val="22"/>
                <w:szCs w:val="22"/>
              </w:rPr>
              <w:t>А</w:t>
            </w:r>
            <w:r w:rsidRPr="00ED795A">
              <w:rPr>
                <w:b/>
                <w:bCs/>
                <w:color w:val="000000" w:themeColor="text1"/>
                <w:sz w:val="22"/>
                <w:szCs w:val="22"/>
              </w:rPr>
              <w:t xml:space="preserve">З </w:t>
            </w:r>
            <w:r w:rsidR="00B42D71" w:rsidRPr="00ED795A">
              <w:rPr>
                <w:b/>
                <w:bCs/>
                <w:color w:val="000000" w:themeColor="text1"/>
                <w:sz w:val="22"/>
                <w:szCs w:val="22"/>
              </w:rPr>
              <w:t>А</w:t>
            </w:r>
            <w:r w:rsidRPr="00ED795A">
              <w:rPr>
                <w:b/>
                <w:bCs/>
                <w:color w:val="000000" w:themeColor="text1"/>
                <w:sz w:val="22"/>
                <w:szCs w:val="22"/>
              </w:rPr>
              <w:t>079.24Ш</w:t>
            </w:r>
            <w:r w:rsidR="00B42D71" w:rsidRPr="00ED795A">
              <w:rPr>
                <w:b/>
                <w:bCs/>
                <w:color w:val="000000" w:themeColor="text1"/>
                <w:sz w:val="22"/>
                <w:szCs w:val="22"/>
              </w:rPr>
              <w:t xml:space="preserve">,  </w:t>
            </w:r>
            <w:r w:rsidR="00B42D71" w:rsidRPr="00310F28">
              <w:rPr>
                <w:bCs/>
                <w:color w:val="000000" w:themeColor="text1"/>
                <w:sz w:val="22"/>
                <w:szCs w:val="22"/>
              </w:rPr>
              <w:t>державний номер АІ</w:t>
            </w:r>
            <w:r>
              <w:rPr>
                <w:bCs/>
                <w:color w:val="000000" w:themeColor="text1"/>
                <w:sz w:val="22"/>
                <w:szCs w:val="22"/>
              </w:rPr>
              <w:t>5679ОТ</w:t>
            </w:r>
          </w:p>
        </w:tc>
        <w:tc>
          <w:tcPr>
            <w:tcW w:w="1276" w:type="dxa"/>
            <w:shd w:val="clear" w:color="auto" w:fill="auto"/>
          </w:tcPr>
          <w:p w:rsidR="00B42D71" w:rsidRPr="00310F28" w:rsidRDefault="00B42D71" w:rsidP="00D75CB9">
            <w:pPr>
              <w:pStyle w:val="a8"/>
              <w:ind w:left="0"/>
              <w:jc w:val="center"/>
              <w:rPr>
                <w:color w:val="000000" w:themeColor="text1"/>
                <w:lang w:eastAsia="uk-UA"/>
              </w:rPr>
            </w:pPr>
            <w:r w:rsidRPr="00310F28">
              <w:rPr>
                <w:color w:val="000000" w:themeColor="text1"/>
                <w:sz w:val="22"/>
                <w:szCs w:val="22"/>
                <w:lang w:eastAsia="uk-UA"/>
              </w:rPr>
              <w:t>20</w:t>
            </w:r>
            <w:r w:rsidR="00D75CB9">
              <w:rPr>
                <w:color w:val="000000" w:themeColor="text1"/>
                <w:sz w:val="22"/>
                <w:szCs w:val="22"/>
                <w:lang w:eastAsia="uk-UA"/>
              </w:rPr>
              <w:t>12</w:t>
            </w:r>
          </w:p>
        </w:tc>
        <w:tc>
          <w:tcPr>
            <w:tcW w:w="1701" w:type="dxa"/>
            <w:shd w:val="clear" w:color="auto" w:fill="auto"/>
          </w:tcPr>
          <w:p w:rsidR="00B42D71" w:rsidRPr="00310F28" w:rsidRDefault="00D75CB9" w:rsidP="00D75CB9">
            <w:pPr>
              <w:pStyle w:val="a8"/>
              <w:ind w:left="0"/>
              <w:jc w:val="center"/>
              <w:rPr>
                <w:color w:val="000000" w:themeColor="text1"/>
                <w:lang w:eastAsia="uk-UA"/>
              </w:rPr>
            </w:pPr>
            <w:r>
              <w:rPr>
                <w:color w:val="000000" w:themeColor="text1"/>
                <w:sz w:val="22"/>
                <w:szCs w:val="22"/>
                <w:lang w:eastAsia="uk-UA"/>
              </w:rPr>
              <w:t xml:space="preserve">більше </w:t>
            </w:r>
            <w:r w:rsidR="00B42D71" w:rsidRPr="00310F28">
              <w:rPr>
                <w:color w:val="000000" w:themeColor="text1"/>
                <w:sz w:val="22"/>
                <w:szCs w:val="22"/>
                <w:lang w:eastAsia="uk-UA"/>
              </w:rPr>
              <w:t>1</w:t>
            </w:r>
            <w:r>
              <w:rPr>
                <w:color w:val="000000" w:themeColor="text1"/>
                <w:sz w:val="22"/>
                <w:szCs w:val="22"/>
                <w:lang w:eastAsia="uk-UA"/>
              </w:rPr>
              <w:t>1</w:t>
            </w:r>
            <w:r w:rsidR="00B42D71" w:rsidRPr="00310F28">
              <w:rPr>
                <w:color w:val="000000" w:themeColor="text1"/>
                <w:sz w:val="22"/>
                <w:szCs w:val="22"/>
                <w:lang w:eastAsia="uk-UA"/>
              </w:rPr>
              <w:t xml:space="preserve"> років</w:t>
            </w:r>
          </w:p>
        </w:tc>
        <w:tc>
          <w:tcPr>
            <w:tcW w:w="1275" w:type="dxa"/>
            <w:shd w:val="clear" w:color="auto" w:fill="auto"/>
          </w:tcPr>
          <w:p w:rsidR="00B42D71" w:rsidRPr="00310F28" w:rsidRDefault="009029A5" w:rsidP="009634B6">
            <w:pPr>
              <w:contextualSpacing/>
              <w:jc w:val="center"/>
              <w:rPr>
                <w:color w:val="000000" w:themeColor="text1"/>
                <w:lang w:eastAsia="uk-UA"/>
              </w:rPr>
            </w:pPr>
            <w:r>
              <w:rPr>
                <w:color w:val="000000" w:themeColor="text1"/>
                <w:lang w:eastAsia="uk-UA"/>
              </w:rPr>
              <w:t>18,0</w:t>
            </w:r>
          </w:p>
        </w:tc>
        <w:tc>
          <w:tcPr>
            <w:tcW w:w="1701" w:type="dxa"/>
          </w:tcPr>
          <w:p w:rsidR="00B42D71" w:rsidRPr="00310F28" w:rsidRDefault="007E19F0" w:rsidP="0031739F">
            <w:pPr>
              <w:contextualSpacing/>
              <w:jc w:val="center"/>
              <w:rPr>
                <w:color w:val="000000" w:themeColor="text1"/>
                <w:lang w:eastAsia="uk-UA"/>
              </w:rPr>
            </w:pPr>
            <w:r>
              <w:rPr>
                <w:color w:val="000000" w:themeColor="text1"/>
                <w:lang w:eastAsia="uk-UA"/>
              </w:rPr>
              <w:t>-</w:t>
            </w:r>
          </w:p>
        </w:tc>
        <w:tc>
          <w:tcPr>
            <w:tcW w:w="1701" w:type="dxa"/>
          </w:tcPr>
          <w:p w:rsidR="00B42D71" w:rsidRPr="00D75CB9" w:rsidRDefault="009029A5" w:rsidP="009634B6">
            <w:pPr>
              <w:contextualSpacing/>
              <w:jc w:val="center"/>
              <w:rPr>
                <w:color w:val="000000" w:themeColor="text1"/>
                <w:lang w:eastAsia="uk-UA"/>
              </w:rPr>
            </w:pPr>
            <w:r>
              <w:rPr>
                <w:color w:val="000000" w:themeColor="text1"/>
                <w:lang w:eastAsia="uk-UA"/>
              </w:rPr>
              <w:t>19,26</w:t>
            </w:r>
          </w:p>
        </w:tc>
      </w:tr>
      <w:tr w:rsidR="00B42D71" w:rsidRPr="00310F28" w:rsidTr="00ED795A">
        <w:trPr>
          <w:trHeight w:val="419"/>
        </w:trPr>
        <w:tc>
          <w:tcPr>
            <w:tcW w:w="568" w:type="dxa"/>
            <w:shd w:val="clear" w:color="auto" w:fill="auto"/>
          </w:tcPr>
          <w:p w:rsidR="00B42D71" w:rsidRPr="00310F28" w:rsidRDefault="00B42D71" w:rsidP="00992C4F">
            <w:pPr>
              <w:jc w:val="center"/>
              <w:rPr>
                <w:color w:val="000000" w:themeColor="text1"/>
              </w:rPr>
            </w:pPr>
            <w:r w:rsidRPr="00310F28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B42D71" w:rsidRPr="00D75CB9" w:rsidRDefault="00D75CB9" w:rsidP="00235E65">
            <w:pPr>
              <w:spacing w:before="100" w:beforeAutospacing="1" w:after="100" w:afterAutospacing="1"/>
              <w:ind w:left="24"/>
              <w:rPr>
                <w:color w:val="000000" w:themeColor="text1"/>
                <w:lang w:eastAsia="uk-UA"/>
              </w:rPr>
            </w:pPr>
            <w:r w:rsidRPr="00ED795A">
              <w:rPr>
                <w:b/>
                <w:bCs/>
                <w:color w:val="000000" w:themeColor="text1"/>
                <w:sz w:val="22"/>
                <w:szCs w:val="22"/>
                <w:lang w:val="en-US"/>
              </w:rPr>
              <w:t>VOLKSWAGEN</w:t>
            </w:r>
            <w:r w:rsidRPr="00ED795A">
              <w:rPr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ED795A">
              <w:rPr>
                <w:b/>
                <w:bCs/>
                <w:color w:val="000000" w:themeColor="text1"/>
                <w:sz w:val="22"/>
                <w:szCs w:val="22"/>
                <w:lang w:val="en-US"/>
              </w:rPr>
              <w:t>CRAFTER</w:t>
            </w:r>
            <w:r w:rsidR="00235E65" w:rsidRPr="00ED795A">
              <w:rPr>
                <w:b/>
                <w:bCs/>
                <w:color w:val="000000" w:themeColor="text1"/>
                <w:sz w:val="22"/>
                <w:szCs w:val="22"/>
              </w:rPr>
              <w:t>,</w:t>
            </w:r>
            <w:r w:rsidR="00235E65">
              <w:rPr>
                <w:bCs/>
                <w:color w:val="000000" w:themeColor="text1"/>
                <w:sz w:val="22"/>
                <w:szCs w:val="22"/>
              </w:rPr>
              <w:t xml:space="preserve"> державний номер АІ</w:t>
            </w:r>
            <w:r w:rsidRPr="00D75CB9">
              <w:rPr>
                <w:bCs/>
                <w:color w:val="000000" w:themeColor="text1"/>
                <w:sz w:val="22"/>
                <w:szCs w:val="22"/>
              </w:rPr>
              <w:t>2</w:t>
            </w:r>
            <w:r w:rsidR="00B42D71" w:rsidRPr="00310F28">
              <w:rPr>
                <w:bCs/>
                <w:color w:val="000000" w:themeColor="text1"/>
                <w:sz w:val="22"/>
                <w:szCs w:val="22"/>
              </w:rPr>
              <w:t>1</w:t>
            </w:r>
            <w:r w:rsidRPr="00D75CB9">
              <w:rPr>
                <w:bCs/>
                <w:color w:val="000000" w:themeColor="text1"/>
                <w:sz w:val="22"/>
                <w:szCs w:val="22"/>
              </w:rPr>
              <w:t>04ОН</w:t>
            </w:r>
          </w:p>
        </w:tc>
        <w:tc>
          <w:tcPr>
            <w:tcW w:w="1276" w:type="dxa"/>
            <w:shd w:val="clear" w:color="auto" w:fill="auto"/>
          </w:tcPr>
          <w:p w:rsidR="00B42D71" w:rsidRPr="00310F28" w:rsidRDefault="00B42D71" w:rsidP="00D75CB9">
            <w:pPr>
              <w:pStyle w:val="a8"/>
              <w:ind w:left="0"/>
              <w:jc w:val="center"/>
              <w:rPr>
                <w:color w:val="000000" w:themeColor="text1"/>
                <w:lang w:eastAsia="uk-UA"/>
              </w:rPr>
            </w:pPr>
            <w:r w:rsidRPr="00310F28">
              <w:rPr>
                <w:color w:val="000000" w:themeColor="text1"/>
                <w:sz w:val="22"/>
                <w:szCs w:val="22"/>
                <w:lang w:eastAsia="uk-UA"/>
              </w:rPr>
              <w:t>20</w:t>
            </w:r>
            <w:r w:rsidR="00D75CB9">
              <w:rPr>
                <w:color w:val="000000" w:themeColor="text1"/>
                <w:sz w:val="22"/>
                <w:szCs w:val="22"/>
                <w:lang w:eastAsia="uk-UA"/>
              </w:rPr>
              <w:t>16</w:t>
            </w:r>
          </w:p>
        </w:tc>
        <w:tc>
          <w:tcPr>
            <w:tcW w:w="1701" w:type="dxa"/>
            <w:shd w:val="clear" w:color="auto" w:fill="auto"/>
          </w:tcPr>
          <w:p w:rsidR="00B42D71" w:rsidRPr="00310F28" w:rsidRDefault="00D75CB9" w:rsidP="00D75CB9">
            <w:pPr>
              <w:pStyle w:val="a8"/>
              <w:ind w:left="0"/>
              <w:jc w:val="center"/>
              <w:rPr>
                <w:color w:val="000000" w:themeColor="text1"/>
                <w:lang w:eastAsia="uk-UA"/>
              </w:rPr>
            </w:pPr>
            <w:r>
              <w:rPr>
                <w:color w:val="000000" w:themeColor="text1"/>
                <w:sz w:val="22"/>
                <w:szCs w:val="22"/>
                <w:lang w:eastAsia="uk-UA"/>
              </w:rPr>
              <w:t xml:space="preserve">пробіг </w:t>
            </w:r>
            <w:r w:rsidR="00B42D71" w:rsidRPr="00310F28">
              <w:rPr>
                <w:color w:val="000000" w:themeColor="text1"/>
                <w:sz w:val="22"/>
                <w:szCs w:val="22"/>
                <w:lang w:eastAsia="uk-UA"/>
              </w:rPr>
              <w:t xml:space="preserve">більше </w:t>
            </w:r>
            <w:r>
              <w:rPr>
                <w:color w:val="000000" w:themeColor="text1"/>
                <w:sz w:val="22"/>
                <w:szCs w:val="22"/>
                <w:lang w:eastAsia="uk-UA"/>
              </w:rPr>
              <w:t>25</w:t>
            </w:r>
            <w:r w:rsidR="00B42D71" w:rsidRPr="00310F28">
              <w:rPr>
                <w:color w:val="000000" w:themeColor="text1"/>
                <w:sz w:val="22"/>
                <w:szCs w:val="22"/>
                <w:lang w:eastAsia="uk-UA"/>
              </w:rPr>
              <w:t xml:space="preserve">0 </w:t>
            </w:r>
            <w:proofErr w:type="spellStart"/>
            <w:r w:rsidR="00B42D71" w:rsidRPr="00310F28">
              <w:rPr>
                <w:color w:val="000000" w:themeColor="text1"/>
                <w:sz w:val="22"/>
                <w:szCs w:val="22"/>
                <w:lang w:eastAsia="uk-UA"/>
              </w:rPr>
              <w:t>тис.км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:rsidR="00B42D71" w:rsidRPr="00310F28" w:rsidRDefault="009029A5" w:rsidP="009634B6">
            <w:pPr>
              <w:contextualSpacing/>
              <w:jc w:val="center"/>
              <w:rPr>
                <w:color w:val="000000" w:themeColor="text1"/>
                <w:lang w:eastAsia="uk-UA"/>
              </w:rPr>
            </w:pPr>
            <w:r>
              <w:rPr>
                <w:color w:val="000000" w:themeColor="text1"/>
                <w:lang w:eastAsia="uk-UA"/>
              </w:rPr>
              <w:t>9,9</w:t>
            </w:r>
          </w:p>
        </w:tc>
        <w:tc>
          <w:tcPr>
            <w:tcW w:w="1701" w:type="dxa"/>
          </w:tcPr>
          <w:p w:rsidR="00B42D71" w:rsidRPr="00310F28" w:rsidRDefault="007E19F0" w:rsidP="009634B6">
            <w:pPr>
              <w:contextualSpacing/>
              <w:jc w:val="center"/>
              <w:rPr>
                <w:color w:val="000000" w:themeColor="text1"/>
                <w:lang w:eastAsia="uk-UA"/>
              </w:rPr>
            </w:pPr>
            <w:r>
              <w:rPr>
                <w:color w:val="000000" w:themeColor="text1"/>
                <w:lang w:eastAsia="uk-UA"/>
              </w:rPr>
              <w:t>-</w:t>
            </w:r>
          </w:p>
        </w:tc>
        <w:tc>
          <w:tcPr>
            <w:tcW w:w="1701" w:type="dxa"/>
          </w:tcPr>
          <w:p w:rsidR="00B42D71" w:rsidRPr="00310F28" w:rsidRDefault="009029A5" w:rsidP="009634B6">
            <w:pPr>
              <w:contextualSpacing/>
              <w:jc w:val="center"/>
              <w:rPr>
                <w:color w:val="000000" w:themeColor="text1"/>
                <w:lang w:eastAsia="uk-UA"/>
              </w:rPr>
            </w:pPr>
            <w:r>
              <w:rPr>
                <w:color w:val="000000" w:themeColor="text1"/>
                <w:lang w:eastAsia="uk-UA"/>
              </w:rPr>
              <w:t>10,59</w:t>
            </w:r>
          </w:p>
        </w:tc>
      </w:tr>
      <w:tr w:rsidR="00B42D71" w:rsidRPr="00310F28" w:rsidTr="00ED795A">
        <w:trPr>
          <w:trHeight w:val="419"/>
        </w:trPr>
        <w:tc>
          <w:tcPr>
            <w:tcW w:w="568" w:type="dxa"/>
            <w:shd w:val="clear" w:color="auto" w:fill="auto"/>
          </w:tcPr>
          <w:p w:rsidR="00B42D71" w:rsidRPr="00310F28" w:rsidRDefault="00B42D71" w:rsidP="00992C4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B42D71" w:rsidRPr="007E19F0" w:rsidRDefault="007E19F0" w:rsidP="00235E65">
            <w:pPr>
              <w:spacing w:before="100" w:beforeAutospacing="1" w:after="100" w:afterAutospacing="1"/>
              <w:ind w:left="24"/>
              <w:rPr>
                <w:bCs/>
                <w:color w:val="000000" w:themeColor="text1"/>
              </w:rPr>
            </w:pPr>
            <w:r w:rsidRPr="00ED795A">
              <w:rPr>
                <w:b/>
                <w:bCs/>
                <w:color w:val="000000" w:themeColor="text1"/>
                <w:lang w:val="en-US"/>
              </w:rPr>
              <w:t>RENAULT</w:t>
            </w:r>
            <w:r w:rsidRPr="00ED795A">
              <w:rPr>
                <w:b/>
                <w:bCs/>
                <w:color w:val="000000" w:themeColor="text1"/>
              </w:rPr>
              <w:t xml:space="preserve"> </w:t>
            </w:r>
            <w:r w:rsidRPr="00ED795A">
              <w:rPr>
                <w:b/>
                <w:bCs/>
                <w:color w:val="000000" w:themeColor="text1"/>
                <w:lang w:val="en-US"/>
              </w:rPr>
              <w:t>TRAFIC</w:t>
            </w:r>
            <w:r w:rsidRPr="00ED795A">
              <w:rPr>
                <w:b/>
                <w:bCs/>
                <w:color w:val="000000" w:themeColor="text1"/>
              </w:rPr>
              <w:t>,</w:t>
            </w:r>
            <w:r>
              <w:rPr>
                <w:bCs/>
                <w:color w:val="000000" w:themeColor="text1"/>
              </w:rPr>
              <w:t xml:space="preserve"> </w:t>
            </w:r>
            <w:r w:rsidRPr="00310F28">
              <w:rPr>
                <w:bCs/>
                <w:color w:val="000000" w:themeColor="text1"/>
                <w:sz w:val="22"/>
                <w:szCs w:val="22"/>
              </w:rPr>
              <w:t>державний номер</w:t>
            </w:r>
            <w:r w:rsidR="00235E65">
              <w:rPr>
                <w:bCs/>
                <w:color w:val="000000" w:themeColor="text1"/>
                <w:sz w:val="22"/>
                <w:szCs w:val="22"/>
              </w:rPr>
              <w:t xml:space="preserve"> АІ</w:t>
            </w:r>
            <w:r>
              <w:rPr>
                <w:bCs/>
                <w:color w:val="000000" w:themeColor="text1"/>
                <w:sz w:val="22"/>
                <w:szCs w:val="22"/>
              </w:rPr>
              <w:t>6862ОМ</w:t>
            </w:r>
            <w:r w:rsidRPr="007E19F0">
              <w:rPr>
                <w:bCs/>
                <w:color w:val="000000" w:themeColor="text1"/>
              </w:rPr>
              <w:t xml:space="preserve">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B42D71" w:rsidRPr="00310F28" w:rsidRDefault="007E19F0" w:rsidP="00992C4F">
            <w:pPr>
              <w:pStyle w:val="a8"/>
              <w:ind w:left="0"/>
              <w:jc w:val="center"/>
              <w:rPr>
                <w:color w:val="000000" w:themeColor="text1"/>
                <w:lang w:eastAsia="uk-UA"/>
              </w:rPr>
            </w:pPr>
            <w:r>
              <w:rPr>
                <w:color w:val="000000" w:themeColor="text1"/>
                <w:lang w:eastAsia="uk-UA"/>
              </w:rPr>
              <w:t>2011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B42D71" w:rsidRPr="00310F28" w:rsidRDefault="007E19F0" w:rsidP="007E19F0">
            <w:pPr>
              <w:pStyle w:val="a8"/>
              <w:ind w:left="0"/>
              <w:jc w:val="center"/>
              <w:rPr>
                <w:color w:val="000000" w:themeColor="text1"/>
                <w:lang w:eastAsia="uk-UA"/>
              </w:rPr>
            </w:pPr>
            <w:r>
              <w:rPr>
                <w:color w:val="000000" w:themeColor="text1"/>
                <w:lang w:eastAsia="uk-UA"/>
              </w:rPr>
              <w:t>більше 11 років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B42D71" w:rsidRPr="00310F28" w:rsidRDefault="009029A5" w:rsidP="009634B6">
            <w:pPr>
              <w:contextualSpacing/>
              <w:jc w:val="center"/>
              <w:rPr>
                <w:color w:val="000000" w:themeColor="text1"/>
                <w:lang w:eastAsia="uk-UA"/>
              </w:rPr>
            </w:pPr>
            <w:r>
              <w:rPr>
                <w:color w:val="000000" w:themeColor="text1"/>
                <w:lang w:eastAsia="uk-UA"/>
              </w:rPr>
              <w:t>8,2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42D71" w:rsidRPr="00310F28" w:rsidRDefault="007E19F0" w:rsidP="009634B6">
            <w:pPr>
              <w:contextualSpacing/>
              <w:jc w:val="center"/>
              <w:rPr>
                <w:color w:val="000000" w:themeColor="text1"/>
                <w:lang w:eastAsia="uk-UA"/>
              </w:rPr>
            </w:pPr>
            <w:r>
              <w:rPr>
                <w:color w:val="000000" w:themeColor="text1"/>
                <w:lang w:eastAsia="uk-UA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42D71" w:rsidRPr="00310F28" w:rsidRDefault="009029A5" w:rsidP="009634B6">
            <w:pPr>
              <w:contextualSpacing/>
              <w:jc w:val="center"/>
              <w:rPr>
                <w:color w:val="000000" w:themeColor="text1"/>
                <w:lang w:eastAsia="uk-UA"/>
              </w:rPr>
            </w:pPr>
            <w:r>
              <w:rPr>
                <w:color w:val="000000" w:themeColor="text1"/>
                <w:lang w:eastAsia="uk-UA"/>
              </w:rPr>
              <w:t>8,77</w:t>
            </w:r>
          </w:p>
        </w:tc>
      </w:tr>
    </w:tbl>
    <w:p w:rsidR="0081451A" w:rsidRDefault="0081451A" w:rsidP="0081451A">
      <w:pPr>
        <w:rPr>
          <w:b/>
          <w:color w:val="000000" w:themeColor="text1"/>
        </w:rPr>
      </w:pPr>
    </w:p>
    <w:p w:rsidR="00045E15" w:rsidRDefault="00045E15" w:rsidP="0081451A">
      <w:pPr>
        <w:rPr>
          <w:b/>
          <w:color w:val="000000" w:themeColor="text1"/>
        </w:rPr>
      </w:pPr>
    </w:p>
    <w:p w:rsidR="00045E15" w:rsidRPr="00045E15" w:rsidRDefault="00045E15" w:rsidP="0081451A">
      <w:pPr>
        <w:rPr>
          <w:b/>
          <w:color w:val="000000" w:themeColor="text1"/>
        </w:rPr>
      </w:pPr>
    </w:p>
    <w:p w:rsidR="00045E15" w:rsidRDefault="00045E15" w:rsidP="0081451A">
      <w:pPr>
        <w:rPr>
          <w:b/>
          <w:color w:val="000000" w:themeColor="text1"/>
        </w:rPr>
      </w:pPr>
    </w:p>
    <w:p w:rsidR="00045E15" w:rsidRDefault="00045E15" w:rsidP="0081451A">
      <w:pPr>
        <w:rPr>
          <w:b/>
          <w:color w:val="000000" w:themeColor="text1"/>
        </w:rPr>
      </w:pPr>
      <w:r>
        <w:rPr>
          <w:b/>
          <w:color w:val="000000" w:themeColor="text1"/>
        </w:rPr>
        <w:t>Керуючий справами                                                                                Дмитро ГАПЧЕНКО</w:t>
      </w:r>
    </w:p>
    <w:p w:rsidR="00045E15" w:rsidRPr="00310F28" w:rsidRDefault="00045E15" w:rsidP="0081451A">
      <w:pPr>
        <w:rPr>
          <w:b/>
          <w:color w:val="000000" w:themeColor="text1"/>
        </w:rPr>
      </w:pPr>
    </w:p>
    <w:p w:rsidR="0081451A" w:rsidRPr="00310F28" w:rsidRDefault="0081451A" w:rsidP="0081451A">
      <w:pPr>
        <w:rPr>
          <w:b/>
          <w:color w:val="000000" w:themeColor="text1"/>
        </w:rPr>
      </w:pPr>
    </w:p>
    <w:p w:rsidR="008B6A43" w:rsidRPr="00310F28" w:rsidRDefault="0081451A" w:rsidP="0081451A">
      <w:pPr>
        <w:widowControl w:val="0"/>
        <w:tabs>
          <w:tab w:val="left" w:pos="7065"/>
        </w:tabs>
        <w:spacing w:line="288" w:lineRule="auto"/>
        <w:rPr>
          <w:b/>
          <w:color w:val="000000" w:themeColor="text1"/>
          <w:sz w:val="26"/>
          <w:szCs w:val="26"/>
        </w:rPr>
      </w:pPr>
      <w:r w:rsidRPr="00310F28">
        <w:rPr>
          <w:b/>
          <w:color w:val="000000" w:themeColor="text1"/>
          <w:sz w:val="26"/>
          <w:szCs w:val="26"/>
        </w:rPr>
        <w:t xml:space="preserve">Начальник </w:t>
      </w:r>
      <w:r w:rsidR="00045E15">
        <w:rPr>
          <w:b/>
          <w:color w:val="000000" w:themeColor="text1"/>
          <w:sz w:val="26"/>
          <w:szCs w:val="26"/>
        </w:rPr>
        <w:t>в</w:t>
      </w:r>
      <w:r w:rsidR="009029A5">
        <w:rPr>
          <w:b/>
          <w:color w:val="000000" w:themeColor="text1"/>
          <w:sz w:val="26"/>
          <w:szCs w:val="26"/>
        </w:rPr>
        <w:t>ідділу освіти</w:t>
      </w:r>
      <w:r w:rsidR="00045E15">
        <w:rPr>
          <w:b/>
          <w:color w:val="000000" w:themeColor="text1"/>
          <w:sz w:val="26"/>
          <w:szCs w:val="26"/>
        </w:rPr>
        <w:t xml:space="preserve">                                                              Олег ЦИМБАЛ</w:t>
      </w:r>
    </w:p>
    <w:p w:rsidR="00667156" w:rsidRDefault="00667156" w:rsidP="008B6A43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</w:rPr>
      </w:pPr>
    </w:p>
    <w:p w:rsidR="00667156" w:rsidRDefault="00667156" w:rsidP="008B6A43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</w:rPr>
      </w:pPr>
    </w:p>
    <w:p w:rsidR="00667156" w:rsidRDefault="00667156" w:rsidP="008B6A43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</w:rPr>
      </w:pPr>
    </w:p>
    <w:p w:rsidR="00667156" w:rsidRDefault="00667156" w:rsidP="008B6A43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</w:rPr>
      </w:pPr>
    </w:p>
    <w:p w:rsidR="00667156" w:rsidRDefault="00667156" w:rsidP="008B6A43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</w:rPr>
      </w:pPr>
    </w:p>
    <w:p w:rsidR="00667156" w:rsidRDefault="00667156" w:rsidP="008B6A43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</w:rPr>
      </w:pPr>
    </w:p>
    <w:p w:rsidR="00667156" w:rsidRDefault="00667156" w:rsidP="008B6A43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</w:rPr>
      </w:pPr>
    </w:p>
    <w:p w:rsidR="00667156" w:rsidRDefault="00667156" w:rsidP="008B6A43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</w:rPr>
      </w:pPr>
    </w:p>
    <w:p w:rsidR="00667156" w:rsidRDefault="00667156" w:rsidP="008B6A43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</w:rPr>
      </w:pPr>
    </w:p>
    <w:p w:rsidR="00667156" w:rsidRDefault="00667156" w:rsidP="008B6A43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</w:rPr>
      </w:pPr>
    </w:p>
    <w:p w:rsidR="00667156" w:rsidRDefault="00667156" w:rsidP="008B6A43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</w:rPr>
      </w:pPr>
    </w:p>
    <w:p w:rsidR="00667156" w:rsidRDefault="00667156" w:rsidP="008B6A43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</w:rPr>
      </w:pPr>
    </w:p>
    <w:p w:rsidR="00667156" w:rsidRPr="00310F28" w:rsidRDefault="00667156" w:rsidP="008B6A43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</w:rPr>
      </w:pPr>
    </w:p>
    <w:sectPr w:rsidR="00667156" w:rsidRPr="00310F28" w:rsidSect="00D825F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566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2487" w:rsidRDefault="00872487" w:rsidP="00D32DAF">
      <w:r>
        <w:separator/>
      </w:r>
    </w:p>
  </w:endnote>
  <w:endnote w:type="continuationSeparator" w:id="0">
    <w:p w:rsidR="00872487" w:rsidRDefault="00872487" w:rsidP="00D32D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2DAF" w:rsidRDefault="00D32DAF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2DAF" w:rsidRDefault="00D32DAF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2DAF" w:rsidRDefault="00D32DAF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2487" w:rsidRDefault="00872487" w:rsidP="00D32DAF">
      <w:r>
        <w:separator/>
      </w:r>
    </w:p>
  </w:footnote>
  <w:footnote w:type="continuationSeparator" w:id="0">
    <w:p w:rsidR="00872487" w:rsidRDefault="00872487" w:rsidP="00D32D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2DAF" w:rsidRDefault="00D32DAF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2DAF" w:rsidRDefault="00D32DAF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2DAF" w:rsidRDefault="00D32DAF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12805F72"/>
    <w:multiLevelType w:val="hybridMultilevel"/>
    <w:tmpl w:val="62BAE31A"/>
    <w:lvl w:ilvl="0" w:tplc="037E59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70591E"/>
    <w:multiLevelType w:val="hybridMultilevel"/>
    <w:tmpl w:val="CA8CE3D4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EC51C9"/>
    <w:multiLevelType w:val="hybridMultilevel"/>
    <w:tmpl w:val="3C82950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285785"/>
    <w:multiLevelType w:val="multilevel"/>
    <w:tmpl w:val="A600E79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572C78D7"/>
    <w:multiLevelType w:val="hybridMultilevel"/>
    <w:tmpl w:val="E62A7F7C"/>
    <w:lvl w:ilvl="0" w:tplc="9AFAE9C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C416E00"/>
    <w:multiLevelType w:val="hybridMultilevel"/>
    <w:tmpl w:val="260ABC3E"/>
    <w:lvl w:ilvl="0" w:tplc="25FA48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F9C2780"/>
    <w:multiLevelType w:val="hybridMultilevel"/>
    <w:tmpl w:val="A5F2B54E"/>
    <w:lvl w:ilvl="0" w:tplc="4618641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E12FD1"/>
    <w:multiLevelType w:val="hybridMultilevel"/>
    <w:tmpl w:val="45D08F72"/>
    <w:lvl w:ilvl="0" w:tplc="DB0C06B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C76EFE"/>
    <w:multiLevelType w:val="hybridMultilevel"/>
    <w:tmpl w:val="9EF25B2C"/>
    <w:lvl w:ilvl="0" w:tplc="DA72DFB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1"/>
  </w:num>
  <w:num w:numId="5">
    <w:abstractNumId w:val="4"/>
  </w:num>
  <w:num w:numId="6">
    <w:abstractNumId w:val="2"/>
  </w:num>
  <w:num w:numId="7">
    <w:abstractNumId w:val="5"/>
  </w:num>
  <w:num w:numId="8">
    <w:abstractNumId w:val="9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0355A"/>
    <w:rsid w:val="0001222F"/>
    <w:rsid w:val="00034AFE"/>
    <w:rsid w:val="00045E15"/>
    <w:rsid w:val="0004767F"/>
    <w:rsid w:val="00067DB7"/>
    <w:rsid w:val="000915B2"/>
    <w:rsid w:val="000B0512"/>
    <w:rsid w:val="000F381E"/>
    <w:rsid w:val="00102B3F"/>
    <w:rsid w:val="00113972"/>
    <w:rsid w:val="00113F62"/>
    <w:rsid w:val="00122D3E"/>
    <w:rsid w:val="00136263"/>
    <w:rsid w:val="00163867"/>
    <w:rsid w:val="0016493E"/>
    <w:rsid w:val="001723B4"/>
    <w:rsid w:val="00172861"/>
    <w:rsid w:val="00186DF7"/>
    <w:rsid w:val="00191286"/>
    <w:rsid w:val="001921CE"/>
    <w:rsid w:val="0019382B"/>
    <w:rsid w:val="001A477A"/>
    <w:rsid w:val="001B47B0"/>
    <w:rsid w:val="001E21F2"/>
    <w:rsid w:val="002065FB"/>
    <w:rsid w:val="00210753"/>
    <w:rsid w:val="00211C89"/>
    <w:rsid w:val="0021705B"/>
    <w:rsid w:val="00221DDE"/>
    <w:rsid w:val="00227A63"/>
    <w:rsid w:val="00235E65"/>
    <w:rsid w:val="00241073"/>
    <w:rsid w:val="00253B85"/>
    <w:rsid w:val="00253BBE"/>
    <w:rsid w:val="002542E0"/>
    <w:rsid w:val="00255606"/>
    <w:rsid w:val="0029671B"/>
    <w:rsid w:val="002B76E4"/>
    <w:rsid w:val="002C0E7B"/>
    <w:rsid w:val="002C2770"/>
    <w:rsid w:val="002F0DE0"/>
    <w:rsid w:val="002F5E10"/>
    <w:rsid w:val="00301D0E"/>
    <w:rsid w:val="00302128"/>
    <w:rsid w:val="00310F28"/>
    <w:rsid w:val="0031739F"/>
    <w:rsid w:val="00335CA1"/>
    <w:rsid w:val="00371006"/>
    <w:rsid w:val="00372DB5"/>
    <w:rsid w:val="00392130"/>
    <w:rsid w:val="003A1D3B"/>
    <w:rsid w:val="003A77C7"/>
    <w:rsid w:val="003B38AF"/>
    <w:rsid w:val="003B3EF9"/>
    <w:rsid w:val="003B7F17"/>
    <w:rsid w:val="003C3384"/>
    <w:rsid w:val="003D283D"/>
    <w:rsid w:val="003E0C42"/>
    <w:rsid w:val="003F6336"/>
    <w:rsid w:val="003F6ECB"/>
    <w:rsid w:val="00425356"/>
    <w:rsid w:val="004564DE"/>
    <w:rsid w:val="00462FCB"/>
    <w:rsid w:val="004764FD"/>
    <w:rsid w:val="0048348E"/>
    <w:rsid w:val="004A0474"/>
    <w:rsid w:val="004A59E5"/>
    <w:rsid w:val="004B7295"/>
    <w:rsid w:val="004C2044"/>
    <w:rsid w:val="004C5A59"/>
    <w:rsid w:val="004E7EC4"/>
    <w:rsid w:val="005066E2"/>
    <w:rsid w:val="00515234"/>
    <w:rsid w:val="00523A22"/>
    <w:rsid w:val="00556B42"/>
    <w:rsid w:val="00566400"/>
    <w:rsid w:val="005C0DD2"/>
    <w:rsid w:val="005D40D5"/>
    <w:rsid w:val="005F7EE5"/>
    <w:rsid w:val="0062150B"/>
    <w:rsid w:val="00642D95"/>
    <w:rsid w:val="0065321E"/>
    <w:rsid w:val="00667156"/>
    <w:rsid w:val="00673E80"/>
    <w:rsid w:val="006773E4"/>
    <w:rsid w:val="0069635B"/>
    <w:rsid w:val="006C7C63"/>
    <w:rsid w:val="006D025B"/>
    <w:rsid w:val="006D30DD"/>
    <w:rsid w:val="007113FC"/>
    <w:rsid w:val="0071403F"/>
    <w:rsid w:val="0072155C"/>
    <w:rsid w:val="00765683"/>
    <w:rsid w:val="00776817"/>
    <w:rsid w:val="00787911"/>
    <w:rsid w:val="007B59A0"/>
    <w:rsid w:val="007C7F0C"/>
    <w:rsid w:val="007E19F0"/>
    <w:rsid w:val="0081451A"/>
    <w:rsid w:val="00823C99"/>
    <w:rsid w:val="008268DE"/>
    <w:rsid w:val="00830842"/>
    <w:rsid w:val="0084064E"/>
    <w:rsid w:val="00870E07"/>
    <w:rsid w:val="008720BA"/>
    <w:rsid w:val="00872487"/>
    <w:rsid w:val="00875BCA"/>
    <w:rsid w:val="008848AB"/>
    <w:rsid w:val="00884C56"/>
    <w:rsid w:val="008B04A9"/>
    <w:rsid w:val="008B6A43"/>
    <w:rsid w:val="008C707C"/>
    <w:rsid w:val="008E4AFD"/>
    <w:rsid w:val="008E7684"/>
    <w:rsid w:val="008F7D79"/>
    <w:rsid w:val="0090037C"/>
    <w:rsid w:val="009029A5"/>
    <w:rsid w:val="00934E5B"/>
    <w:rsid w:val="009634B6"/>
    <w:rsid w:val="009648D7"/>
    <w:rsid w:val="00974A1D"/>
    <w:rsid w:val="00975753"/>
    <w:rsid w:val="00984F29"/>
    <w:rsid w:val="009E3D0C"/>
    <w:rsid w:val="009F2FF0"/>
    <w:rsid w:val="009F7CD4"/>
    <w:rsid w:val="00A54EBD"/>
    <w:rsid w:val="00A650C0"/>
    <w:rsid w:val="00A726D0"/>
    <w:rsid w:val="00A953D5"/>
    <w:rsid w:val="00AB373A"/>
    <w:rsid w:val="00AB46EF"/>
    <w:rsid w:val="00B00396"/>
    <w:rsid w:val="00B13505"/>
    <w:rsid w:val="00B42D71"/>
    <w:rsid w:val="00B43063"/>
    <w:rsid w:val="00B435FE"/>
    <w:rsid w:val="00B71F54"/>
    <w:rsid w:val="00B87FE8"/>
    <w:rsid w:val="00B967F3"/>
    <w:rsid w:val="00BB1C56"/>
    <w:rsid w:val="00BB2D48"/>
    <w:rsid w:val="00BC5823"/>
    <w:rsid w:val="00BC6392"/>
    <w:rsid w:val="00BD35A9"/>
    <w:rsid w:val="00BE0E3F"/>
    <w:rsid w:val="00C07432"/>
    <w:rsid w:val="00C16F8F"/>
    <w:rsid w:val="00C20867"/>
    <w:rsid w:val="00C271CE"/>
    <w:rsid w:val="00C277C7"/>
    <w:rsid w:val="00C63DC2"/>
    <w:rsid w:val="00C656CD"/>
    <w:rsid w:val="00C970BD"/>
    <w:rsid w:val="00CC4A64"/>
    <w:rsid w:val="00CF3B4E"/>
    <w:rsid w:val="00D02110"/>
    <w:rsid w:val="00D0257A"/>
    <w:rsid w:val="00D24856"/>
    <w:rsid w:val="00D32DAF"/>
    <w:rsid w:val="00D33766"/>
    <w:rsid w:val="00D34F93"/>
    <w:rsid w:val="00D360D1"/>
    <w:rsid w:val="00D45BAE"/>
    <w:rsid w:val="00D65BA1"/>
    <w:rsid w:val="00D75CB9"/>
    <w:rsid w:val="00D77C10"/>
    <w:rsid w:val="00D825F7"/>
    <w:rsid w:val="00DA3CBB"/>
    <w:rsid w:val="00DD553C"/>
    <w:rsid w:val="00DE5903"/>
    <w:rsid w:val="00E01041"/>
    <w:rsid w:val="00E03AA7"/>
    <w:rsid w:val="00E11985"/>
    <w:rsid w:val="00E267B8"/>
    <w:rsid w:val="00E407D1"/>
    <w:rsid w:val="00E64323"/>
    <w:rsid w:val="00E649A9"/>
    <w:rsid w:val="00E726EE"/>
    <w:rsid w:val="00E846E0"/>
    <w:rsid w:val="00E919EE"/>
    <w:rsid w:val="00EA503E"/>
    <w:rsid w:val="00EB439A"/>
    <w:rsid w:val="00EB5BFF"/>
    <w:rsid w:val="00ED795A"/>
    <w:rsid w:val="00F12400"/>
    <w:rsid w:val="00F1714C"/>
    <w:rsid w:val="00F230F3"/>
    <w:rsid w:val="00F2343E"/>
    <w:rsid w:val="00F26E1B"/>
    <w:rsid w:val="00F35E9C"/>
    <w:rsid w:val="00F535A3"/>
    <w:rsid w:val="00F7494F"/>
    <w:rsid w:val="00F8267F"/>
    <w:rsid w:val="00F864F5"/>
    <w:rsid w:val="00F87EC8"/>
    <w:rsid w:val="00F95C2A"/>
    <w:rsid w:val="00FB1C37"/>
    <w:rsid w:val="00FC0906"/>
    <w:rsid w:val="00FC0F1B"/>
    <w:rsid w:val="00FD4880"/>
    <w:rsid w:val="00FF10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67E7A"/>
  <w15:docId w15:val="{368B46B0-CDF7-6242-A1D1-3CA55777B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z w:val="32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table" w:styleId="a7">
    <w:name w:val="Table Grid"/>
    <w:basedOn w:val="a1"/>
    <w:uiPriority w:val="39"/>
    <w:rsid w:val="00E919E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qFormat/>
    <w:rsid w:val="00C656CD"/>
    <w:pPr>
      <w:ind w:left="720"/>
      <w:contextualSpacing/>
    </w:pPr>
  </w:style>
  <w:style w:type="paragraph" w:styleId="a9">
    <w:name w:val="No Spacing"/>
    <w:uiPriority w:val="1"/>
    <w:qFormat/>
    <w:rsid w:val="00F1714C"/>
    <w:pPr>
      <w:spacing w:after="0" w:line="240" w:lineRule="auto"/>
    </w:pPr>
    <w:rPr>
      <w:rFonts w:ascii="Calibri" w:eastAsia="Calibri" w:hAnsi="Calibri" w:cs="Calibri"/>
      <w:lang w:val="uk-UA" w:eastAsia="uk-UA"/>
    </w:rPr>
  </w:style>
  <w:style w:type="character" w:styleId="aa">
    <w:name w:val="Hyperlink"/>
    <w:basedOn w:val="a0"/>
    <w:uiPriority w:val="99"/>
    <w:unhideWhenUsed/>
    <w:rsid w:val="00BB1C56"/>
    <w:rPr>
      <w:color w:val="0563C1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D32DAF"/>
    <w:pPr>
      <w:tabs>
        <w:tab w:val="center" w:pos="4513"/>
        <w:tab w:val="right" w:pos="9026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32DA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d">
    <w:name w:val="footer"/>
    <w:basedOn w:val="a"/>
    <w:link w:val="ae"/>
    <w:uiPriority w:val="99"/>
    <w:unhideWhenUsed/>
    <w:rsid w:val="00D32DAF"/>
    <w:pPr>
      <w:tabs>
        <w:tab w:val="center" w:pos="4513"/>
        <w:tab w:val="right" w:pos="9026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32DAF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62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oleObject" Target="embeddings/_________Microsoft_Word_97_2003.doc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1811</Words>
  <Characters>1033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User</cp:lastModifiedBy>
  <cp:revision>6</cp:revision>
  <cp:lastPrinted>2024-06-18T08:36:00Z</cp:lastPrinted>
  <dcterms:created xsi:type="dcterms:W3CDTF">2024-05-10T13:38:00Z</dcterms:created>
  <dcterms:modified xsi:type="dcterms:W3CDTF">2024-07-17T13:06:00Z</dcterms:modified>
</cp:coreProperties>
</file>