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C6F4F" w:rsidRDefault="00E558AA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4414520</wp:posOffset>
                </wp:positionH>
                <wp:positionV relativeFrom="page">
                  <wp:posOffset>371475</wp:posOffset>
                </wp:positionV>
                <wp:extent cx="150495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E558AA" w:rsidP="00E558AA">
                            <w:r>
                              <w:rPr>
                                <w:bCs/>
                              </w:rPr>
                              <w:t xml:space="preserve">                   </w:t>
                            </w:r>
                            <w:r w:rsidR="00BE140A"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7.6pt;margin-top:29.25pt;width:118.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" stroked="f" strokeweight=".5pt">
                <v:textbox>
                  <w:txbxContent>
                    <w:p w:rsidR="00BE140A" w:rsidRDefault="00E558AA" w:rsidP="00E558AA">
                      <w:r>
                        <w:rPr>
                          <w:bCs/>
                        </w:rPr>
                        <w:t xml:space="preserve">                   </w:t>
                      </w:r>
                      <w:r w:rsidR="00BE140A"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CC6F4F" w:rsidRDefault="00E558AA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8161317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036256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13.09.2024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036256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4890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 xml:space="preserve">Капітальний </w:t>
      </w:r>
    </w:p>
    <w:p w:rsidR="00BE140A" w:rsidRPr="003E70C7" w:rsidRDefault="00BE140A" w:rsidP="0060676A">
      <w:pPr>
        <w:ind w:right="3004"/>
        <w:rPr>
          <w:b/>
        </w:rPr>
      </w:pPr>
      <w:r w:rsidRPr="00BE140A">
        <w:rPr>
          <w:b/>
        </w:rPr>
        <w:t xml:space="preserve">ремонт дороги комунальної власності </w:t>
      </w:r>
      <w:r w:rsidR="004A473C">
        <w:rPr>
          <w:b/>
        </w:rPr>
        <w:t xml:space="preserve">по </w:t>
      </w:r>
      <w:r w:rsidR="0060676A">
        <w:rPr>
          <w:b/>
        </w:rPr>
        <w:t xml:space="preserve">                                   </w:t>
      </w:r>
      <w:r w:rsidR="004A473C" w:rsidRPr="004A473C">
        <w:rPr>
          <w:b/>
        </w:rPr>
        <w:t xml:space="preserve">вул. </w:t>
      </w:r>
      <w:r w:rsidR="00666C1C">
        <w:rPr>
          <w:b/>
        </w:rPr>
        <w:t>Тарасівська, 28-а</w:t>
      </w:r>
      <w:r w:rsidR="0060676A">
        <w:rPr>
          <w:b/>
        </w:rPr>
        <w:t xml:space="preserve"> </w:t>
      </w:r>
      <w:r w:rsidRPr="00BE140A">
        <w:rPr>
          <w:b/>
        </w:rPr>
        <w:t>в м. Буча Київської області</w:t>
      </w:r>
      <w:r w:rsidR="0060676A">
        <w:rPr>
          <w:b/>
        </w:rPr>
        <w:t xml:space="preserve">                </w:t>
      </w:r>
      <w:r w:rsidRPr="00BE140A">
        <w:rPr>
          <w:b/>
        </w:rPr>
        <w:t xml:space="preserve"> (відновні роботи)»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515127">
        <w:t xml:space="preserve">Капітальний ремонт дороги комунальної власності </w:t>
      </w:r>
      <w:r w:rsidRPr="00B61347">
        <w:t>по</w:t>
      </w:r>
      <w:r>
        <w:t xml:space="preserve"> </w:t>
      </w:r>
      <w:r w:rsidR="004A473C" w:rsidRPr="004A473C">
        <w:t xml:space="preserve">вул. </w:t>
      </w:r>
      <w:r w:rsidR="00666C1C">
        <w:t>Тарасівська, 28-а</w:t>
      </w:r>
      <w:r w:rsidR="004A473C">
        <w:t xml:space="preserve"> </w:t>
      </w:r>
      <w:r w:rsidRPr="00515127">
        <w:t>в м. Буча Київської області (відновні роботи)</w:t>
      </w:r>
      <w:r w:rsidRPr="00F23750">
        <w:t xml:space="preserve">», експертний звіт № </w:t>
      </w:r>
      <w:r w:rsidR="00666C1C">
        <w:t>0329-24Е</w:t>
      </w:r>
      <w:r w:rsidRPr="00F23750">
        <w:t xml:space="preserve"> від </w:t>
      </w:r>
      <w:r w:rsidR="00666C1C">
        <w:t>25.07</w:t>
      </w:r>
      <w:r w:rsidR="00C8042B">
        <w:t>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666C1C" w:rsidRPr="00515127">
        <w:t xml:space="preserve">Капітальний ремонт дороги комунальної власності </w:t>
      </w:r>
      <w:r w:rsidR="00666C1C" w:rsidRPr="00B61347">
        <w:t>по</w:t>
      </w:r>
      <w:r w:rsidR="00666C1C">
        <w:t xml:space="preserve"> </w:t>
      </w:r>
      <w:r w:rsidR="00666C1C" w:rsidRPr="004A473C">
        <w:t xml:space="preserve">вул. </w:t>
      </w:r>
      <w:r w:rsidR="00666C1C">
        <w:t xml:space="preserve">Тарасівська, 28-а </w:t>
      </w:r>
      <w:r w:rsidR="00666C1C" w:rsidRPr="00515127">
        <w:t>в м. Буча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666C1C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1412,655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666C1C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1084,098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666C1C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328,557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515127">
        <w:t xml:space="preserve">дороги комунальної власності по </w:t>
      </w:r>
      <w:r w:rsidR="003F52F1" w:rsidRPr="003F52F1">
        <w:t xml:space="preserve">вул. </w:t>
      </w:r>
      <w:r w:rsidR="00666C1C">
        <w:t>Тарасівська, 28-а</w:t>
      </w:r>
      <w:r w:rsidR="003F52F1">
        <w:t xml:space="preserve"> </w:t>
      </w:r>
      <w:r w:rsidRPr="00515127">
        <w:t>в м. Буча</w:t>
      </w:r>
      <w:r w:rsidRPr="00F23750">
        <w:t>, Київської області,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CC6F4F" w:rsidRDefault="00CC6F4F" w:rsidP="00BE140A">
      <w:pPr>
        <w:rPr>
          <w:sz w:val="22"/>
          <w:szCs w:val="22"/>
        </w:rPr>
      </w:pPr>
    </w:p>
    <w:p w:rsidR="00BE140A" w:rsidRDefault="00BE140A" w:rsidP="00BE140A"/>
    <w:p w:rsidR="00377FBF" w:rsidRDefault="00377FBF" w:rsidP="00377FBF">
      <w:pPr>
        <w:rPr>
          <w:rFonts w:eastAsia="Times New Roman"/>
          <w:sz w:val="22"/>
          <w:szCs w:val="22"/>
          <w:lang w:eastAsia="ru-RU"/>
        </w:rPr>
      </w:pPr>
    </w:p>
    <w:p w:rsidR="00377FBF" w:rsidRDefault="00377FBF" w:rsidP="00377FBF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377FBF" w:rsidTr="00377FBF">
        <w:trPr>
          <w:trHeight w:val="925"/>
        </w:trPr>
        <w:tc>
          <w:tcPr>
            <w:tcW w:w="3971" w:type="dxa"/>
          </w:tcPr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377FBF" w:rsidRDefault="00377FBF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377FBF" w:rsidRDefault="00377FBF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377FBF" w:rsidRDefault="00377FBF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lang w:val="ru-RU" w:eastAsia="en-US"/>
              </w:rPr>
              <w:t xml:space="preserve">13.09.2024 </w:t>
            </w:r>
          </w:p>
          <w:p w:rsidR="00377FBF" w:rsidRDefault="00377FBF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377FBF" w:rsidTr="00377FBF">
        <w:trPr>
          <w:trHeight w:val="925"/>
        </w:trPr>
        <w:tc>
          <w:tcPr>
            <w:tcW w:w="3969" w:type="dxa"/>
          </w:tcPr>
          <w:p w:rsidR="00377FBF" w:rsidRDefault="00377FB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Керуючий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справами</w:t>
            </w:r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377FBF" w:rsidRDefault="00377FBF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377FBF" w:rsidRDefault="00377FBF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>)</w:t>
            </w:r>
          </w:p>
          <w:p w:rsidR="00377FBF" w:rsidRDefault="00377FBF">
            <w:pPr>
              <w:pStyle w:val="Default"/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             13.09.2024</w:t>
            </w:r>
          </w:p>
        </w:tc>
        <w:tc>
          <w:tcPr>
            <w:tcW w:w="2836" w:type="dxa"/>
          </w:tcPr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ГАПЧЕНКО</w:t>
            </w:r>
          </w:p>
        </w:tc>
      </w:tr>
      <w:tr w:rsidR="00377FBF" w:rsidTr="00377FBF">
        <w:trPr>
          <w:trHeight w:val="925"/>
        </w:trPr>
        <w:tc>
          <w:tcPr>
            <w:tcW w:w="3969" w:type="dxa"/>
          </w:tcPr>
          <w:p w:rsidR="00377FBF" w:rsidRDefault="00377FB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юридично-кадрової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ru-RU"/>
              </w:rPr>
              <w:t>роботи</w:t>
            </w:r>
            <w:proofErr w:type="spellEnd"/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377FBF" w:rsidRDefault="00377FBF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377FBF" w:rsidRDefault="00377FBF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>)</w:t>
            </w:r>
          </w:p>
          <w:p w:rsidR="00377FBF" w:rsidRDefault="00377FBF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ru-RU"/>
              </w:rPr>
            </w:pPr>
            <w:r>
              <w:rPr>
                <w:lang w:val="ru-RU" w:eastAsia="ru-RU"/>
              </w:rPr>
              <w:t>13.09.2024</w:t>
            </w:r>
          </w:p>
        </w:tc>
        <w:tc>
          <w:tcPr>
            <w:tcW w:w="2836" w:type="dxa"/>
          </w:tcPr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Людмила РИЖЕНКО</w:t>
            </w:r>
          </w:p>
        </w:tc>
      </w:tr>
      <w:tr w:rsidR="00377FBF" w:rsidTr="00377FBF">
        <w:trPr>
          <w:trHeight w:val="925"/>
        </w:trPr>
        <w:tc>
          <w:tcPr>
            <w:tcW w:w="3969" w:type="dxa"/>
          </w:tcPr>
          <w:p w:rsidR="00377FBF" w:rsidRDefault="00377FBF">
            <w:pPr>
              <w:pStyle w:val="Default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rPr>
                <w:b/>
                <w:sz w:val="28"/>
                <w:szCs w:val="28"/>
                <w:lang w:val="ru-RU" w:eastAsia="ru-RU"/>
              </w:rPr>
            </w:pPr>
            <w:r>
              <w:rPr>
                <w:b/>
                <w:sz w:val="28"/>
                <w:szCs w:val="28"/>
                <w:lang w:val="ru-RU" w:eastAsia="ru-RU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  <w:lang w:val="ru-RU" w:eastAsia="ru-RU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  <w:lang w:val="ru-RU" w:eastAsia="ru-RU"/>
              </w:rPr>
              <w:t>»</w:t>
            </w:r>
          </w:p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36" w:type="dxa"/>
          </w:tcPr>
          <w:p w:rsidR="00377FBF" w:rsidRDefault="00377FBF">
            <w:pPr>
              <w:pStyle w:val="Default"/>
              <w:spacing w:line="276" w:lineRule="auto"/>
              <w:rPr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___________________</w:t>
            </w:r>
          </w:p>
          <w:p w:rsidR="00377FBF" w:rsidRDefault="00377FBF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i/>
                <w:sz w:val="20"/>
                <w:szCs w:val="20"/>
                <w:lang w:val="ru-RU" w:eastAsia="ru-RU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ru-RU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ru-RU"/>
              </w:rPr>
              <w:t>)</w:t>
            </w:r>
          </w:p>
          <w:p w:rsidR="00377FBF" w:rsidRDefault="00377FBF">
            <w:pPr>
              <w:pStyle w:val="Default"/>
              <w:spacing w:line="276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             13.09.2024</w:t>
            </w:r>
          </w:p>
        </w:tc>
        <w:tc>
          <w:tcPr>
            <w:tcW w:w="2836" w:type="dxa"/>
          </w:tcPr>
          <w:p w:rsidR="00377FBF" w:rsidRDefault="00377FBF">
            <w:pPr>
              <w:pStyle w:val="Default"/>
              <w:spacing w:line="276" w:lineRule="auto"/>
              <w:rPr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Сергій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МОСТІПАКА </w:t>
            </w:r>
          </w:p>
          <w:p w:rsidR="00377FBF" w:rsidRDefault="00377FBF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77FBF" w:rsidRDefault="00377FBF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558AA" w:rsidRDefault="00E558A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558AA" w:rsidRDefault="00E558A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558AA" w:rsidRDefault="00E558A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558AA" w:rsidRDefault="00E558A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558AA" w:rsidRDefault="00E558A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558AA" w:rsidRDefault="00E558A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558AA" w:rsidRDefault="00E558A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558AA" w:rsidRDefault="00E558A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558AA" w:rsidRPr="00E558AA" w:rsidRDefault="00E558AA" w:rsidP="00BE140A">
      <w:pPr>
        <w:tabs>
          <w:tab w:val="left" w:pos="180"/>
          <w:tab w:val="left" w:pos="360"/>
        </w:tabs>
        <w:jc w:val="both"/>
        <w:rPr>
          <w:bCs/>
        </w:rPr>
      </w:pPr>
      <w:r>
        <w:rPr>
          <w:b/>
        </w:rPr>
        <w:t xml:space="preserve">                                                                                                                                           </w:t>
      </w:r>
    </w:p>
    <w:p w:rsidR="00DF670C" w:rsidRPr="00DF670C" w:rsidRDefault="00DF670C" w:rsidP="00DF670C">
      <w:pPr>
        <w:shd w:val="clear" w:color="auto" w:fill="FFFFFF"/>
        <w:suppressAutoHyphens w:val="0"/>
        <w:ind w:left="225" w:right="225"/>
        <w:jc w:val="center"/>
        <w:rPr>
          <w:rFonts w:eastAsia="Times New Roman"/>
          <w:sz w:val="28"/>
          <w:szCs w:val="28"/>
          <w:lang w:eastAsia="ru-RU"/>
        </w:rPr>
      </w:pPr>
    </w:p>
    <w:p w:rsidR="00DF670C" w:rsidRPr="00DF670C" w:rsidRDefault="00DF670C" w:rsidP="00DF670C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</w:rPr>
      </w:pPr>
      <w:r w:rsidRPr="00DF670C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71A986" wp14:editId="3FA21D85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F670C" w:rsidRDefault="00DF670C" w:rsidP="00DF670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1A986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DF670C" w:rsidRDefault="00DF670C" w:rsidP="00DF670C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rFonts w:eastAsia="Times New Roman"/>
          <w:b/>
          <w:sz w:val="28"/>
          <w:szCs w:val="28"/>
          <w:lang w:eastAsia="ru-RU"/>
        </w:rPr>
        <w:t>РЕЗОЛЮЦІЯ:</w:t>
      </w:r>
      <w:r w:rsidRPr="00DF670C">
        <w:rPr>
          <w:rFonts w:eastAsia="Times New Roman"/>
          <w:noProof/>
          <w:lang w:eastAsia="uk-UA"/>
        </w:rPr>
        <w:t xml:space="preserve"> </w:t>
      </w:r>
    </w:p>
    <w:p w:rsidR="00DF670C" w:rsidRPr="00DF670C" w:rsidRDefault="00DF670C" w:rsidP="00DF670C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DF670C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DF670C">
        <w:rPr>
          <w:rFonts w:eastAsia="Times New Roman"/>
          <w:b/>
          <w:sz w:val="28"/>
          <w:szCs w:val="28"/>
          <w:lang w:eastAsia="ru-RU"/>
        </w:rPr>
        <w:t>№______</w:t>
      </w:r>
      <w:r w:rsidRPr="00DF670C">
        <w:rPr>
          <w:rFonts w:eastAsia="Times New Roman"/>
          <w:b/>
          <w:sz w:val="28"/>
          <w:szCs w:val="28"/>
          <w:lang w:eastAsia="ru-RU"/>
        </w:rPr>
        <w:tab/>
      </w:r>
      <w:r w:rsidRPr="00DF670C">
        <w:rPr>
          <w:rFonts w:eastAsia="Times New Roman"/>
          <w:b/>
          <w:sz w:val="28"/>
          <w:szCs w:val="28"/>
          <w:lang w:eastAsia="ru-RU"/>
        </w:rPr>
        <w:tab/>
      </w:r>
      <w:r w:rsidRPr="00DF670C">
        <w:rPr>
          <w:rFonts w:eastAsia="Times New Roman"/>
          <w:b/>
          <w:sz w:val="28"/>
          <w:szCs w:val="28"/>
          <w:lang w:eastAsia="ru-RU"/>
        </w:rPr>
        <w:tab/>
      </w:r>
      <w:r w:rsidRPr="00DF670C">
        <w:rPr>
          <w:rFonts w:eastAsia="Times New Roman"/>
          <w:b/>
          <w:sz w:val="28"/>
          <w:szCs w:val="28"/>
          <w:lang w:eastAsia="ru-RU"/>
        </w:rPr>
        <w:tab/>
      </w:r>
      <w:r w:rsidRPr="00DF670C">
        <w:rPr>
          <w:rFonts w:eastAsia="Times New Roman"/>
          <w:b/>
          <w:sz w:val="28"/>
          <w:szCs w:val="28"/>
          <w:lang w:eastAsia="ru-RU"/>
        </w:rPr>
        <w:tab/>
      </w:r>
      <w:r w:rsidRPr="00DF670C">
        <w:rPr>
          <w:rFonts w:eastAsia="Times New Roman"/>
          <w:b/>
          <w:sz w:val="28"/>
          <w:szCs w:val="28"/>
          <w:lang w:eastAsia="ru-RU"/>
        </w:rPr>
        <w:tab/>
      </w:r>
    </w:p>
    <w:p w:rsidR="00DF670C" w:rsidRPr="00DF670C" w:rsidRDefault="00DF670C" w:rsidP="00DF670C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DF670C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DF670C" w:rsidRPr="00DF670C" w:rsidRDefault="00DF670C" w:rsidP="00DF670C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DF670C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DF670C" w:rsidRPr="00DF670C" w:rsidRDefault="00DF670C" w:rsidP="00DF670C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DF670C" w:rsidRPr="00DF670C" w:rsidRDefault="00DF670C" w:rsidP="00DF670C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DF670C" w:rsidRPr="00DF670C" w:rsidRDefault="00DF670C" w:rsidP="00DF670C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DF670C" w:rsidRPr="00DF670C" w:rsidRDefault="00DF670C" w:rsidP="00DF670C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DF670C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DF670C" w:rsidRPr="00DF670C" w:rsidRDefault="00DF670C" w:rsidP="00DF670C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DF670C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F670C" w:rsidRPr="00DF670C" w:rsidRDefault="00DF670C" w:rsidP="00DF670C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DF670C" w:rsidRPr="00DF670C" w:rsidRDefault="00DF670C" w:rsidP="00DF670C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DF670C" w:rsidRPr="00DF670C" w:rsidRDefault="00DF670C" w:rsidP="00DF670C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sz w:val="28"/>
          <w:szCs w:val="28"/>
          <w:lang w:eastAsia="ru-RU"/>
        </w:rPr>
      </w:pPr>
      <w:r w:rsidRPr="00DF670C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DF670C">
        <w:rPr>
          <w:rFonts w:eastAsia="Times New Roman"/>
          <w:sz w:val="28"/>
          <w:szCs w:val="28"/>
          <w:lang w:eastAsia="ru-RU"/>
        </w:rPr>
        <w:t>Про затвердження кошторисної частини проектної документації за робочим проектом «</w:t>
      </w:r>
      <w:bookmarkStart w:id="0" w:name="_Hlk176763761"/>
      <w:r w:rsidRPr="00DF670C">
        <w:rPr>
          <w:sz w:val="28"/>
          <w:szCs w:val="28"/>
        </w:rPr>
        <w:t xml:space="preserve">Капітальний ремонт дороги комунальної власності по </w:t>
      </w:r>
      <w:r w:rsidR="0060676A">
        <w:rPr>
          <w:sz w:val="28"/>
          <w:szCs w:val="28"/>
        </w:rPr>
        <w:t xml:space="preserve">                  </w:t>
      </w:r>
      <w:r w:rsidRPr="00DF670C">
        <w:rPr>
          <w:sz w:val="28"/>
          <w:szCs w:val="28"/>
        </w:rPr>
        <w:t>вул. Тарасівська, 28-а в м. Буча Київської області (відновні роботи)</w:t>
      </w:r>
      <w:bookmarkEnd w:id="0"/>
      <w:r w:rsidRPr="00DF670C">
        <w:rPr>
          <w:rFonts w:eastAsia="Times New Roman"/>
          <w:sz w:val="28"/>
          <w:szCs w:val="28"/>
          <w:lang w:eastAsia="ru-RU"/>
        </w:rPr>
        <w:t>».</w:t>
      </w:r>
    </w:p>
    <w:p w:rsidR="00DF670C" w:rsidRPr="00DF670C" w:rsidRDefault="00DF670C" w:rsidP="00DF670C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sz w:val="28"/>
          <w:szCs w:val="28"/>
          <w:lang w:eastAsia="ru-RU"/>
        </w:rPr>
      </w:pPr>
      <w:r w:rsidRPr="00DF670C">
        <w:rPr>
          <w:rFonts w:eastAsia="Times New Roman"/>
          <w:sz w:val="28"/>
          <w:szCs w:val="28"/>
          <w:lang w:eastAsia="ru-RU"/>
        </w:rPr>
        <w:t xml:space="preserve"> </w:t>
      </w:r>
    </w:p>
    <w:p w:rsidR="00DF670C" w:rsidRPr="00DF670C" w:rsidRDefault="00DF670C" w:rsidP="00DF670C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DF670C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DF670C" w:rsidRPr="00DF670C" w:rsidRDefault="00DF670C" w:rsidP="00DF670C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rFonts w:eastAsia="Times New Roman"/>
          <w:sz w:val="28"/>
          <w:szCs w:val="28"/>
          <w:lang w:eastAsia="ru-RU"/>
        </w:rPr>
      </w:pPr>
    </w:p>
    <w:p w:rsidR="00DF670C" w:rsidRPr="00DF670C" w:rsidRDefault="00DF670C" w:rsidP="00DF670C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rFonts w:eastAsia="Times New Roman"/>
          <w:sz w:val="28"/>
          <w:szCs w:val="28"/>
          <w:lang w:eastAsia="ru-RU"/>
        </w:rPr>
      </w:pPr>
      <w:r w:rsidRPr="00DF670C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 </w:t>
      </w:r>
      <w:r>
        <w:rPr>
          <w:sz w:val="28"/>
          <w:szCs w:val="28"/>
        </w:rPr>
        <w:t>к</w:t>
      </w:r>
      <w:r w:rsidRPr="00DF670C">
        <w:rPr>
          <w:sz w:val="28"/>
          <w:szCs w:val="28"/>
        </w:rPr>
        <w:t>апітальн</w:t>
      </w:r>
      <w:r>
        <w:rPr>
          <w:sz w:val="28"/>
          <w:szCs w:val="28"/>
        </w:rPr>
        <w:t>ого</w:t>
      </w:r>
      <w:r w:rsidRPr="00DF670C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DF670C">
        <w:rPr>
          <w:sz w:val="28"/>
          <w:szCs w:val="28"/>
        </w:rPr>
        <w:t xml:space="preserve"> дороги комунальної власності по вул. Тарасівська, 28-а в м. Буча Київської області (відновні роботи)</w:t>
      </w:r>
      <w:r w:rsidRPr="00DF670C">
        <w:rPr>
          <w:rFonts w:eastAsia="Times New Roman"/>
          <w:sz w:val="28"/>
          <w:szCs w:val="28"/>
          <w:lang w:eastAsia="ru-RU"/>
        </w:rPr>
        <w:t>, за для забезпечення безпечних та комфортних умов пересування транспортних засобів та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Pr="00DF670C">
        <w:rPr>
          <w:sz w:val="28"/>
          <w:szCs w:val="28"/>
        </w:rPr>
        <w:t>Капітальний ремонт дороги комунальної власності по вул. Тарасівська, 28-а в м. Буча Київської області (відновні роботи)</w:t>
      </w:r>
      <w:r w:rsidRPr="00DF670C">
        <w:rPr>
          <w:rFonts w:eastAsia="Times New Roman"/>
          <w:sz w:val="28"/>
          <w:szCs w:val="28"/>
          <w:lang w:eastAsia="ru-RU"/>
        </w:rPr>
        <w:t>».</w:t>
      </w:r>
    </w:p>
    <w:p w:rsidR="00DF670C" w:rsidRPr="00DF670C" w:rsidRDefault="00DF670C" w:rsidP="00DF670C">
      <w:pPr>
        <w:suppressAutoHyphens w:val="0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F670C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Pr="00DF670C">
        <w:rPr>
          <w:sz w:val="28"/>
          <w:szCs w:val="28"/>
        </w:rPr>
        <w:t>Капітальний ремонт дороги комунальної власності по вул. Тарасівська, 28-а в м. Буча Київської області (відновні роботи)</w:t>
      </w:r>
      <w:r w:rsidRPr="00DF670C">
        <w:rPr>
          <w:rFonts w:eastAsia="Times New Roman"/>
          <w:sz w:val="28"/>
          <w:szCs w:val="28"/>
          <w:lang w:eastAsia="ru-RU"/>
        </w:rPr>
        <w:t>».</w:t>
      </w:r>
    </w:p>
    <w:p w:rsidR="00DF670C" w:rsidRDefault="00DF670C" w:rsidP="00DF670C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DF670C" w:rsidRPr="00DF670C" w:rsidRDefault="00DF670C" w:rsidP="00DF670C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DF670C" w:rsidRPr="00DF670C" w:rsidRDefault="00DF670C" w:rsidP="00DF670C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DF670C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DF670C" w:rsidRPr="00DF670C" w:rsidRDefault="00DF670C" w:rsidP="00DF670C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Проект рішення (на 1-му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.);</w:t>
      </w:r>
    </w:p>
    <w:p w:rsidR="00DF670C" w:rsidRPr="00DF670C" w:rsidRDefault="00DF670C" w:rsidP="00DF670C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Копія експертної оцінки (копія на 1-</w:t>
      </w:r>
      <w:r w:rsidR="0060676A">
        <w:rPr>
          <w:b/>
          <w:sz w:val="28"/>
          <w:szCs w:val="28"/>
        </w:rPr>
        <w:t>му</w:t>
      </w:r>
      <w:r w:rsidRPr="00DF670C">
        <w:rPr>
          <w:b/>
          <w:sz w:val="28"/>
          <w:szCs w:val="28"/>
        </w:rPr>
        <w:t xml:space="preserve">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.).</w:t>
      </w:r>
    </w:p>
    <w:p w:rsidR="00DF670C" w:rsidRPr="00DF670C" w:rsidRDefault="00DF670C" w:rsidP="00DF670C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DF670C" w:rsidRDefault="00DF670C" w:rsidP="00DF670C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DF670C" w:rsidRDefault="00DF670C" w:rsidP="00DF670C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DF670C" w:rsidRPr="00DF670C" w:rsidRDefault="00DF670C" w:rsidP="00DF670C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DF670C" w:rsidRPr="00DF670C" w:rsidRDefault="00DF670C" w:rsidP="00DF670C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4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DF670C" w:rsidRPr="00DF670C" w:rsidTr="00DF670C">
        <w:tc>
          <w:tcPr>
            <w:tcW w:w="5954" w:type="dxa"/>
            <w:hideMark/>
          </w:tcPr>
          <w:p w:rsidR="00DF670C" w:rsidRPr="00DF670C" w:rsidRDefault="00DF670C" w:rsidP="00DF670C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DF670C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DF670C" w:rsidRPr="00DF670C" w:rsidRDefault="00DF670C" w:rsidP="00DF670C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DF670C">
              <w:rPr>
                <w:rFonts w:eastAsia="Times New Roman"/>
                <w:sz w:val="28"/>
                <w:lang w:val="ru-RU" w:eastAsia="uk-UA"/>
              </w:rPr>
              <w:t xml:space="preserve">                </w:t>
            </w:r>
            <w:proofErr w:type="spellStart"/>
            <w:r w:rsidRPr="00DF670C">
              <w:rPr>
                <w:rFonts w:eastAsia="Times New Roman"/>
                <w:b/>
                <w:sz w:val="28"/>
                <w:lang w:val="ru-RU" w:eastAsia="uk-UA"/>
              </w:rPr>
              <w:t>Сергій</w:t>
            </w:r>
            <w:proofErr w:type="spellEnd"/>
            <w:r w:rsidRPr="00DF670C">
              <w:rPr>
                <w:rFonts w:eastAsia="Times New Roman"/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5067" w:rsidRDefault="00035067" w:rsidP="00E97E44">
      <w:r>
        <w:separator/>
      </w:r>
    </w:p>
  </w:endnote>
  <w:endnote w:type="continuationSeparator" w:id="0">
    <w:p w:rsidR="00035067" w:rsidRDefault="00035067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5067" w:rsidRDefault="00035067" w:rsidP="00E97E44">
      <w:r>
        <w:separator/>
      </w:r>
    </w:p>
  </w:footnote>
  <w:footnote w:type="continuationSeparator" w:id="0">
    <w:p w:rsidR="00035067" w:rsidRDefault="00035067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35067"/>
    <w:rsid w:val="00036256"/>
    <w:rsid w:val="00060899"/>
    <w:rsid w:val="00067512"/>
    <w:rsid w:val="00071C59"/>
    <w:rsid w:val="00074B2A"/>
    <w:rsid w:val="00085154"/>
    <w:rsid w:val="00097708"/>
    <w:rsid w:val="000A7EEB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B83"/>
    <w:rsid w:val="00363983"/>
    <w:rsid w:val="00370CB2"/>
    <w:rsid w:val="003718B9"/>
    <w:rsid w:val="00377FBF"/>
    <w:rsid w:val="00394BD5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17FB7"/>
    <w:rsid w:val="004247C2"/>
    <w:rsid w:val="00433367"/>
    <w:rsid w:val="00447D6B"/>
    <w:rsid w:val="00451E52"/>
    <w:rsid w:val="004545C4"/>
    <w:rsid w:val="004743D4"/>
    <w:rsid w:val="004800F2"/>
    <w:rsid w:val="00486B20"/>
    <w:rsid w:val="004A473C"/>
    <w:rsid w:val="004B1375"/>
    <w:rsid w:val="004B6869"/>
    <w:rsid w:val="004C434A"/>
    <w:rsid w:val="004D3D98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0676A"/>
    <w:rsid w:val="00653892"/>
    <w:rsid w:val="00655021"/>
    <w:rsid w:val="00656063"/>
    <w:rsid w:val="00661368"/>
    <w:rsid w:val="0066358C"/>
    <w:rsid w:val="0066406A"/>
    <w:rsid w:val="00666C1C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92B9C"/>
    <w:rsid w:val="007955F1"/>
    <w:rsid w:val="007A5B1C"/>
    <w:rsid w:val="007A61BE"/>
    <w:rsid w:val="007A68D8"/>
    <w:rsid w:val="007A6F98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41B4B"/>
    <w:rsid w:val="00A46379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D558D"/>
    <w:rsid w:val="00BD7E68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0572"/>
    <w:rsid w:val="00C93765"/>
    <w:rsid w:val="00CA49BE"/>
    <w:rsid w:val="00CB0DE9"/>
    <w:rsid w:val="00CC2C2F"/>
    <w:rsid w:val="00CC6F4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5AA0"/>
    <w:rsid w:val="00DD776F"/>
    <w:rsid w:val="00DE4557"/>
    <w:rsid w:val="00DF670C"/>
    <w:rsid w:val="00E02580"/>
    <w:rsid w:val="00E06BC1"/>
    <w:rsid w:val="00E17C90"/>
    <w:rsid w:val="00E33FE9"/>
    <w:rsid w:val="00E50411"/>
    <w:rsid w:val="00E52A89"/>
    <w:rsid w:val="00E5381D"/>
    <w:rsid w:val="00E558AA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44349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8FA659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DF670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01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2531</Words>
  <Characters>1443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11</cp:revision>
  <cp:lastPrinted>2024-09-18T07:41:00Z</cp:lastPrinted>
  <dcterms:created xsi:type="dcterms:W3CDTF">2024-09-09T05:37:00Z</dcterms:created>
  <dcterms:modified xsi:type="dcterms:W3CDTF">2024-09-18T07:42:00Z</dcterms:modified>
</cp:coreProperties>
</file>