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9C7E34" w:rsidRPr="00626A1F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</w:t>
      </w:r>
      <w:r w:rsidR="00AC22D9" w:rsidRPr="00626A1F">
        <w:rPr>
          <w:b/>
          <w:color w:val="000000" w:themeColor="text1"/>
          <w:sz w:val="22"/>
          <w:szCs w:val="22"/>
          <w:lang w:val="uk-UA"/>
        </w:rPr>
        <w:t xml:space="preserve">наявності):  </w:t>
      </w:r>
      <w:r w:rsidR="004F7960" w:rsidRPr="00626A1F">
        <w:rPr>
          <w:rFonts w:eastAsia="Calibri"/>
          <w:sz w:val="22"/>
          <w:szCs w:val="22"/>
          <w:lang w:val="uk-UA" w:eastAsia="en-US"/>
        </w:rPr>
        <w:t>Забезпечення проведення Новорічних вистав в Бучанській міській територіальній громаді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4F7960" w:rsidRPr="00626A1F" w:rsidRDefault="004F796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626A1F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626A1F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626A1F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626A1F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626A1F">
        <w:rPr>
          <w:sz w:val="22"/>
          <w:szCs w:val="22"/>
          <w:lang w:val="uk-UA"/>
        </w:rPr>
        <w:t xml:space="preserve"> </w:t>
      </w:r>
      <w:r w:rsidR="000634D2">
        <w:fldChar w:fldCharType="begin"/>
      </w:r>
      <w:r w:rsidR="000634D2" w:rsidRPr="000634D2">
        <w:rPr>
          <w:lang w:val="uk-UA"/>
        </w:rPr>
        <w:instrText xml:space="preserve"> </w:instrText>
      </w:r>
      <w:r w:rsidR="000634D2">
        <w:instrText>HYPERLINK</w:instrText>
      </w:r>
      <w:r w:rsidR="000634D2" w:rsidRPr="000634D2">
        <w:rPr>
          <w:lang w:val="uk-UA"/>
        </w:rPr>
        <w:instrText xml:space="preserve"> "</w:instrText>
      </w:r>
      <w:r w:rsidR="000634D2">
        <w:instrText>https</w:instrText>
      </w:r>
      <w:r w:rsidR="000634D2" w:rsidRPr="000634D2">
        <w:rPr>
          <w:lang w:val="uk-UA"/>
        </w:rPr>
        <w:instrText>://</w:instrText>
      </w:r>
      <w:r w:rsidR="000634D2">
        <w:instrText>prozorro</w:instrText>
      </w:r>
      <w:r w:rsidR="000634D2" w:rsidRPr="000634D2">
        <w:rPr>
          <w:lang w:val="uk-UA"/>
        </w:rPr>
        <w:instrText>.</w:instrText>
      </w:r>
      <w:r w:rsidR="000634D2">
        <w:instrText>gov</w:instrText>
      </w:r>
      <w:r w:rsidR="000634D2" w:rsidRPr="000634D2">
        <w:rPr>
          <w:lang w:val="uk-UA"/>
        </w:rPr>
        <w:instrText>.</w:instrText>
      </w:r>
      <w:r w:rsidR="000634D2">
        <w:instrText>ua</w:instrText>
      </w:r>
      <w:r w:rsidR="000634D2" w:rsidRPr="000634D2">
        <w:rPr>
          <w:lang w:val="uk-UA"/>
        </w:rPr>
        <w:instrText>/</w:instrText>
      </w:r>
      <w:r w:rsidR="000634D2">
        <w:instrText>tender</w:instrText>
      </w:r>
      <w:r w:rsidR="000634D2" w:rsidRPr="000634D2">
        <w:rPr>
          <w:lang w:val="uk-UA"/>
        </w:rPr>
        <w:instrText>/</w:instrText>
      </w:r>
      <w:r w:rsidR="000634D2">
        <w:instrText>UA</w:instrText>
      </w:r>
      <w:r w:rsidR="000634D2" w:rsidRPr="000634D2">
        <w:rPr>
          <w:lang w:val="uk-UA"/>
        </w:rPr>
        <w:instrText>-2024-11-07-014614-</w:instrText>
      </w:r>
      <w:r w:rsidR="000634D2">
        <w:instrText>a</w:instrText>
      </w:r>
      <w:r w:rsidR="000634D2" w:rsidRPr="000634D2">
        <w:rPr>
          <w:lang w:val="uk-UA"/>
        </w:rPr>
        <w:instrText>" \</w:instrText>
      </w:r>
      <w:r w:rsidR="000634D2">
        <w:instrText>t</w:instrText>
      </w:r>
      <w:r w:rsidR="000634D2" w:rsidRPr="000634D2">
        <w:rPr>
          <w:lang w:val="uk-UA"/>
        </w:rPr>
        <w:instrText xml:space="preserve"> "_</w:instrText>
      </w:r>
      <w:r w:rsidR="000634D2">
        <w:instrText>blank</w:instrText>
      </w:r>
      <w:r w:rsidR="000634D2" w:rsidRPr="000634D2">
        <w:rPr>
          <w:lang w:val="uk-UA"/>
        </w:rPr>
        <w:instrText xml:space="preserve">" </w:instrText>
      </w:r>
      <w:r w:rsidR="000634D2">
        <w:fldChar w:fldCharType="separate"/>
      </w:r>
      <w:r w:rsidR="00C8607A" w:rsidRPr="00C8607A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UA</w:t>
      </w:r>
      <w:r w:rsidR="00C8607A" w:rsidRPr="00C8607A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  <w:lang w:val="uk-UA"/>
        </w:rPr>
        <w:t>-2024-11-07-014614-</w:t>
      </w:r>
      <w:r w:rsidR="00C8607A" w:rsidRPr="00C8607A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a</w:t>
      </w:r>
      <w:r w:rsidR="000634D2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fldChar w:fldCharType="end"/>
      </w:r>
    </w:p>
    <w:p w:rsidR="006864F9" w:rsidRPr="00626A1F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95BED" w:rsidRDefault="006864F9" w:rsidP="00D908AB">
      <w:pPr>
        <w:jc w:val="both"/>
        <w:rPr>
          <w:sz w:val="22"/>
          <w:szCs w:val="22"/>
          <w:lang w:val="uk-UA"/>
        </w:rPr>
      </w:pPr>
      <w:r w:rsidRPr="00626A1F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626A1F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626A1F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E90755" w:rsidRPr="00626A1F">
        <w:rPr>
          <w:b/>
          <w:sz w:val="22"/>
          <w:szCs w:val="22"/>
          <w:lang w:val="uk-UA"/>
        </w:rPr>
        <w:t>Додатку №1</w:t>
      </w:r>
      <w:r w:rsidR="00D908AB" w:rsidRPr="00626A1F">
        <w:rPr>
          <w:b/>
          <w:sz w:val="22"/>
          <w:szCs w:val="22"/>
          <w:lang w:val="uk-UA"/>
        </w:rPr>
        <w:t xml:space="preserve"> </w:t>
      </w:r>
      <w:r w:rsidR="00D908AB" w:rsidRPr="00626A1F">
        <w:rPr>
          <w:sz w:val="22"/>
          <w:szCs w:val="22"/>
          <w:lang w:val="uk-UA"/>
        </w:rPr>
        <w:t xml:space="preserve"> до </w:t>
      </w:r>
      <w:r w:rsidR="00D908AB" w:rsidRPr="00195BED">
        <w:rPr>
          <w:sz w:val="22"/>
          <w:szCs w:val="22"/>
          <w:lang w:val="uk-UA"/>
        </w:rPr>
        <w:t>тендерної документації.</w:t>
      </w:r>
      <w:r w:rsidR="004F7960" w:rsidRPr="00195BED">
        <w:rPr>
          <w:sz w:val="22"/>
          <w:szCs w:val="22"/>
          <w:lang w:val="uk-UA"/>
        </w:rPr>
        <w:t xml:space="preserve"> Термін надання послуги: 06.12.2024р.-</w:t>
      </w:r>
      <w:r w:rsidR="00765F10" w:rsidRPr="00195BED">
        <w:rPr>
          <w:sz w:val="22"/>
          <w:szCs w:val="22"/>
          <w:lang w:val="uk-UA"/>
        </w:rPr>
        <w:t xml:space="preserve"> </w:t>
      </w:r>
      <w:r w:rsidR="004F7960" w:rsidRPr="00195BED">
        <w:rPr>
          <w:sz w:val="22"/>
          <w:szCs w:val="22"/>
          <w:lang w:val="uk-UA"/>
        </w:rPr>
        <w:t>25.12.2024</w:t>
      </w:r>
      <w:r w:rsidR="00697A71" w:rsidRPr="00195BED">
        <w:rPr>
          <w:sz w:val="22"/>
          <w:szCs w:val="22"/>
          <w:lang w:val="uk-UA"/>
        </w:rPr>
        <w:t>р.</w:t>
      </w:r>
      <w:r w:rsidR="000F2C28">
        <w:rPr>
          <w:sz w:val="22"/>
          <w:szCs w:val="22"/>
          <w:lang w:val="uk-UA"/>
        </w:rPr>
        <w:t xml:space="preserve"> </w:t>
      </w:r>
      <w:r w:rsidR="000F2C28" w:rsidRPr="0063268B">
        <w:rPr>
          <w:b/>
          <w:sz w:val="22"/>
          <w:szCs w:val="22"/>
          <w:lang w:val="uk-UA"/>
        </w:rPr>
        <w:t>Місце</w:t>
      </w:r>
      <w:r w:rsidR="00626A1F" w:rsidRPr="0063268B">
        <w:rPr>
          <w:b/>
          <w:sz w:val="22"/>
          <w:szCs w:val="22"/>
          <w:lang w:val="uk-UA"/>
        </w:rPr>
        <w:t xml:space="preserve"> надання послуг: </w:t>
      </w:r>
      <w:r w:rsidR="00626A1F" w:rsidRPr="00195BED">
        <w:rPr>
          <w:sz w:val="22"/>
          <w:szCs w:val="22"/>
          <w:lang w:val="uk-UA"/>
        </w:rPr>
        <w:t xml:space="preserve">Бучанська міська територіальна громада: м. Буча, с. Гаврилівка, с. Синяк, с. Блиставиця, с. Луб’янка, </w:t>
      </w:r>
      <w:proofErr w:type="spellStart"/>
      <w:r w:rsidR="00626A1F" w:rsidRPr="00195BED">
        <w:rPr>
          <w:sz w:val="22"/>
          <w:szCs w:val="22"/>
          <w:lang w:val="uk-UA"/>
        </w:rPr>
        <w:t>сел</w:t>
      </w:r>
      <w:proofErr w:type="spellEnd"/>
      <w:r w:rsidR="00626A1F" w:rsidRPr="00195BED">
        <w:rPr>
          <w:sz w:val="22"/>
          <w:szCs w:val="22"/>
          <w:lang w:val="uk-UA"/>
        </w:rPr>
        <w:t>. Ворзел</w:t>
      </w:r>
      <w:r w:rsidR="00313BD7">
        <w:rPr>
          <w:sz w:val="22"/>
          <w:szCs w:val="22"/>
          <w:lang w:val="uk-UA"/>
        </w:rPr>
        <w:t>ь, с. Мироцьке, с. Здвижівка, сел.</w:t>
      </w:r>
      <w:r w:rsidR="00626A1F" w:rsidRPr="00195BED">
        <w:rPr>
          <w:sz w:val="22"/>
          <w:szCs w:val="22"/>
          <w:lang w:val="uk-UA"/>
        </w:rPr>
        <w:t xml:space="preserve"> Бабинці. </w:t>
      </w:r>
      <w:r w:rsidR="00626A1F" w:rsidRPr="0063268B">
        <w:rPr>
          <w:b/>
          <w:sz w:val="22"/>
          <w:szCs w:val="22"/>
          <w:lang w:val="uk-UA"/>
        </w:rPr>
        <w:t>Обсяг</w:t>
      </w:r>
      <w:r w:rsidR="00626A1F" w:rsidRPr="00195BED">
        <w:rPr>
          <w:sz w:val="22"/>
          <w:szCs w:val="22"/>
          <w:lang w:val="uk-UA"/>
        </w:rPr>
        <w:t>: 15 послуг.</w:t>
      </w:r>
    </w:p>
    <w:p w:rsidR="00284756" w:rsidRPr="00195BED" w:rsidRDefault="000F2C28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95BED">
        <w:rPr>
          <w:rFonts w:eastAsia="Calibri"/>
          <w:b/>
          <w:sz w:val="22"/>
          <w:szCs w:val="22"/>
          <w:lang w:val="uk-UA"/>
        </w:rPr>
        <w:t>5.</w:t>
      </w:r>
      <w:r w:rsidRPr="00195BED">
        <w:rPr>
          <w:rFonts w:eastAsia="Calibri"/>
          <w:sz w:val="22"/>
          <w:szCs w:val="22"/>
          <w:lang w:val="uk-UA"/>
        </w:rPr>
        <w:t xml:space="preserve"> </w:t>
      </w:r>
      <w:r w:rsidR="00870680" w:rsidRPr="00195BED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95BED">
        <w:rPr>
          <w:color w:val="000000" w:themeColor="text1"/>
          <w:sz w:val="22"/>
          <w:szCs w:val="22"/>
          <w:lang w:val="uk-UA"/>
        </w:rPr>
        <w:t>розмір бюджетного призначення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03F55" w:rsidRPr="00EF1603" w:rsidRDefault="006864F9" w:rsidP="00D03F55">
      <w:pPr>
        <w:jc w:val="both"/>
        <w:rPr>
          <w:rFonts w:eastAsia="Calibri"/>
          <w:sz w:val="22"/>
          <w:szCs w:val="22"/>
          <w:lang w:val="uk-UA" w:eastAsia="en-US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>Очікувана вартість предмета закупівлі</w:t>
      </w:r>
      <w:r w:rsidR="001C7994" w:rsidRPr="00EF1603">
        <w:rPr>
          <w:b/>
          <w:color w:val="000000" w:themeColor="text1"/>
          <w:sz w:val="22"/>
          <w:szCs w:val="22"/>
          <w:lang w:val="uk-UA"/>
        </w:rPr>
        <w:t xml:space="preserve">: </w:t>
      </w:r>
      <w:r w:rsidR="00EF1603" w:rsidRPr="00EF1603">
        <w:rPr>
          <w:rFonts w:eastAsia="Calibri"/>
          <w:sz w:val="22"/>
          <w:szCs w:val="22"/>
          <w:lang w:val="uk-UA" w:eastAsia="en-US"/>
        </w:rPr>
        <w:t>630000,00грн. (шістсот тридцять тисяч гривень 00 копійок), у т.ч. ПДВ (20%) 105 000.00 грн.</w:t>
      </w:r>
    </w:p>
    <w:p w:rsidR="00A62F33" w:rsidRPr="00133170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6C6462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C6462">
        <w:rPr>
          <w:color w:val="000000" w:themeColor="text1"/>
          <w:sz w:val="22"/>
          <w:szCs w:val="22"/>
        </w:rPr>
        <w:t>Анал</w:t>
      </w:r>
      <w:proofErr w:type="spellEnd"/>
      <w:r w:rsidRPr="006C6462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6C6462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6C6462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6C6462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6C6462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6C6462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4F7960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  <w:bookmarkStart w:id="0" w:name="_GoBack"/>
      <w:bookmarkEnd w:id="0"/>
    </w:p>
    <w:sectPr w:rsidR="00D26FDF" w:rsidRPr="004F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0634D2"/>
    <w:rsid w:val="000F2C28"/>
    <w:rsid w:val="00133170"/>
    <w:rsid w:val="00134FB5"/>
    <w:rsid w:val="00161F38"/>
    <w:rsid w:val="001823DC"/>
    <w:rsid w:val="00195BED"/>
    <w:rsid w:val="001B44DA"/>
    <w:rsid w:val="001C7994"/>
    <w:rsid w:val="001D7E1F"/>
    <w:rsid w:val="00243D5A"/>
    <w:rsid w:val="00284756"/>
    <w:rsid w:val="002E26E3"/>
    <w:rsid w:val="002F437C"/>
    <w:rsid w:val="00313BD7"/>
    <w:rsid w:val="003142F8"/>
    <w:rsid w:val="00346EC1"/>
    <w:rsid w:val="0035724E"/>
    <w:rsid w:val="003D3FBA"/>
    <w:rsid w:val="003D71EC"/>
    <w:rsid w:val="00417404"/>
    <w:rsid w:val="0044252F"/>
    <w:rsid w:val="0046510A"/>
    <w:rsid w:val="004912F2"/>
    <w:rsid w:val="004B208B"/>
    <w:rsid w:val="004D0C20"/>
    <w:rsid w:val="004F786D"/>
    <w:rsid w:val="004F7960"/>
    <w:rsid w:val="005A0947"/>
    <w:rsid w:val="005B42BB"/>
    <w:rsid w:val="005C2986"/>
    <w:rsid w:val="00612497"/>
    <w:rsid w:val="00626A1F"/>
    <w:rsid w:val="0063268B"/>
    <w:rsid w:val="00632E77"/>
    <w:rsid w:val="006864F9"/>
    <w:rsid w:val="00697A71"/>
    <w:rsid w:val="006C6462"/>
    <w:rsid w:val="00714863"/>
    <w:rsid w:val="00756316"/>
    <w:rsid w:val="00765F10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C8607A"/>
    <w:rsid w:val="00D01202"/>
    <w:rsid w:val="00D03F55"/>
    <w:rsid w:val="00D26FDF"/>
    <w:rsid w:val="00D524CA"/>
    <w:rsid w:val="00D908AB"/>
    <w:rsid w:val="00DA1A3A"/>
    <w:rsid w:val="00DA52B0"/>
    <w:rsid w:val="00DB1281"/>
    <w:rsid w:val="00DE7E1B"/>
    <w:rsid w:val="00E3254C"/>
    <w:rsid w:val="00E425B6"/>
    <w:rsid w:val="00E80F47"/>
    <w:rsid w:val="00E90755"/>
    <w:rsid w:val="00EB027E"/>
    <w:rsid w:val="00EF1603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96</cp:revision>
  <dcterms:created xsi:type="dcterms:W3CDTF">2023-03-13T14:09:00Z</dcterms:created>
  <dcterms:modified xsi:type="dcterms:W3CDTF">2024-11-12T06:29:00Z</dcterms:modified>
</cp:coreProperties>
</file>