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4AA" w:rsidRPr="00F91C1E" w:rsidRDefault="00872345">
      <w:pPr>
        <w:rPr>
          <w:rFonts w:ascii="Times New Roman" w:hAnsi="Times New Roman" w:cs="Times New Roman"/>
          <w:b/>
          <w:sz w:val="36"/>
          <w:szCs w:val="36"/>
          <w:lang w:val="uk-UA"/>
        </w:rPr>
      </w:pPr>
      <w:proofErr w:type="gramStart"/>
      <w:r w:rsidRPr="00F91C1E">
        <w:rPr>
          <w:rFonts w:ascii="Times New Roman" w:hAnsi="Times New Roman" w:cs="Times New Roman"/>
          <w:b/>
          <w:sz w:val="36"/>
          <w:szCs w:val="36"/>
        </w:rPr>
        <w:t>РЕЗОЛЮ</w:t>
      </w:r>
      <w:r w:rsidRPr="00F91C1E">
        <w:rPr>
          <w:rFonts w:ascii="Times New Roman" w:hAnsi="Times New Roman" w:cs="Times New Roman"/>
          <w:b/>
          <w:sz w:val="36"/>
          <w:szCs w:val="36"/>
          <w:lang w:val="uk-UA"/>
        </w:rPr>
        <w:t>ЦІЯ</w:t>
      </w:r>
      <w:r w:rsid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:   </w:t>
      </w:r>
      <w:proofErr w:type="gramEnd"/>
      <w:r w:rsid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                                                      </w:t>
      </w:r>
      <w:r w:rsidR="00AA6CCD" w:rsidRPr="00AA6CCD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  <w:t>ПРОЄКТ</w:t>
      </w:r>
      <w:r w:rsidR="00F91C1E" w:rsidRPr="00AA6CCD">
        <w:rPr>
          <w:rFonts w:ascii="Times New Roman" w:hAnsi="Times New Roman" w:cs="Times New Roman"/>
          <w:b/>
          <w:color w:val="FFFFFF" w:themeColor="background1"/>
          <w:sz w:val="24"/>
          <w:szCs w:val="24"/>
          <w:lang w:val="uk-UA"/>
        </w:rPr>
        <w:t xml:space="preserve"> </w:t>
      </w:r>
      <w:r w:rsidR="00005139" w:rsidRPr="00F91C1E">
        <w:rPr>
          <w:rFonts w:ascii="Times New Roman" w:hAnsi="Times New Roman" w:cs="Times New Roman"/>
          <w:b/>
          <w:sz w:val="36"/>
          <w:szCs w:val="36"/>
          <w:lang w:val="uk-UA"/>
        </w:rPr>
        <w:t xml:space="preserve">      </w:t>
      </w:r>
    </w:p>
    <w:p w:rsidR="0013752A" w:rsidRDefault="00872345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C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№     </w:t>
      </w:r>
      <w:r w:rsidR="00933194" w:rsidRPr="00AA6CC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______</w:t>
      </w:r>
      <w:r w:rsidRPr="00AA6CC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</w:t>
      </w:r>
      <w:r w:rsidR="0013752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ід __</w:t>
      </w:r>
      <w:r w:rsidR="00733C7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  <w:r w:rsidR="0013752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12</w:t>
      </w:r>
      <w:r w:rsidR="00733C7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</w:t>
      </w:r>
      <w:r w:rsidR="00F91C1E" w:rsidRPr="00AA6CC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2024</w:t>
      </w:r>
      <w:r w:rsidRPr="00AA6CC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року </w:t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="001375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Заступнику </w:t>
      </w:r>
      <w:proofErr w:type="spellStart"/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>Бучансько</w:t>
      </w:r>
      <w:r w:rsidR="0013752A"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proofErr w:type="spellEnd"/>
    </w:p>
    <w:p w:rsidR="00872345" w:rsidRPr="00AA6CCD" w:rsidRDefault="0013752A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</w:t>
      </w:r>
      <w:r w:rsidR="00872345" w:rsidRPr="00AA6C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місько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го</w:t>
      </w:r>
      <w:r w:rsidR="00872345" w:rsidRPr="00AA6C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и</w:t>
      </w:r>
    </w:p>
    <w:p w:rsidR="00872345" w:rsidRPr="00AA6CCD" w:rsidRDefault="00872345" w:rsidP="00731D21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</w:t>
      </w:r>
      <w:r w:rsidR="0013752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Дмитру</w:t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13752A">
        <w:rPr>
          <w:rFonts w:ascii="Times New Roman" w:hAnsi="Times New Roman" w:cs="Times New Roman"/>
          <w:b/>
          <w:sz w:val="24"/>
          <w:szCs w:val="24"/>
          <w:lang w:val="uk-UA"/>
        </w:rPr>
        <w:t>ЧЕЙЧ</w:t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>УКУ</w:t>
      </w:r>
    </w:p>
    <w:p w:rsidR="00F91C1E" w:rsidRPr="00AA6CCD" w:rsidRDefault="00F91C1E" w:rsidP="00AA6CCD">
      <w:pPr>
        <w:pBdr>
          <w:bottom w:val="single" w:sz="4" w:space="1" w:color="auto"/>
        </w:pBdr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Default="00F91C1E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A6CCD" w:rsidRDefault="00AA6CCD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AA6CCD" w:rsidRPr="00AA6CCD" w:rsidRDefault="00AA6CCD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Pr="00AA6CCD" w:rsidRDefault="00F91C1E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AA6CCD">
        <w:rPr>
          <w:rFonts w:ascii="Times New Roman" w:hAnsi="Times New Roman"/>
          <w:b/>
          <w:sz w:val="24"/>
          <w:szCs w:val="24"/>
          <w:lang w:val="uk-UA"/>
        </w:rPr>
        <w:t>ПРОПОЗИЦІЯ</w:t>
      </w:r>
    </w:p>
    <w:p w:rsidR="00F91C1E" w:rsidRPr="00AA6CCD" w:rsidRDefault="00AA6CCD" w:rsidP="00F91C1E">
      <w:pPr>
        <w:spacing w:after="0"/>
        <w:contextualSpacing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щодо включення питання до</w:t>
      </w:r>
      <w:r w:rsidR="00F91C1E" w:rsidRPr="00AA6CCD">
        <w:rPr>
          <w:rFonts w:ascii="Times New Roman" w:hAnsi="Times New Roman"/>
          <w:b/>
          <w:sz w:val="24"/>
          <w:szCs w:val="24"/>
          <w:lang w:val="uk-UA"/>
        </w:rPr>
        <w:t xml:space="preserve"> порядку денного  на засідання сесії Бучанської міської ради</w:t>
      </w:r>
    </w:p>
    <w:p w:rsidR="00F91C1E" w:rsidRPr="00AA6CCD" w:rsidRDefault="00F91C1E" w:rsidP="00F91C1E">
      <w:pPr>
        <w:spacing w:after="0"/>
        <w:contextualSpacing/>
        <w:rPr>
          <w:sz w:val="24"/>
          <w:szCs w:val="24"/>
          <w:lang w:val="uk-UA"/>
        </w:rPr>
      </w:pPr>
    </w:p>
    <w:p w:rsidR="00F91C1E" w:rsidRPr="0013752A" w:rsidRDefault="00F91C1E" w:rsidP="0013752A">
      <w:pPr>
        <w:pStyle w:val="70"/>
        <w:spacing w:line="240" w:lineRule="auto"/>
        <w:ind w:firstLine="0"/>
        <w:jc w:val="both"/>
        <w:rPr>
          <w:sz w:val="24"/>
          <w:szCs w:val="24"/>
          <w:lang w:val="uk-UA"/>
        </w:rPr>
      </w:pPr>
      <w:proofErr w:type="spellStart"/>
      <w:proofErr w:type="gramStart"/>
      <w:r w:rsidRPr="00AA6CCD">
        <w:rPr>
          <w:b/>
          <w:sz w:val="24"/>
          <w:szCs w:val="24"/>
        </w:rPr>
        <w:t>Питання</w:t>
      </w:r>
      <w:proofErr w:type="spellEnd"/>
      <w:r w:rsidRPr="00AA6CCD">
        <w:rPr>
          <w:b/>
          <w:sz w:val="24"/>
          <w:szCs w:val="24"/>
        </w:rPr>
        <w:t>:</w:t>
      </w:r>
      <w:r w:rsidRPr="00AA6CCD">
        <w:rPr>
          <w:sz w:val="24"/>
          <w:szCs w:val="24"/>
        </w:rPr>
        <w:t xml:space="preserve">  </w:t>
      </w:r>
      <w:r w:rsidR="00AA6CCD">
        <w:rPr>
          <w:b/>
          <w:bCs/>
          <w:sz w:val="24"/>
          <w:szCs w:val="24"/>
        </w:rPr>
        <w:t>Про</w:t>
      </w:r>
      <w:proofErr w:type="gramEnd"/>
      <w:r w:rsidR="00AA6CCD">
        <w:rPr>
          <w:b/>
          <w:bCs/>
          <w:sz w:val="24"/>
          <w:szCs w:val="24"/>
        </w:rPr>
        <w:t xml:space="preserve"> </w:t>
      </w:r>
      <w:r w:rsidR="0013752A">
        <w:rPr>
          <w:b/>
          <w:bCs/>
          <w:sz w:val="24"/>
          <w:szCs w:val="24"/>
          <w:lang w:val="uk-UA"/>
        </w:rPr>
        <w:t xml:space="preserve">безоплатну передачу на баланс КНП «Київського обласного онкологічного </w:t>
      </w:r>
      <w:proofErr w:type="spellStart"/>
      <w:r w:rsidR="0013752A">
        <w:rPr>
          <w:b/>
          <w:bCs/>
          <w:sz w:val="24"/>
          <w:szCs w:val="24"/>
          <w:lang w:val="uk-UA"/>
        </w:rPr>
        <w:t>диспансера</w:t>
      </w:r>
      <w:proofErr w:type="spellEnd"/>
      <w:r w:rsidR="0013752A">
        <w:rPr>
          <w:b/>
          <w:bCs/>
          <w:sz w:val="24"/>
          <w:szCs w:val="24"/>
          <w:lang w:val="uk-UA"/>
        </w:rPr>
        <w:t>» товарно-матеріальних цінностей (будівельні та оздоблювальні матеріали)</w:t>
      </w:r>
    </w:p>
    <w:p w:rsidR="00F91C1E" w:rsidRPr="00AA6CCD" w:rsidRDefault="00F91C1E" w:rsidP="00F91C1E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AA6CCD" w:rsidRDefault="00F91C1E" w:rsidP="00F91C1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 w:eastAsia="uk-UA"/>
        </w:rPr>
      </w:pPr>
    </w:p>
    <w:p w:rsidR="00F91C1E" w:rsidRPr="00AA6CCD" w:rsidRDefault="00F91C1E" w:rsidP="00F91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CCD">
        <w:rPr>
          <w:rFonts w:ascii="Times New Roman" w:hAnsi="Times New Roman"/>
          <w:b/>
          <w:sz w:val="24"/>
          <w:szCs w:val="24"/>
          <w:lang w:val="uk-UA"/>
        </w:rPr>
        <w:t>Обґрунтування необхідності розгляду:</w:t>
      </w:r>
      <w:r w:rsidRPr="00AA6C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A6CCD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 xml:space="preserve">Розглянувши звернення директора Комунального некомерційного підприємства «Бучанський консультативно-діагностичний центр» Бучанської міської ради  </w:t>
      </w:r>
      <w:proofErr w:type="spellStart"/>
      <w:r w:rsidRPr="00AA6CCD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>Бучинського</w:t>
      </w:r>
      <w:proofErr w:type="spellEnd"/>
      <w:r w:rsidRPr="00AA6CCD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 xml:space="preserve"> Л.Я., з </w:t>
      </w:r>
      <w:r w:rsidRPr="00AA6CCD">
        <w:rPr>
          <w:rFonts w:ascii="Times New Roman" w:eastAsia="Times New Roman" w:hAnsi="Times New Roman" w:cs="Times New Roman"/>
          <w:color w:val="303030"/>
          <w:sz w:val="24"/>
          <w:szCs w:val="24"/>
          <w:shd w:val="clear" w:color="auto" w:fill="FFFFFF"/>
          <w:lang w:val="uk-UA" w:eastAsia="uk-UA" w:bidi="uk-UA"/>
        </w:rPr>
        <w:t>метою покращення  надання медичної допомоги населенню та забезпечення соціально-економічного розвитку громади, подальшого удосконалення роботи в галузі охорони здоров’я, з</w:t>
      </w:r>
      <w:r w:rsidRPr="00AA6CCD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 xml:space="preserve"> метою підтримки та розв</w:t>
      </w:r>
      <w:r w:rsidR="0013752A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>итку</w:t>
      </w:r>
      <w:r w:rsidRPr="00AA6CCD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 xml:space="preserve"> медичної допомоги </w:t>
      </w:r>
      <w:r w:rsidR="0013752A">
        <w:rPr>
          <w:rFonts w:ascii="Times New Roman" w:eastAsia="Times New Roman" w:hAnsi="Times New Roman" w:cs="Times New Roman"/>
          <w:color w:val="444444"/>
          <w:sz w:val="24"/>
          <w:szCs w:val="24"/>
          <w:shd w:val="clear" w:color="auto" w:fill="FFFFFF"/>
          <w:lang w:val="uk-UA" w:eastAsia="uk-UA" w:bidi="uk-UA"/>
        </w:rPr>
        <w:t>населенню</w:t>
      </w:r>
    </w:p>
    <w:p w:rsidR="00F91C1E" w:rsidRPr="00AA6CCD" w:rsidRDefault="00F91C1E" w:rsidP="00F91C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A6CCD">
        <w:rPr>
          <w:rFonts w:ascii="Times New Roman" w:hAnsi="Times New Roman" w:cs="Times New Roman"/>
          <w:sz w:val="24"/>
          <w:szCs w:val="24"/>
          <w:lang w:val="uk-UA"/>
        </w:rPr>
        <w:t xml:space="preserve">Додатки: </w:t>
      </w:r>
    </w:p>
    <w:p w:rsidR="00F91C1E" w:rsidRPr="00AA6CCD" w:rsidRDefault="00F91C1E" w:rsidP="00F91C1E">
      <w:pPr>
        <w:pStyle w:val="a3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sz w:val="24"/>
          <w:szCs w:val="24"/>
          <w:lang w:val="uk-UA"/>
        </w:rPr>
      </w:pPr>
      <w:r w:rsidRPr="00AA6CCD">
        <w:rPr>
          <w:rFonts w:ascii="Times New Roman" w:hAnsi="Times New Roman"/>
          <w:sz w:val="24"/>
          <w:szCs w:val="24"/>
          <w:lang w:val="uk-UA"/>
        </w:rPr>
        <w:t xml:space="preserve">Проект рішення на   1  </w:t>
      </w:r>
      <w:proofErr w:type="spellStart"/>
      <w:r w:rsidRPr="00AA6CCD">
        <w:rPr>
          <w:rFonts w:ascii="Times New Roman" w:hAnsi="Times New Roman"/>
          <w:sz w:val="24"/>
          <w:szCs w:val="24"/>
          <w:lang w:val="uk-UA"/>
        </w:rPr>
        <w:t>арк</w:t>
      </w:r>
      <w:proofErr w:type="spellEnd"/>
      <w:r w:rsidRPr="00AA6CCD">
        <w:rPr>
          <w:rFonts w:ascii="Times New Roman" w:hAnsi="Times New Roman"/>
          <w:sz w:val="24"/>
          <w:szCs w:val="24"/>
          <w:lang w:val="uk-UA"/>
        </w:rPr>
        <w:t xml:space="preserve">.  </w:t>
      </w:r>
    </w:p>
    <w:p w:rsidR="00F91C1E" w:rsidRDefault="0013752A" w:rsidP="00F91C1E">
      <w:pPr>
        <w:pStyle w:val="a3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Додаток 1- 1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арк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</w:t>
      </w:r>
    </w:p>
    <w:p w:rsidR="0013752A" w:rsidRPr="00AA6CCD" w:rsidRDefault="0013752A" w:rsidP="00F91C1E">
      <w:pPr>
        <w:pStyle w:val="a3"/>
        <w:numPr>
          <w:ilvl w:val="0"/>
          <w:numId w:val="2"/>
        </w:numPr>
        <w:spacing w:after="0" w:line="240" w:lineRule="auto"/>
        <w:ind w:left="754" w:hanging="35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Додаток 2 – 1 арк.</w:t>
      </w:r>
      <w:bookmarkStart w:id="0" w:name="_GoBack"/>
      <w:bookmarkEnd w:id="0"/>
    </w:p>
    <w:p w:rsidR="00F91C1E" w:rsidRPr="00AA6CCD" w:rsidRDefault="00F91C1E" w:rsidP="00F91C1E">
      <w:pPr>
        <w:tabs>
          <w:tab w:val="left" w:pos="7110"/>
        </w:tabs>
        <w:spacing w:after="0"/>
        <w:rPr>
          <w:rFonts w:ascii="Times New Roman" w:hAnsi="Times New Roman"/>
          <w:sz w:val="24"/>
          <w:szCs w:val="24"/>
          <w:lang w:val="uk-UA"/>
        </w:rPr>
      </w:pPr>
    </w:p>
    <w:p w:rsidR="00F91C1E" w:rsidRPr="00AA6CCD" w:rsidRDefault="00F91C1E" w:rsidP="00F91C1E">
      <w:pPr>
        <w:tabs>
          <w:tab w:val="left" w:pos="7110"/>
        </w:tabs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F91C1E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A6CCD" w:rsidRDefault="00AA6CCD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AA6CCD" w:rsidRPr="00AA6CCD" w:rsidRDefault="00AA6CCD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AA6CCD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AA6CCD" w:rsidRDefault="00F91C1E" w:rsidP="00F91C1E">
      <w:pPr>
        <w:tabs>
          <w:tab w:val="left" w:pos="7110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F91C1E" w:rsidRPr="00AA6CCD" w:rsidRDefault="00F91C1E" w:rsidP="00F91C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>Директор КНП «БКДЦ»</w:t>
      </w:r>
    </w:p>
    <w:p w:rsidR="00F91C1E" w:rsidRPr="00AA6CCD" w:rsidRDefault="00F91C1E" w:rsidP="00F91C1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>Бучанської міської ради</w:t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AA6CCD">
        <w:rPr>
          <w:rFonts w:ascii="Times New Roman" w:hAnsi="Times New Roman" w:cs="Times New Roman"/>
          <w:b/>
          <w:sz w:val="24"/>
          <w:szCs w:val="24"/>
          <w:lang w:val="uk-UA"/>
        </w:rPr>
        <w:tab/>
        <w:t>Любомир БУЧИНСЬКИЙ</w:t>
      </w:r>
    </w:p>
    <w:p w:rsidR="00F91C1E" w:rsidRPr="00AA6CCD" w:rsidRDefault="00F91C1E" w:rsidP="00F91C1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1C1E" w:rsidRPr="00AA6CCD" w:rsidRDefault="00F91C1E" w:rsidP="00F91C1E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91C1E" w:rsidRDefault="00F91C1E" w:rsidP="00F91C1E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70C3E" w:rsidRPr="00F91C1E" w:rsidRDefault="00470C3E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70C3E" w:rsidRPr="00F91C1E" w:rsidSect="0080510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CB656A"/>
    <w:multiLevelType w:val="hybridMultilevel"/>
    <w:tmpl w:val="D1600A9E"/>
    <w:lvl w:ilvl="0" w:tplc="4DEA7700">
      <w:start w:val="1"/>
      <w:numFmt w:val="decimal"/>
      <w:lvlText w:val="%1."/>
      <w:lvlJc w:val="left"/>
      <w:pPr>
        <w:ind w:left="644" w:hanging="360"/>
      </w:pPr>
      <w:rPr>
        <w:rFonts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99A"/>
    <w:rsid w:val="00005139"/>
    <w:rsid w:val="0013752A"/>
    <w:rsid w:val="001444AA"/>
    <w:rsid w:val="00271D19"/>
    <w:rsid w:val="00470C3E"/>
    <w:rsid w:val="004B3B65"/>
    <w:rsid w:val="004F76D6"/>
    <w:rsid w:val="00731D21"/>
    <w:rsid w:val="00733C78"/>
    <w:rsid w:val="0074599A"/>
    <w:rsid w:val="007B4F6D"/>
    <w:rsid w:val="00805109"/>
    <w:rsid w:val="00813EC6"/>
    <w:rsid w:val="00872345"/>
    <w:rsid w:val="00902D21"/>
    <w:rsid w:val="00933194"/>
    <w:rsid w:val="009F1E33"/>
    <w:rsid w:val="009F7A80"/>
    <w:rsid w:val="00AA6CCD"/>
    <w:rsid w:val="00B40D67"/>
    <w:rsid w:val="00EB203F"/>
    <w:rsid w:val="00F91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EB50D"/>
  <w15:docId w15:val="{0E409AD9-16A9-4284-B1B3-7712A7EC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72345"/>
    <w:pPr>
      <w:ind w:left="720"/>
      <w:contextualSpacing/>
    </w:pPr>
    <w:rPr>
      <w:rFonts w:eastAsiaTheme="minorEastAsia"/>
      <w:lang w:eastAsia="ru-RU"/>
    </w:rPr>
  </w:style>
  <w:style w:type="character" w:customStyle="1" w:styleId="7">
    <w:name w:val="Основной текст (7)_"/>
    <w:basedOn w:val="a0"/>
    <w:link w:val="70"/>
    <w:rsid w:val="00F91C1E"/>
    <w:rPr>
      <w:rFonts w:ascii="Times New Roman" w:eastAsia="Times New Roman" w:hAnsi="Times New Roman" w:cs="Times New Roman"/>
    </w:rPr>
  </w:style>
  <w:style w:type="paragraph" w:customStyle="1" w:styleId="70">
    <w:name w:val="Основной текст (7)"/>
    <w:basedOn w:val="a"/>
    <w:link w:val="7"/>
    <w:rsid w:val="00F91C1E"/>
    <w:pPr>
      <w:widowControl w:val="0"/>
      <w:spacing w:after="0"/>
      <w:ind w:firstLine="400"/>
    </w:pPr>
    <w:rPr>
      <w:rFonts w:ascii="Times New Roman" w:eastAsia="Times New Roman" w:hAnsi="Times New Roman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9331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9331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770</Words>
  <Characters>440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/>
  <cp:lastModifiedBy>Економіст</cp:lastModifiedBy>
  <cp:revision>26</cp:revision>
  <cp:lastPrinted>2024-02-29T12:22:00Z</cp:lastPrinted>
  <dcterms:created xsi:type="dcterms:W3CDTF">2023-11-13T10:44:00Z</dcterms:created>
  <dcterms:modified xsi:type="dcterms:W3CDTF">2024-12-17T12:00:00Z</dcterms:modified>
</cp:coreProperties>
</file>