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19966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E64A1C0" w:rsidR="005E302E" w:rsidRPr="005E302E" w:rsidRDefault="005E302E" w:rsidP="00675CE7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31FBA">
              <w:rPr>
                <w:bCs/>
              </w:rPr>
              <w:t>5501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6BFA27AF" w:rsidR="001A40CD" w:rsidRPr="00090026" w:rsidRDefault="0030661A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B2B31B5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946F98">
        <w:rPr>
          <w:bCs/>
        </w:rPr>
        <w:t>3</w:t>
      </w:r>
      <w:r w:rsidR="00916AC6">
        <w:rPr>
          <w:bCs/>
        </w:rPr>
        <w:t>1</w:t>
      </w:r>
      <w:r w:rsidR="0038064D">
        <w:rPr>
          <w:bCs/>
        </w:rPr>
        <w:t>47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946F98">
        <w:rPr>
          <w:bCs/>
        </w:rPr>
        <w:t>0</w:t>
      </w:r>
      <w:r w:rsidR="008604C3">
        <w:rPr>
          <w:bCs/>
        </w:rPr>
        <w:t>2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4D15B4">
        <w:rPr>
          <w:bCs/>
        </w:rPr>
        <w:t>8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30661A">
        <w:t>****</w:t>
      </w:r>
      <w:r w:rsidR="000D4FCF">
        <w:t>,</w:t>
      </w:r>
      <w:r w:rsidR="00916AC6">
        <w:t xml:space="preserve"> </w:t>
      </w:r>
      <w:r w:rsidR="0030661A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30661A">
        <w:rPr>
          <w:bCs/>
        </w:rPr>
        <w:t>****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30661A">
        <w:t>****</w:t>
      </w:r>
      <w:r w:rsidR="000A3EFE" w:rsidRPr="0038064D">
        <w:t xml:space="preserve">, </w:t>
      </w:r>
      <w:r w:rsidR="0030661A">
        <w:t>****</w:t>
      </w:r>
      <w:r w:rsidR="000A3EFE" w:rsidRPr="0038064D"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675CE7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4F97939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30661A">
        <w:rPr>
          <w:b/>
        </w:rPr>
        <w:t>****</w:t>
      </w:r>
      <w:r w:rsidR="000A3EFE">
        <w:rPr>
          <w:b/>
        </w:rPr>
        <w:t xml:space="preserve">, </w:t>
      </w:r>
      <w:r w:rsidR="0030661A">
        <w:rPr>
          <w:b/>
        </w:rPr>
        <w:t>****</w:t>
      </w:r>
      <w:r w:rsidR="000A3EFE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506C1E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30661A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0A3EFE">
        <w:t xml:space="preserve">Бучанським міським </w:t>
      </w:r>
      <w:r w:rsidR="000A3EFE" w:rsidRPr="00BD2029">
        <w:t xml:space="preserve">відділом державної реєстрації актів цивільного стану </w:t>
      </w:r>
      <w:r w:rsidR="000A3EFE">
        <w:t xml:space="preserve">Головного територіального </w:t>
      </w:r>
      <w:r w:rsidR="000A3EFE" w:rsidRPr="00BD2029">
        <w:t xml:space="preserve">управління юстиції у </w:t>
      </w:r>
      <w:r w:rsidR="000A3EFE">
        <w:t>Київській області</w:t>
      </w:r>
      <w:r w:rsidR="00F71E00">
        <w:t xml:space="preserve"> </w:t>
      </w:r>
      <w:r w:rsidR="0030661A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30661A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61A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1FBA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5CE7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87062-885C-44C8-86F0-2CCB6384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2024-02-13T12:59:00Z</cp:lastPrinted>
  <dcterms:created xsi:type="dcterms:W3CDTF">2024-10-17T17:00:00Z</dcterms:created>
  <dcterms:modified xsi:type="dcterms:W3CDTF">2024-12-20T09:35:00Z</dcterms:modified>
</cp:coreProperties>
</file>