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5BE" w:rsidRPr="00693F96" w:rsidRDefault="004055BE" w:rsidP="004055B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</w:t>
      </w:r>
    </w:p>
    <w:p w:rsidR="004055BE" w:rsidRDefault="004055BE" w:rsidP="004055B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4" o:title=""/>
          </v:shape>
          <o:OLEObject Type="Embed" ProgID="PBrush" ShapeID="_x0000_i1025" DrawAspect="Content" ObjectID="_1792326837" r:id="rId5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38E7CD8D" wp14:editId="2FC575F0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055BE" w:rsidRPr="004F03FA" w:rsidRDefault="004055BE" w:rsidP="004055B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8E7CD8D"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" filled="f" stroked="f">
                <v:textbox style="mso-fit-shape-to-text:t">
                  <w:txbxContent>
                    <w:p w:rsidR="004055BE" w:rsidRPr="004F03FA" w:rsidRDefault="004055BE" w:rsidP="004055B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055BE" w:rsidRDefault="004055BE" w:rsidP="004055B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055BE" w:rsidTr="005859FB">
        <w:tc>
          <w:tcPr>
            <w:tcW w:w="9628" w:type="dxa"/>
          </w:tcPr>
          <w:p w:rsidR="004055BE" w:rsidRDefault="004055BE" w:rsidP="005859FB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4055BE" w:rsidRPr="00C73E66" w:rsidRDefault="004055BE" w:rsidP="005859F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</w:t>
            </w:r>
            <w:r w:rsidRPr="00A43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</w:t>
            </w:r>
            <w:r w:rsidRPr="00C73E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 О З А Ч Е Р Г О В Е  З А С І Д А Н Н Я)</w:t>
            </w:r>
          </w:p>
        </w:tc>
      </w:tr>
    </w:tbl>
    <w:p w:rsidR="004055BE" w:rsidRDefault="004055BE" w:rsidP="004055B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4055BE" w:rsidRDefault="004055BE" w:rsidP="004055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3166"/>
        <w:gridCol w:w="3166"/>
      </w:tblGrid>
      <w:tr w:rsidR="004055BE" w:rsidTr="005859FB">
        <w:tc>
          <w:tcPr>
            <w:tcW w:w="3166" w:type="dxa"/>
          </w:tcPr>
          <w:p w:rsidR="004055BE" w:rsidRPr="007C4782" w:rsidRDefault="004055BE" w:rsidP="005859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01.11.</w:t>
            </w:r>
            <w:r w:rsidRPr="007C4782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166" w:type="dxa"/>
          </w:tcPr>
          <w:p w:rsidR="004055BE" w:rsidRDefault="004055BE" w:rsidP="005859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4055BE" w:rsidRPr="00F97E1C" w:rsidRDefault="004055BE" w:rsidP="005859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97E1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  <w:r w:rsidRPr="00F97E1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AE25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5585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4055BE" w:rsidRPr="00FC2BE3" w:rsidRDefault="004055BE" w:rsidP="004055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055BE" w:rsidRPr="00D05AB4" w:rsidRDefault="004055BE" w:rsidP="004055B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A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одноразової </w:t>
      </w:r>
    </w:p>
    <w:p w:rsidR="004055BE" w:rsidRPr="00D05AB4" w:rsidRDefault="004055BE" w:rsidP="004055B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A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матеріальної допомоги </w:t>
      </w:r>
    </w:p>
    <w:p w:rsidR="004055BE" w:rsidRPr="00D05AB4" w:rsidRDefault="004055BE" w:rsidP="004055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055BE" w:rsidRPr="008C6EA9" w:rsidRDefault="004055BE" w:rsidP="004055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055BE" w:rsidRDefault="004055BE" w:rsidP="004055BE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подані документи жителів з населених пунктів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місцевої програми «З турботою про кожного» № 4042-51-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11.12.2023 року та місцевої комплексної цільової програми «Соціальна підтримка учасників АТО/ООС, Захисників та Захисниць України та членів їх сімей, учасників Революції Гідності та членів їх сімей» затверджених  рішенням Бучанської міської ради № 4043-5</w:t>
      </w:r>
      <w:r w:rsidRPr="004972E4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11.12.2023 року, керуючись Законом України «Про місцеве самоврядування в Україні», рішенням Бучанської міської ради № 4885-64-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15.10.2024 року «Про внесення змін до Положення про порядок надання адресної матеріальної допомоги жителям Бучанської міської територіальної громади», виконавчий комітет Бучанської міської ради  </w:t>
      </w:r>
    </w:p>
    <w:p w:rsidR="004055BE" w:rsidRPr="008C6EA9" w:rsidRDefault="004055BE" w:rsidP="004055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055BE" w:rsidRPr="003400E7" w:rsidRDefault="004055BE" w:rsidP="004055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400E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4055BE" w:rsidRPr="003400E7" w:rsidRDefault="004055BE" w:rsidP="004055B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055BE" w:rsidRPr="0026673A" w:rsidRDefault="004055BE" w:rsidP="004055BE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12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5775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30.10.2024 року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комісії з призначення од</w:t>
      </w:r>
      <w:r>
        <w:rPr>
          <w:rFonts w:ascii="Times New Roman" w:hAnsi="Times New Roman" w:cs="Times New Roman"/>
          <w:sz w:val="24"/>
          <w:szCs w:val="24"/>
          <w:lang w:val="uk-UA"/>
        </w:rPr>
        <w:t>норазової матеріальної допомоги, що додається.</w:t>
      </w:r>
    </w:p>
    <w:p w:rsidR="004055BE" w:rsidRDefault="004055BE" w:rsidP="004055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2.  </w:t>
      </w:r>
      <w:r w:rsidRPr="004748AB">
        <w:rPr>
          <w:rFonts w:ascii="Times New Roman" w:hAnsi="Times New Roman" w:cs="Times New Roman"/>
          <w:sz w:val="24"/>
          <w:szCs w:val="24"/>
          <w:lang w:val="uk-UA"/>
        </w:rPr>
        <w:t>Контроль за викона</w:t>
      </w:r>
      <w:r>
        <w:rPr>
          <w:rFonts w:ascii="Times New Roman" w:hAnsi="Times New Roman" w:cs="Times New Roman"/>
          <w:sz w:val="24"/>
          <w:szCs w:val="24"/>
          <w:lang w:val="uk-UA"/>
        </w:rPr>
        <w:t>нням даного рішення покласти на заступницю міського голови, Аліну Саранюк.</w:t>
      </w:r>
    </w:p>
    <w:p w:rsidR="004055BE" w:rsidRDefault="004055BE" w:rsidP="004055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055BE" w:rsidRPr="00A47AD9" w:rsidRDefault="004055BE" w:rsidP="004055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055BE" w:rsidRDefault="004055BE" w:rsidP="004055B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055BE" w:rsidRDefault="004055BE" w:rsidP="004055B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055BE" w:rsidRDefault="004055BE" w:rsidP="004055B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055BE" w:rsidRPr="00E51108" w:rsidRDefault="004055BE" w:rsidP="004055B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ectPr w:rsidR="004055BE" w:rsidRPr="00E51108" w:rsidSect="008800D2">
          <w:pgSz w:w="11906" w:h="16838"/>
          <w:pgMar w:top="1134" w:right="567" w:bottom="1134" w:left="1701" w:header="709" w:footer="709" w:gutter="0"/>
          <w:cols w:space="720"/>
          <w:titlePg/>
          <w:docGrid w:linePitch="299"/>
        </w:sect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іський голов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Анатолій  ФЕДОРУК</w:t>
      </w:r>
    </w:p>
    <w:p w:rsidR="00647F52" w:rsidRDefault="00AE2572"/>
    <w:sectPr w:rsidR="00647F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1F6"/>
    <w:rsid w:val="0001212B"/>
    <w:rsid w:val="003571F6"/>
    <w:rsid w:val="004055BE"/>
    <w:rsid w:val="00506A50"/>
    <w:rsid w:val="00870326"/>
    <w:rsid w:val="008758F8"/>
    <w:rsid w:val="00AE2572"/>
    <w:rsid w:val="00D672A8"/>
    <w:rsid w:val="00FC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84BEC"/>
  <w15:chartTrackingRefBased/>
  <w15:docId w15:val="{96A58B4B-EDFF-4E88-9787-C16E8458F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1F6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71F6"/>
    <w:pPr>
      <w:spacing w:after="200" w:line="276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4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1020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2024-08-29T06:46:00Z</dcterms:created>
  <dcterms:modified xsi:type="dcterms:W3CDTF">2024-11-05T12:47:00Z</dcterms:modified>
</cp:coreProperties>
</file>