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01AC8" w:rsidRDefault="00B01AC8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" filled="f" stroked="f">
                <v:textbox style="mso-fit-shape-to-text:t">
                  <w:txbxContent>
                    <w:p w14:paraId="7A7045AA" w14:textId="77777777" w:rsidR="00B01AC8" w:rsidRDefault="00B01AC8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5003029" r:id="rId7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5767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5767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576780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576780">
        <w:tc>
          <w:tcPr>
            <w:tcW w:w="3166" w:type="dxa"/>
            <w:hideMark/>
          </w:tcPr>
          <w:p w14:paraId="3B18C604" w14:textId="7B95655E" w:rsidR="00B01AC8" w:rsidRPr="001D3BBA" w:rsidRDefault="009B7A66" w:rsidP="003849C5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06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5767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05C92CD4" w:rsidR="00B01AC8" w:rsidRPr="001D3BBA" w:rsidRDefault="00B01AC8" w:rsidP="00A54668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6358E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6143</w:t>
            </w:r>
            <w:proofErr w:type="gramEnd"/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3F9C6412" w14:textId="77777777" w:rsidR="00B01AC8" w:rsidRPr="001D3BBA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</w:t>
      </w:r>
    </w:p>
    <w:p w14:paraId="58BB757D" w14:textId="546EF076" w:rsidR="00B01AC8" w:rsidRPr="001D3BBA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bookmarkStart w:id="1" w:name="_Hlk140052245"/>
      <w:bookmarkStart w:id="2" w:name="_Hlk139463318"/>
      <w:bookmarkStart w:id="3" w:name="_Hlk170906790"/>
      <w:r w:rsidRPr="00A54668">
        <w:rPr>
          <w:b/>
          <w:lang w:val="uk-UA"/>
        </w:rPr>
        <w:t>«</w:t>
      </w:r>
      <w:bookmarkEnd w:id="1"/>
      <w:bookmarkEnd w:id="2"/>
      <w:r w:rsidR="00A54668">
        <w:rPr>
          <w:b/>
          <w:lang w:val="uk-UA"/>
        </w:rPr>
        <w:t xml:space="preserve">Реконструкція нежитлового приміщення комунальної власності з добудовою складського приміщення за </w:t>
      </w:r>
      <w:proofErr w:type="spellStart"/>
      <w:r w:rsidR="00A54668">
        <w:rPr>
          <w:b/>
          <w:lang w:val="uk-UA"/>
        </w:rPr>
        <w:t>адресою</w:t>
      </w:r>
      <w:proofErr w:type="spellEnd"/>
      <w:r w:rsidR="00A54668">
        <w:rPr>
          <w:b/>
          <w:lang w:val="uk-UA"/>
        </w:rPr>
        <w:t xml:space="preserve">: </w:t>
      </w:r>
      <w:r w:rsidR="006346E2">
        <w:rPr>
          <w:b/>
          <w:lang w:val="uk-UA"/>
        </w:rPr>
        <w:t xml:space="preserve">вул. </w:t>
      </w:r>
      <w:r w:rsidR="00A54668">
        <w:rPr>
          <w:b/>
          <w:lang w:val="uk-UA"/>
        </w:rPr>
        <w:t>Центральна, буд. 3</w:t>
      </w:r>
      <w:r w:rsidR="006346E2">
        <w:rPr>
          <w:b/>
          <w:lang w:val="uk-UA"/>
        </w:rPr>
        <w:t xml:space="preserve">, </w:t>
      </w:r>
      <w:r w:rsidR="00A54668">
        <w:rPr>
          <w:b/>
          <w:lang w:val="uk-UA"/>
        </w:rPr>
        <w:t>с</w:t>
      </w:r>
      <w:r w:rsidR="006346E2">
        <w:rPr>
          <w:b/>
          <w:lang w:val="uk-UA"/>
        </w:rPr>
        <w:t xml:space="preserve">. </w:t>
      </w:r>
      <w:proofErr w:type="spellStart"/>
      <w:r w:rsidR="00A54668">
        <w:rPr>
          <w:b/>
          <w:lang w:val="uk-UA"/>
        </w:rPr>
        <w:t>Мироцьке</w:t>
      </w:r>
      <w:proofErr w:type="spellEnd"/>
      <w:r w:rsidR="006346E2">
        <w:rPr>
          <w:b/>
          <w:lang w:val="uk-UA"/>
        </w:rPr>
        <w:t>, Бучанськ</w:t>
      </w:r>
      <w:r w:rsidR="00A54668">
        <w:rPr>
          <w:b/>
          <w:lang w:val="uk-UA"/>
        </w:rPr>
        <w:t>ий</w:t>
      </w:r>
      <w:r w:rsidR="006346E2">
        <w:rPr>
          <w:b/>
          <w:lang w:val="uk-UA"/>
        </w:rPr>
        <w:t xml:space="preserve"> район, Київськ</w:t>
      </w:r>
      <w:r w:rsidR="00A54668">
        <w:rPr>
          <w:b/>
          <w:lang w:val="uk-UA"/>
        </w:rPr>
        <w:t>а</w:t>
      </w:r>
      <w:r w:rsidR="006346E2">
        <w:rPr>
          <w:b/>
          <w:lang w:val="uk-UA"/>
        </w:rPr>
        <w:t xml:space="preserve"> област</w:t>
      </w:r>
      <w:r w:rsidR="00A54668">
        <w:rPr>
          <w:b/>
          <w:lang w:val="uk-UA"/>
        </w:rPr>
        <w:t>ь</w:t>
      </w:r>
      <w:r w:rsidR="000E491F">
        <w:rPr>
          <w:b/>
          <w:lang w:val="uk-UA"/>
        </w:rPr>
        <w:t>»</w:t>
      </w:r>
    </w:p>
    <w:bookmarkEnd w:id="0"/>
    <w:bookmarkEnd w:id="3"/>
    <w:p w14:paraId="68D0F041" w14:textId="77777777" w:rsidR="005831EB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A972862" w14:textId="174EB9D9" w:rsidR="00B01AC8" w:rsidRPr="001D3BBA" w:rsidRDefault="005831EB" w:rsidP="005831EB">
      <w:pPr>
        <w:rPr>
          <w:lang w:val="uk-UA"/>
        </w:rPr>
      </w:pPr>
      <w:r>
        <w:rPr>
          <w:lang w:val="uk-UA"/>
        </w:rPr>
        <w:tab/>
      </w:r>
      <w:r w:rsidR="00B01AC8" w:rsidRPr="001D3BBA">
        <w:rPr>
          <w:lang w:val="uk-UA"/>
        </w:rPr>
        <w:t xml:space="preserve">Розглянувши </w:t>
      </w:r>
      <w:bookmarkStart w:id="4" w:name="_Hlk140052351"/>
      <w:bookmarkStart w:id="5" w:name="_Hlk139463420"/>
      <w:r w:rsidR="00971FF8" w:rsidRPr="001D3BBA">
        <w:rPr>
          <w:lang w:val="uk-UA"/>
        </w:rPr>
        <w:t>експертн</w:t>
      </w:r>
      <w:r w:rsidR="008702CF">
        <w:rPr>
          <w:lang w:val="uk-UA"/>
        </w:rPr>
        <w:t>ий</w:t>
      </w:r>
      <w:r w:rsidR="00971FF8" w:rsidRPr="001D3BBA">
        <w:rPr>
          <w:lang w:val="uk-UA"/>
        </w:rPr>
        <w:t xml:space="preserve"> </w:t>
      </w:r>
      <w:r w:rsidR="008702CF">
        <w:rPr>
          <w:lang w:val="uk-UA"/>
        </w:rPr>
        <w:t>звіт</w:t>
      </w:r>
      <w:r w:rsidR="00971FF8" w:rsidRPr="001D3BBA">
        <w:rPr>
          <w:lang w:val="uk-UA"/>
        </w:rPr>
        <w:t xml:space="preserve"> № </w:t>
      </w:r>
      <w:r w:rsidR="00A54668">
        <w:rPr>
          <w:lang w:val="uk-UA"/>
        </w:rPr>
        <w:t>795/24-РБК/ЕЗ</w:t>
      </w:r>
      <w:r w:rsidR="00971FF8" w:rsidRPr="001D3BBA">
        <w:rPr>
          <w:lang w:val="uk-UA"/>
        </w:rPr>
        <w:t xml:space="preserve"> від </w:t>
      </w:r>
      <w:r w:rsidR="00A54668">
        <w:rPr>
          <w:lang w:val="uk-UA"/>
        </w:rPr>
        <w:t>03</w:t>
      </w:r>
      <w:r w:rsidR="001D3BBA">
        <w:rPr>
          <w:lang w:val="uk-UA"/>
        </w:rPr>
        <w:t>.0</w:t>
      </w:r>
      <w:r w:rsidR="00A54668">
        <w:rPr>
          <w:lang w:val="uk-UA"/>
        </w:rPr>
        <w:t>9</w:t>
      </w:r>
      <w:r w:rsidR="001D3BBA">
        <w:rPr>
          <w:lang w:val="uk-UA"/>
        </w:rPr>
        <w:t>.</w:t>
      </w:r>
      <w:r w:rsidR="00971FF8" w:rsidRPr="001D3BBA">
        <w:rPr>
          <w:lang w:val="uk-UA"/>
        </w:rPr>
        <w:t>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9B7A66">
        <w:rPr>
          <w:lang w:val="uk-UA"/>
        </w:rPr>
        <w:t>, реєстраційний номер ЕХ01:8788-8880-2425-4443 Редакція №2</w:t>
      </w:r>
      <w:bookmarkStart w:id="6" w:name="_Hlk157434039"/>
      <w:r w:rsidR="009B7A66">
        <w:rPr>
          <w:lang w:val="uk-UA"/>
        </w:rPr>
        <w:t xml:space="preserve">, </w:t>
      </w:r>
      <w:r w:rsidR="00517C66">
        <w:rPr>
          <w:lang w:val="uk-UA"/>
        </w:rPr>
        <w:t>виконаний ТОВ «</w:t>
      </w:r>
      <w:r w:rsidR="00A54668">
        <w:rPr>
          <w:lang w:val="uk-UA"/>
        </w:rPr>
        <w:t>РЕМБУДКОНСАЛТІНГ</w:t>
      </w:r>
      <w:r w:rsidR="00517C66">
        <w:rPr>
          <w:lang w:val="uk-UA"/>
        </w:rPr>
        <w:t xml:space="preserve">»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 w:rsidR="001D3BBA">
        <w:rPr>
          <w:lang w:val="uk-UA"/>
        </w:rPr>
        <w:t xml:space="preserve"> документацією </w:t>
      </w:r>
      <w:bookmarkEnd w:id="4"/>
      <w:bookmarkEnd w:id="6"/>
      <w:r w:rsidR="00A54668">
        <w:rPr>
          <w:lang w:val="uk-UA"/>
        </w:rPr>
        <w:t>«</w:t>
      </w:r>
      <w:r w:rsidR="00A54668" w:rsidRPr="00A54668">
        <w:rPr>
          <w:bCs/>
          <w:lang w:val="uk-UA"/>
        </w:rPr>
        <w:t xml:space="preserve">Реконструкція нежитлового приміщення комунальної власності з добудовою складського приміщення за </w:t>
      </w:r>
      <w:proofErr w:type="spellStart"/>
      <w:r w:rsidR="00A54668" w:rsidRPr="00A54668">
        <w:rPr>
          <w:bCs/>
          <w:lang w:val="uk-UA"/>
        </w:rPr>
        <w:t>адресою</w:t>
      </w:r>
      <w:proofErr w:type="spellEnd"/>
      <w:r w:rsidR="00A54668" w:rsidRPr="00A54668">
        <w:rPr>
          <w:bCs/>
          <w:lang w:val="uk-UA"/>
        </w:rPr>
        <w:t xml:space="preserve">: вул. Центральна, буд. 3, с. </w:t>
      </w:r>
      <w:proofErr w:type="spellStart"/>
      <w:r w:rsidR="00A54668" w:rsidRPr="00A54668">
        <w:rPr>
          <w:bCs/>
          <w:lang w:val="uk-UA"/>
        </w:rPr>
        <w:t>Мироцьке</w:t>
      </w:r>
      <w:proofErr w:type="spellEnd"/>
      <w:r w:rsidR="00A54668" w:rsidRPr="00A54668">
        <w:rPr>
          <w:bCs/>
          <w:lang w:val="uk-UA"/>
        </w:rPr>
        <w:t>, Бучанський район, Київська область»</w:t>
      </w:r>
      <w:r w:rsidR="00B01AC8" w:rsidRPr="001D3BBA">
        <w:rPr>
          <w:lang w:val="uk-UA"/>
        </w:rPr>
        <w:t>,</w:t>
      </w:r>
      <w:r w:rsidR="00B01AC8" w:rsidRPr="001D3BBA">
        <w:rPr>
          <w:b/>
          <w:lang w:val="uk-UA"/>
        </w:rPr>
        <w:t xml:space="preserve"> </w:t>
      </w:r>
      <w:r w:rsidR="00B01AC8" w:rsidRPr="001D3BBA">
        <w:rPr>
          <w:lang w:val="uk-UA"/>
        </w:rPr>
        <w:t>розроблено</w:t>
      </w:r>
      <w:r w:rsidR="00A54668">
        <w:rPr>
          <w:lang w:val="uk-UA"/>
        </w:rPr>
        <w:t>ю</w:t>
      </w:r>
      <w:r w:rsidR="00B01AC8" w:rsidRPr="001D3BBA">
        <w:rPr>
          <w:lang w:val="uk-UA"/>
        </w:rPr>
        <w:t xml:space="preserve"> </w:t>
      </w:r>
      <w:bookmarkEnd w:id="5"/>
      <w:r w:rsidR="002C2098">
        <w:rPr>
          <w:lang w:val="uk-UA"/>
        </w:rPr>
        <w:t>ТОВ «</w:t>
      </w:r>
      <w:r w:rsidR="00A54668">
        <w:rPr>
          <w:lang w:val="uk-UA"/>
        </w:rPr>
        <w:t>СЕНЕТИКА</w:t>
      </w:r>
      <w:r w:rsidR="002C2098">
        <w:rPr>
          <w:lang w:val="uk-UA"/>
        </w:rPr>
        <w:t>»</w:t>
      </w:r>
      <w:r w:rsidR="00B01AC8" w:rsidRPr="001D3BBA">
        <w:rPr>
          <w:lang w:val="uk-UA"/>
        </w:rPr>
        <w:t xml:space="preserve"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2C2098" w:rsidRPr="001D3BBA">
        <w:rPr>
          <w:lang w:val="uk-UA"/>
        </w:rPr>
        <w:t>Законом України «Про місцеве самоврядування в Україні»</w:t>
      </w:r>
      <w:r w:rsidR="002C2098">
        <w:rPr>
          <w:lang w:val="uk-UA"/>
        </w:rPr>
        <w:t xml:space="preserve">, </w:t>
      </w:r>
      <w:r w:rsidR="00B01AC8"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70BC6908" w:rsidR="00B95CE1" w:rsidRPr="001D3BBA" w:rsidRDefault="00B01AC8" w:rsidP="00B95CE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 w:rsidR="001D3BBA">
        <w:rPr>
          <w:lang w:val="uk-UA"/>
        </w:rPr>
        <w:t xml:space="preserve"> документації </w:t>
      </w:r>
      <w:r w:rsidR="00B510C1" w:rsidRPr="001D3BBA">
        <w:rPr>
          <w:bCs/>
          <w:lang w:val="uk-UA"/>
        </w:rPr>
        <w:t>«</w:t>
      </w:r>
      <w:r w:rsidR="003849C5" w:rsidRPr="003849C5">
        <w:rPr>
          <w:bCs/>
          <w:lang w:val="uk-UA"/>
        </w:rPr>
        <w:t xml:space="preserve">Реконструкція нежитлового приміщення комунальної власності з добудовою складського приміщення за </w:t>
      </w:r>
      <w:proofErr w:type="spellStart"/>
      <w:r w:rsidR="003849C5" w:rsidRPr="003849C5">
        <w:rPr>
          <w:bCs/>
          <w:lang w:val="uk-UA"/>
        </w:rPr>
        <w:t>адресою</w:t>
      </w:r>
      <w:proofErr w:type="spellEnd"/>
      <w:r w:rsidR="003849C5" w:rsidRPr="003849C5">
        <w:rPr>
          <w:bCs/>
          <w:lang w:val="uk-UA"/>
        </w:rPr>
        <w:t xml:space="preserve">: </w:t>
      </w:r>
      <w:r w:rsidR="003849C5">
        <w:rPr>
          <w:bCs/>
          <w:lang w:val="uk-UA"/>
        </w:rPr>
        <w:br/>
      </w:r>
      <w:r w:rsidR="003849C5" w:rsidRPr="003849C5">
        <w:rPr>
          <w:bCs/>
          <w:lang w:val="uk-UA"/>
        </w:rPr>
        <w:t xml:space="preserve">вул. Центральна, буд. 3, с. </w:t>
      </w:r>
      <w:proofErr w:type="spellStart"/>
      <w:r w:rsidR="003849C5" w:rsidRPr="003849C5">
        <w:rPr>
          <w:bCs/>
          <w:lang w:val="uk-UA"/>
        </w:rPr>
        <w:t>Мироцьке</w:t>
      </w:r>
      <w:proofErr w:type="spellEnd"/>
      <w:r w:rsidR="003849C5" w:rsidRPr="003849C5">
        <w:rPr>
          <w:bCs/>
          <w:lang w:val="uk-UA"/>
        </w:rPr>
        <w:t>, Бучанський район, Київська область»</w:t>
      </w:r>
      <w:r w:rsidR="00B510C1" w:rsidRPr="001D3BBA">
        <w:rPr>
          <w:bCs/>
          <w:lang w:val="uk-UA"/>
        </w:rPr>
        <w:t>»</w:t>
      </w:r>
      <w:r w:rsidR="003567D1">
        <w:rPr>
          <w:bCs/>
          <w:lang w:val="uk-UA"/>
        </w:rPr>
        <w:t xml:space="preserve"> 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153A3BCA" w:rsidR="00B95CE1" w:rsidRPr="001D3BBA" w:rsidRDefault="003849C5" w:rsidP="003849C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1568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972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5CC4A0B1" w:rsidR="00B95CE1" w:rsidRPr="001D3BBA" w:rsidRDefault="003849C5" w:rsidP="003849C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1241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148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2BAC11F1" w:rsidR="00B95CE1" w:rsidRPr="001D3BBA" w:rsidRDefault="001D3BBA" w:rsidP="007A737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209434DB" w:rsidR="00B95CE1" w:rsidRPr="001D3BBA" w:rsidRDefault="003849C5" w:rsidP="003849C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327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824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379EA3FF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9A73CB7" w14:textId="16A90D23" w:rsidR="00B01AC8" w:rsidRPr="001D3BBA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Pr="001D3BBA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1817F396" w14:textId="3DEC55C8" w:rsidR="0098317A" w:rsidRPr="009B7A66" w:rsidRDefault="0098317A" w:rsidP="007B6AB1">
      <w:pPr>
        <w:spacing w:after="160" w:line="259" w:lineRule="auto"/>
        <w:jc w:val="left"/>
        <w:rPr>
          <w:lang w:val="uk-UA"/>
        </w:rPr>
      </w:pPr>
    </w:p>
    <w:sectPr w:rsidR="0098317A" w:rsidRPr="009B7A66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F0D55"/>
    <w:multiLevelType w:val="hybridMultilevel"/>
    <w:tmpl w:val="52005DA8"/>
    <w:lvl w:ilvl="0" w:tplc="BA549A1A">
      <w:start w:val="20"/>
      <w:numFmt w:val="bullet"/>
      <w:lvlText w:val="-"/>
      <w:lvlJc w:val="left"/>
      <w:pPr>
        <w:ind w:left="38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num w:numId="1" w16cid:durableId="703596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801"/>
    <w:rsid w:val="00007533"/>
    <w:rsid w:val="000B31FA"/>
    <w:rsid w:val="000D09E7"/>
    <w:rsid w:val="000D7CB9"/>
    <w:rsid w:val="000E491F"/>
    <w:rsid w:val="001203CA"/>
    <w:rsid w:val="00126B54"/>
    <w:rsid w:val="001B505E"/>
    <w:rsid w:val="001D3BBA"/>
    <w:rsid w:val="00200B13"/>
    <w:rsid w:val="00265F31"/>
    <w:rsid w:val="00266C2A"/>
    <w:rsid w:val="00293F2F"/>
    <w:rsid w:val="002C2098"/>
    <w:rsid w:val="00307D34"/>
    <w:rsid w:val="003567D1"/>
    <w:rsid w:val="0036006B"/>
    <w:rsid w:val="00365DE1"/>
    <w:rsid w:val="003735E7"/>
    <w:rsid w:val="003849C5"/>
    <w:rsid w:val="0039421F"/>
    <w:rsid w:val="003C0D6F"/>
    <w:rsid w:val="004150EF"/>
    <w:rsid w:val="004206BE"/>
    <w:rsid w:val="00447155"/>
    <w:rsid w:val="00466801"/>
    <w:rsid w:val="0046774E"/>
    <w:rsid w:val="005001C6"/>
    <w:rsid w:val="00511A50"/>
    <w:rsid w:val="00517C66"/>
    <w:rsid w:val="00522762"/>
    <w:rsid w:val="0053468A"/>
    <w:rsid w:val="005553F3"/>
    <w:rsid w:val="005625C7"/>
    <w:rsid w:val="0058104B"/>
    <w:rsid w:val="005831EB"/>
    <w:rsid w:val="00585699"/>
    <w:rsid w:val="005C6E08"/>
    <w:rsid w:val="006346E2"/>
    <w:rsid w:val="006358EA"/>
    <w:rsid w:val="006E69D5"/>
    <w:rsid w:val="00700337"/>
    <w:rsid w:val="007528A7"/>
    <w:rsid w:val="00771F08"/>
    <w:rsid w:val="007A0880"/>
    <w:rsid w:val="007A737F"/>
    <w:rsid w:val="007B6AB1"/>
    <w:rsid w:val="007C5F5A"/>
    <w:rsid w:val="007E0C88"/>
    <w:rsid w:val="008638A3"/>
    <w:rsid w:val="008702CF"/>
    <w:rsid w:val="00887AF2"/>
    <w:rsid w:val="008A01B3"/>
    <w:rsid w:val="008B0D3B"/>
    <w:rsid w:val="008B0EBE"/>
    <w:rsid w:val="0090556C"/>
    <w:rsid w:val="009079AF"/>
    <w:rsid w:val="00931773"/>
    <w:rsid w:val="00971FF8"/>
    <w:rsid w:val="0098317A"/>
    <w:rsid w:val="009B18A4"/>
    <w:rsid w:val="009B7A66"/>
    <w:rsid w:val="009E05D2"/>
    <w:rsid w:val="009F4544"/>
    <w:rsid w:val="00A01A2C"/>
    <w:rsid w:val="00A52A7F"/>
    <w:rsid w:val="00A54668"/>
    <w:rsid w:val="00AC5094"/>
    <w:rsid w:val="00B01AC8"/>
    <w:rsid w:val="00B3131E"/>
    <w:rsid w:val="00B47F9D"/>
    <w:rsid w:val="00B510C1"/>
    <w:rsid w:val="00B66316"/>
    <w:rsid w:val="00B95CE1"/>
    <w:rsid w:val="00BC547F"/>
    <w:rsid w:val="00C04DA8"/>
    <w:rsid w:val="00C33E83"/>
    <w:rsid w:val="00C3669A"/>
    <w:rsid w:val="00C43CB3"/>
    <w:rsid w:val="00CA4D63"/>
    <w:rsid w:val="00CB419B"/>
    <w:rsid w:val="00CB60D4"/>
    <w:rsid w:val="00CF5807"/>
    <w:rsid w:val="00D07401"/>
    <w:rsid w:val="00D54732"/>
    <w:rsid w:val="00D63AEA"/>
    <w:rsid w:val="00DA09B1"/>
    <w:rsid w:val="00DA6B8B"/>
    <w:rsid w:val="00E247A3"/>
    <w:rsid w:val="00E34AFA"/>
    <w:rsid w:val="00E5382B"/>
    <w:rsid w:val="00E557CA"/>
    <w:rsid w:val="00E9423B"/>
    <w:rsid w:val="00EA7E6A"/>
    <w:rsid w:val="00F54698"/>
    <w:rsid w:val="00F64943"/>
    <w:rsid w:val="00FC2FD0"/>
    <w:rsid w:val="00FD007F"/>
    <w:rsid w:val="00FE6933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22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F4EC1-F6B4-420C-A241-4321EDF9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Vadym Naumov</cp:lastModifiedBy>
  <cp:revision>4</cp:revision>
  <cp:lastPrinted>2024-12-06T13:09:00Z</cp:lastPrinted>
  <dcterms:created xsi:type="dcterms:W3CDTF">2024-12-05T12:31:00Z</dcterms:created>
  <dcterms:modified xsi:type="dcterms:W3CDTF">2024-12-06T13:11:00Z</dcterms:modified>
</cp:coreProperties>
</file>