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44D3154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" filled="f" stroked="f">
                <v:textbox style="mso-fit-shape-to-text:t">
                  <w:txbxContent>
                    <w:p w14:paraId="4263558E" w14:textId="44D3154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05631773"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EE1C11" w14:paraId="098E0D47" w14:textId="77777777" w:rsidTr="005E302E">
        <w:tc>
          <w:tcPr>
            <w:tcW w:w="4927" w:type="dxa"/>
          </w:tcPr>
          <w:p w14:paraId="39BC12A0" w14:textId="64C3C713" w:rsidR="005E302E" w:rsidRPr="00EE1C11" w:rsidRDefault="00416AFF" w:rsidP="00416AFF">
            <w:pPr>
              <w:rPr>
                <w:bCs/>
                <w:sz w:val="28"/>
                <w:szCs w:val="28"/>
              </w:rPr>
            </w:pPr>
            <w:r w:rsidRPr="00EE1C11">
              <w:rPr>
                <w:bCs/>
                <w:sz w:val="28"/>
                <w:szCs w:val="28"/>
              </w:rPr>
              <w:t>12</w:t>
            </w:r>
            <w:r w:rsidR="003B08D9" w:rsidRPr="00EE1C11">
              <w:rPr>
                <w:bCs/>
                <w:sz w:val="28"/>
                <w:szCs w:val="28"/>
              </w:rPr>
              <w:t>.</w:t>
            </w:r>
            <w:r w:rsidRPr="00EE1C11">
              <w:rPr>
                <w:bCs/>
                <w:sz w:val="28"/>
                <w:szCs w:val="28"/>
              </w:rPr>
              <w:t>02</w:t>
            </w:r>
            <w:r w:rsidR="0002507C" w:rsidRPr="00EE1C11">
              <w:rPr>
                <w:bCs/>
                <w:sz w:val="28"/>
                <w:szCs w:val="28"/>
              </w:rPr>
              <w:t>.202</w:t>
            </w:r>
            <w:r w:rsidRPr="00EE1C11">
              <w:rPr>
                <w:bCs/>
                <w:sz w:val="28"/>
                <w:szCs w:val="28"/>
              </w:rPr>
              <w:t>5</w:t>
            </w:r>
          </w:p>
        </w:tc>
        <w:tc>
          <w:tcPr>
            <w:tcW w:w="4928" w:type="dxa"/>
          </w:tcPr>
          <w:p w14:paraId="7F235558" w14:textId="71BFBB9F" w:rsidR="005E302E" w:rsidRPr="00EE1C11" w:rsidRDefault="005E302E" w:rsidP="00416AFF">
            <w:pPr>
              <w:jc w:val="right"/>
              <w:rPr>
                <w:bCs/>
                <w:sz w:val="28"/>
                <w:szCs w:val="28"/>
              </w:rPr>
            </w:pPr>
            <w:r w:rsidRPr="00EE1C11">
              <w:rPr>
                <w:bCs/>
                <w:sz w:val="28"/>
                <w:szCs w:val="28"/>
              </w:rPr>
              <w:t xml:space="preserve">№ </w:t>
            </w:r>
            <w:r w:rsidR="00830FD6">
              <w:rPr>
                <w:bCs/>
                <w:sz w:val="28"/>
                <w:szCs w:val="28"/>
              </w:rPr>
              <w:t>413</w:t>
            </w:r>
          </w:p>
        </w:tc>
      </w:tr>
    </w:tbl>
    <w:p w14:paraId="29A01D75" w14:textId="77777777" w:rsidR="005E302E" w:rsidRPr="00EE1C11" w:rsidRDefault="005E302E" w:rsidP="001B394E">
      <w:pPr>
        <w:rPr>
          <w:bCs/>
          <w:sz w:val="28"/>
          <w:szCs w:val="28"/>
        </w:rPr>
      </w:pPr>
    </w:p>
    <w:p w14:paraId="6B3AA0D2" w14:textId="3E937067" w:rsidR="00350250" w:rsidRPr="00EE1C11" w:rsidRDefault="00C435E0" w:rsidP="00350250">
      <w:pPr>
        <w:ind w:left="284" w:right="3402"/>
        <w:jc w:val="both"/>
        <w:rPr>
          <w:b/>
          <w:bCs/>
          <w:color w:val="000000"/>
          <w:sz w:val="28"/>
          <w:szCs w:val="28"/>
        </w:rPr>
      </w:pPr>
      <w:r w:rsidRPr="00EE1C11">
        <w:rPr>
          <w:b/>
          <w:bCs/>
          <w:color w:val="000000"/>
          <w:sz w:val="28"/>
          <w:szCs w:val="28"/>
        </w:rPr>
        <w:t xml:space="preserve">Про надання висновку про доцільність </w:t>
      </w:r>
      <w:r w:rsidR="00416AFF" w:rsidRPr="00EE1C11">
        <w:rPr>
          <w:b/>
          <w:bCs/>
          <w:color w:val="000000"/>
          <w:sz w:val="28"/>
          <w:szCs w:val="28"/>
        </w:rPr>
        <w:t>скасування усиновлення та відповідність його інтересам дитини</w:t>
      </w:r>
    </w:p>
    <w:p w14:paraId="60438C7F" w14:textId="77777777" w:rsidR="00C435E0" w:rsidRPr="00EE1C11" w:rsidRDefault="00C435E0" w:rsidP="00C435E0">
      <w:pPr>
        <w:ind w:left="284"/>
        <w:jc w:val="both"/>
        <w:rPr>
          <w:b/>
          <w:sz w:val="28"/>
          <w:szCs w:val="28"/>
        </w:rPr>
      </w:pPr>
    </w:p>
    <w:p w14:paraId="1A71E038" w14:textId="349A92F7" w:rsidR="00C435E0" w:rsidRPr="00EE1C11" w:rsidRDefault="00C435E0" w:rsidP="00C435E0">
      <w:pPr>
        <w:ind w:left="284" w:firstLine="708"/>
        <w:jc w:val="both"/>
        <w:rPr>
          <w:sz w:val="28"/>
          <w:szCs w:val="28"/>
        </w:rPr>
      </w:pPr>
      <w:r w:rsidRPr="00EE1C11">
        <w:rPr>
          <w:sz w:val="28"/>
          <w:szCs w:val="28"/>
        </w:rPr>
        <w:t xml:space="preserve">Розглянувши </w:t>
      </w:r>
      <w:r w:rsidR="00416AFF" w:rsidRPr="00EE1C11">
        <w:rPr>
          <w:sz w:val="28"/>
          <w:szCs w:val="28"/>
        </w:rPr>
        <w:t>у</w:t>
      </w:r>
      <w:r w:rsidR="00CB2132" w:rsidRPr="00EE1C11">
        <w:rPr>
          <w:sz w:val="28"/>
          <w:szCs w:val="28"/>
        </w:rPr>
        <w:t xml:space="preserve">хвалу </w:t>
      </w:r>
      <w:proofErr w:type="spellStart"/>
      <w:r w:rsidR="00416AFF" w:rsidRPr="00EE1C11">
        <w:rPr>
          <w:sz w:val="28"/>
          <w:szCs w:val="28"/>
        </w:rPr>
        <w:t>Рокитнянського</w:t>
      </w:r>
      <w:proofErr w:type="spellEnd"/>
      <w:r w:rsidR="00CB2132" w:rsidRPr="00EE1C11">
        <w:rPr>
          <w:sz w:val="28"/>
          <w:szCs w:val="28"/>
        </w:rPr>
        <w:t xml:space="preserve"> районного суду </w:t>
      </w:r>
      <w:r w:rsidR="00416AFF" w:rsidRPr="00EE1C11">
        <w:rPr>
          <w:sz w:val="28"/>
          <w:szCs w:val="28"/>
        </w:rPr>
        <w:t>Київської області</w:t>
      </w:r>
      <w:r w:rsidR="00CB2132" w:rsidRPr="00EE1C11">
        <w:rPr>
          <w:sz w:val="28"/>
          <w:szCs w:val="28"/>
        </w:rPr>
        <w:t xml:space="preserve"> від </w:t>
      </w:r>
      <w:r w:rsidR="00416AFF" w:rsidRPr="00EE1C11">
        <w:rPr>
          <w:sz w:val="28"/>
          <w:szCs w:val="28"/>
        </w:rPr>
        <w:t>30.01.2025</w:t>
      </w:r>
      <w:r w:rsidR="00CB2132" w:rsidRPr="00EE1C11">
        <w:rPr>
          <w:sz w:val="28"/>
          <w:szCs w:val="28"/>
        </w:rPr>
        <w:t xml:space="preserve">, справа № </w:t>
      </w:r>
      <w:r w:rsidR="00277B13">
        <w:rPr>
          <w:sz w:val="28"/>
          <w:szCs w:val="28"/>
        </w:rPr>
        <w:t>***</w:t>
      </w:r>
      <w:r w:rsidR="00350250" w:rsidRPr="00EE1C11">
        <w:rPr>
          <w:sz w:val="28"/>
          <w:szCs w:val="28"/>
        </w:rPr>
        <w:t>/</w:t>
      </w:r>
      <w:r w:rsidR="00277B13">
        <w:rPr>
          <w:sz w:val="28"/>
          <w:szCs w:val="28"/>
        </w:rPr>
        <w:t>****</w:t>
      </w:r>
      <w:r w:rsidR="007D2C3F" w:rsidRPr="00EE1C11">
        <w:rPr>
          <w:sz w:val="28"/>
          <w:szCs w:val="28"/>
        </w:rPr>
        <w:t>/</w:t>
      </w:r>
      <w:r w:rsidR="00277B13">
        <w:rPr>
          <w:sz w:val="28"/>
          <w:szCs w:val="28"/>
        </w:rPr>
        <w:t>**</w:t>
      </w:r>
      <w:r w:rsidRPr="00EE1C11">
        <w:rPr>
          <w:sz w:val="28"/>
          <w:szCs w:val="28"/>
        </w:rPr>
        <w:t xml:space="preserve"> про надання висновку органу опіки та піклування Бучанської міської ради про</w:t>
      </w:r>
      <w:r w:rsidR="00CB2132" w:rsidRPr="00EE1C11">
        <w:rPr>
          <w:sz w:val="28"/>
          <w:szCs w:val="28"/>
        </w:rPr>
        <w:t xml:space="preserve"> доцільність</w:t>
      </w:r>
      <w:r w:rsidRPr="00EE1C11">
        <w:rPr>
          <w:sz w:val="28"/>
          <w:szCs w:val="28"/>
        </w:rPr>
        <w:t xml:space="preserve"> </w:t>
      </w:r>
      <w:r w:rsidR="00416AFF" w:rsidRPr="00EE1C11">
        <w:rPr>
          <w:sz w:val="28"/>
          <w:szCs w:val="28"/>
        </w:rPr>
        <w:t xml:space="preserve">скасування усиновлення відносно </w:t>
      </w:r>
      <w:r w:rsidR="00277B13">
        <w:rPr>
          <w:sz w:val="28"/>
          <w:szCs w:val="28"/>
        </w:rPr>
        <w:t>******* *.*</w:t>
      </w:r>
      <w:r w:rsidR="00416AFF" w:rsidRPr="00EE1C11">
        <w:rPr>
          <w:sz w:val="28"/>
          <w:szCs w:val="28"/>
        </w:rPr>
        <w:t xml:space="preserve">., </w:t>
      </w:r>
      <w:r w:rsidR="00277B13">
        <w:rPr>
          <w:sz w:val="28"/>
          <w:szCs w:val="28"/>
        </w:rPr>
        <w:t>**</w:t>
      </w:r>
      <w:r w:rsidR="00416AFF" w:rsidRPr="00EE1C11">
        <w:rPr>
          <w:sz w:val="28"/>
          <w:szCs w:val="28"/>
        </w:rPr>
        <w:t>.</w:t>
      </w:r>
      <w:r w:rsidR="00277B13">
        <w:rPr>
          <w:sz w:val="28"/>
          <w:szCs w:val="28"/>
        </w:rPr>
        <w:t>**</w:t>
      </w:r>
      <w:r w:rsidR="00416AFF" w:rsidRPr="00EE1C11">
        <w:rPr>
          <w:sz w:val="28"/>
          <w:szCs w:val="28"/>
        </w:rPr>
        <w:t>.</w:t>
      </w:r>
      <w:r w:rsidR="00277B13">
        <w:rPr>
          <w:sz w:val="28"/>
          <w:szCs w:val="28"/>
        </w:rPr>
        <w:t>****</w:t>
      </w:r>
      <w:r w:rsidR="00416AFF" w:rsidRPr="00EE1C11">
        <w:rPr>
          <w:sz w:val="28"/>
          <w:szCs w:val="28"/>
        </w:rPr>
        <w:t xml:space="preserve"> </w:t>
      </w:r>
      <w:proofErr w:type="spellStart"/>
      <w:r w:rsidR="00416AFF" w:rsidRPr="00EE1C11">
        <w:rPr>
          <w:sz w:val="28"/>
          <w:szCs w:val="28"/>
        </w:rPr>
        <w:t>р.н</w:t>
      </w:r>
      <w:proofErr w:type="spellEnd"/>
      <w:r w:rsidR="00416AFF" w:rsidRPr="00EE1C11">
        <w:rPr>
          <w:sz w:val="28"/>
          <w:szCs w:val="28"/>
        </w:rPr>
        <w:t>.</w:t>
      </w:r>
      <w:r w:rsidR="0001027C" w:rsidRPr="00EE1C11">
        <w:rPr>
          <w:sz w:val="28"/>
          <w:szCs w:val="28"/>
        </w:rPr>
        <w:t xml:space="preserve">, </w:t>
      </w:r>
      <w:r w:rsidR="000D485B" w:rsidRPr="00EE1C11">
        <w:rPr>
          <w:sz w:val="28"/>
          <w:szCs w:val="28"/>
        </w:rPr>
        <w:t>враховуючи рекомендацію</w:t>
      </w:r>
      <w:r w:rsidRPr="00EE1C11">
        <w:rPr>
          <w:sz w:val="28"/>
          <w:szCs w:val="28"/>
        </w:rPr>
        <w:t xml:space="preserve"> комісії з питань захисту прав дитини</w:t>
      </w:r>
      <w:r w:rsidR="00184E54" w:rsidRPr="00EE1C11">
        <w:rPr>
          <w:sz w:val="28"/>
          <w:szCs w:val="28"/>
        </w:rPr>
        <w:t xml:space="preserve"> від </w:t>
      </w:r>
      <w:r w:rsidR="00040E9D">
        <w:rPr>
          <w:sz w:val="28"/>
          <w:szCs w:val="28"/>
        </w:rPr>
        <w:t>12</w:t>
      </w:r>
      <w:r w:rsidR="00184E54" w:rsidRPr="00EE1C11">
        <w:rPr>
          <w:sz w:val="28"/>
          <w:szCs w:val="28"/>
        </w:rPr>
        <w:t>.</w:t>
      </w:r>
      <w:r w:rsidR="00040E9D">
        <w:rPr>
          <w:sz w:val="28"/>
          <w:szCs w:val="28"/>
        </w:rPr>
        <w:t>02</w:t>
      </w:r>
      <w:r w:rsidR="00CB2132" w:rsidRPr="00EE1C11">
        <w:rPr>
          <w:sz w:val="28"/>
          <w:szCs w:val="28"/>
        </w:rPr>
        <w:t>.202</w:t>
      </w:r>
      <w:r w:rsidR="00040E9D">
        <w:rPr>
          <w:sz w:val="28"/>
          <w:szCs w:val="28"/>
        </w:rPr>
        <w:t>5</w:t>
      </w:r>
      <w:r w:rsidR="004F12C9" w:rsidRPr="00EE1C11">
        <w:rPr>
          <w:sz w:val="28"/>
          <w:szCs w:val="28"/>
        </w:rPr>
        <w:t>, керуючись п</w:t>
      </w:r>
      <w:r w:rsidRPr="00EE1C11">
        <w:rPr>
          <w:sz w:val="28"/>
          <w:szCs w:val="28"/>
        </w:rPr>
        <w:t>останов</w:t>
      </w:r>
      <w:r w:rsidR="00015292">
        <w:rPr>
          <w:sz w:val="28"/>
          <w:szCs w:val="28"/>
        </w:rPr>
        <w:t>ами</w:t>
      </w:r>
      <w:r w:rsidRPr="00EE1C11">
        <w:rPr>
          <w:sz w:val="28"/>
          <w:szCs w:val="28"/>
        </w:rPr>
        <w:t xml:space="preserve"> К</w:t>
      </w:r>
      <w:r w:rsidR="002F6631" w:rsidRPr="00EE1C11">
        <w:rPr>
          <w:sz w:val="28"/>
          <w:szCs w:val="28"/>
        </w:rPr>
        <w:t xml:space="preserve">абінету міністрів </w:t>
      </w:r>
      <w:r w:rsidRPr="00EE1C11">
        <w:rPr>
          <w:sz w:val="28"/>
          <w:szCs w:val="28"/>
        </w:rPr>
        <w:t>У</w:t>
      </w:r>
      <w:r w:rsidR="002F6631" w:rsidRPr="00EE1C11">
        <w:rPr>
          <w:sz w:val="28"/>
          <w:szCs w:val="28"/>
        </w:rPr>
        <w:t>країни</w:t>
      </w:r>
      <w:r w:rsidRPr="00EE1C11">
        <w:rPr>
          <w:sz w:val="28"/>
          <w:szCs w:val="28"/>
        </w:rPr>
        <w:t xml:space="preserve"> від 24.09.2008 № 866 «Питання діяльності органів опіки та піклування, пов′язаної із захистом прав дитини», </w:t>
      </w:r>
      <w:r w:rsidR="00F345A4" w:rsidRPr="00EE1C11">
        <w:rPr>
          <w:sz w:val="28"/>
          <w:szCs w:val="28"/>
        </w:rPr>
        <w:t xml:space="preserve"> </w:t>
      </w:r>
      <w:r w:rsidR="00416AFF" w:rsidRPr="00EE1C11">
        <w:rPr>
          <w:sz w:val="28"/>
          <w:szCs w:val="28"/>
        </w:rPr>
        <w:t xml:space="preserve">від 08.10.2008 № 905 «Про затвердження Порядку провадження діяльності з усиновлення та здійснення нагляду за дотриманням прав усиновлених дітей», </w:t>
      </w:r>
      <w:r w:rsidRPr="00EE1C11">
        <w:rPr>
          <w:sz w:val="28"/>
          <w:szCs w:val="28"/>
        </w:rPr>
        <w:t xml:space="preserve">ст.ст. 11, 12, 15 Закону України «Про охорону дитинства», ст. </w:t>
      </w:r>
      <w:r w:rsidR="00416AFF" w:rsidRPr="00EE1C11">
        <w:rPr>
          <w:sz w:val="28"/>
          <w:szCs w:val="28"/>
        </w:rPr>
        <w:t>238</w:t>
      </w:r>
      <w:r w:rsidRPr="00EE1C11">
        <w:rPr>
          <w:sz w:val="28"/>
          <w:szCs w:val="28"/>
        </w:rPr>
        <w:t xml:space="preserve"> С</w:t>
      </w:r>
      <w:r w:rsidR="0050517E" w:rsidRPr="00EE1C11">
        <w:rPr>
          <w:sz w:val="28"/>
          <w:szCs w:val="28"/>
        </w:rPr>
        <w:t>імейного кодексу</w:t>
      </w:r>
      <w:r w:rsidRPr="00EE1C11">
        <w:rPr>
          <w:sz w:val="28"/>
          <w:szCs w:val="28"/>
        </w:rPr>
        <w:t xml:space="preserve"> України, Закон</w:t>
      </w:r>
      <w:r w:rsidR="0050517E" w:rsidRPr="00EE1C11">
        <w:rPr>
          <w:sz w:val="28"/>
          <w:szCs w:val="28"/>
        </w:rPr>
        <w:t>ом</w:t>
      </w:r>
      <w:r w:rsidRPr="00EE1C11">
        <w:rPr>
          <w:sz w:val="28"/>
          <w:szCs w:val="28"/>
        </w:rPr>
        <w:t xml:space="preserve"> України «Про місцеве самоврядування в Україні», виконавчий комітет Бучанської міської ради</w:t>
      </w:r>
    </w:p>
    <w:p w14:paraId="1DB39665" w14:textId="77777777" w:rsidR="00C435E0" w:rsidRPr="00EE1C11" w:rsidRDefault="00C435E0" w:rsidP="00C435E0">
      <w:pPr>
        <w:ind w:left="284"/>
        <w:jc w:val="both"/>
        <w:rPr>
          <w:sz w:val="28"/>
          <w:szCs w:val="28"/>
        </w:rPr>
      </w:pPr>
    </w:p>
    <w:p w14:paraId="0D9D5033" w14:textId="77777777" w:rsidR="00C435E0" w:rsidRPr="00EE1C11" w:rsidRDefault="00C435E0" w:rsidP="00C435E0">
      <w:pPr>
        <w:ind w:left="284"/>
        <w:jc w:val="both"/>
        <w:rPr>
          <w:sz w:val="28"/>
          <w:szCs w:val="28"/>
        </w:rPr>
      </w:pPr>
      <w:r w:rsidRPr="00EE1C11">
        <w:rPr>
          <w:sz w:val="28"/>
          <w:szCs w:val="28"/>
        </w:rPr>
        <w:t>ВИРІШИВ:</w:t>
      </w:r>
    </w:p>
    <w:p w14:paraId="671A6E25" w14:textId="77777777" w:rsidR="00C435E0" w:rsidRPr="00EE1C11" w:rsidRDefault="00C435E0" w:rsidP="00C435E0">
      <w:pPr>
        <w:ind w:left="284"/>
        <w:jc w:val="both"/>
        <w:rPr>
          <w:sz w:val="28"/>
          <w:szCs w:val="28"/>
        </w:rPr>
      </w:pPr>
    </w:p>
    <w:p w14:paraId="38A5DDB2" w14:textId="1938F766" w:rsidR="00C435E0" w:rsidRPr="00EE1C11" w:rsidRDefault="00A63874" w:rsidP="00C423E5">
      <w:pPr>
        <w:ind w:left="284" w:firstLine="284"/>
        <w:jc w:val="both"/>
        <w:rPr>
          <w:sz w:val="28"/>
          <w:szCs w:val="28"/>
        </w:rPr>
      </w:pPr>
      <w:r w:rsidRPr="00EE1C11">
        <w:rPr>
          <w:sz w:val="28"/>
          <w:szCs w:val="28"/>
        </w:rPr>
        <w:t>1</w:t>
      </w:r>
      <w:r w:rsidR="00C435E0" w:rsidRPr="00EE1C11">
        <w:rPr>
          <w:sz w:val="28"/>
          <w:szCs w:val="28"/>
        </w:rPr>
        <w:t>.</w:t>
      </w:r>
      <w:r w:rsidR="00C435E0" w:rsidRPr="00EE1C11">
        <w:rPr>
          <w:sz w:val="28"/>
          <w:szCs w:val="28"/>
        </w:rPr>
        <w:tab/>
        <w:t xml:space="preserve">Надати висновок про </w:t>
      </w:r>
      <w:r w:rsidR="00DD1007" w:rsidRPr="00EE1C11">
        <w:rPr>
          <w:sz w:val="28"/>
          <w:szCs w:val="28"/>
        </w:rPr>
        <w:t>д</w:t>
      </w:r>
      <w:r w:rsidR="00C435E0" w:rsidRPr="00EE1C11">
        <w:rPr>
          <w:sz w:val="28"/>
          <w:szCs w:val="28"/>
        </w:rPr>
        <w:t xml:space="preserve">оцільність </w:t>
      </w:r>
      <w:r w:rsidR="002F1F50" w:rsidRPr="00EE1C11">
        <w:rPr>
          <w:sz w:val="28"/>
          <w:szCs w:val="28"/>
        </w:rPr>
        <w:t xml:space="preserve">скасування усиновлення малолітньої </w:t>
      </w:r>
      <w:r w:rsidR="00277B13">
        <w:rPr>
          <w:sz w:val="28"/>
          <w:szCs w:val="28"/>
        </w:rPr>
        <w:t>******* ******** *******</w:t>
      </w:r>
      <w:r w:rsidR="002F1F50" w:rsidRPr="00EE1C11">
        <w:rPr>
          <w:sz w:val="28"/>
          <w:szCs w:val="28"/>
        </w:rPr>
        <w:t xml:space="preserve">, </w:t>
      </w:r>
      <w:r w:rsidR="00277B13">
        <w:rPr>
          <w:sz w:val="28"/>
          <w:szCs w:val="28"/>
        </w:rPr>
        <w:t>**</w:t>
      </w:r>
      <w:r w:rsidR="002F1F50" w:rsidRPr="00EE1C11">
        <w:rPr>
          <w:sz w:val="28"/>
          <w:szCs w:val="28"/>
        </w:rPr>
        <w:t>.</w:t>
      </w:r>
      <w:r w:rsidR="00277B13">
        <w:rPr>
          <w:sz w:val="28"/>
          <w:szCs w:val="28"/>
        </w:rPr>
        <w:t>**</w:t>
      </w:r>
      <w:r w:rsidR="002F1F50" w:rsidRPr="00EE1C11">
        <w:rPr>
          <w:sz w:val="28"/>
          <w:szCs w:val="28"/>
        </w:rPr>
        <w:t>.</w:t>
      </w:r>
      <w:r w:rsidR="00277B13">
        <w:rPr>
          <w:sz w:val="28"/>
          <w:szCs w:val="28"/>
        </w:rPr>
        <w:t>****</w:t>
      </w:r>
      <w:r w:rsidR="002F1F50" w:rsidRPr="00EE1C11">
        <w:rPr>
          <w:sz w:val="28"/>
          <w:szCs w:val="28"/>
        </w:rPr>
        <w:t xml:space="preserve"> </w:t>
      </w:r>
      <w:proofErr w:type="spellStart"/>
      <w:r w:rsidR="002F1F50" w:rsidRPr="00EE1C11">
        <w:rPr>
          <w:sz w:val="28"/>
          <w:szCs w:val="28"/>
        </w:rPr>
        <w:t>р.н</w:t>
      </w:r>
      <w:proofErr w:type="spellEnd"/>
      <w:r w:rsidR="002F1F50" w:rsidRPr="00EE1C11">
        <w:rPr>
          <w:sz w:val="28"/>
          <w:szCs w:val="28"/>
        </w:rPr>
        <w:t>.</w:t>
      </w:r>
      <w:r w:rsidR="00095BD8" w:rsidRPr="00EE1C11">
        <w:rPr>
          <w:sz w:val="28"/>
          <w:szCs w:val="28"/>
        </w:rPr>
        <w:t>,</w:t>
      </w:r>
      <w:r w:rsidR="002F1F50" w:rsidRPr="00EE1C11">
        <w:rPr>
          <w:sz w:val="28"/>
          <w:szCs w:val="28"/>
        </w:rPr>
        <w:t xml:space="preserve"> та відповідність його інтересам дитини,</w:t>
      </w:r>
      <w:r w:rsidR="00095BD8" w:rsidRPr="00EE1C11">
        <w:rPr>
          <w:sz w:val="28"/>
          <w:szCs w:val="28"/>
        </w:rPr>
        <w:t xml:space="preserve"> що додається.</w:t>
      </w:r>
    </w:p>
    <w:p w14:paraId="4E36BC52" w14:textId="195535A2" w:rsidR="00C435E0" w:rsidRPr="00EE1C11" w:rsidRDefault="00A63874" w:rsidP="00C423E5">
      <w:pPr>
        <w:ind w:left="284" w:firstLine="284"/>
        <w:jc w:val="both"/>
        <w:rPr>
          <w:sz w:val="28"/>
          <w:szCs w:val="28"/>
        </w:rPr>
      </w:pPr>
      <w:r w:rsidRPr="00EE1C11">
        <w:rPr>
          <w:sz w:val="28"/>
          <w:szCs w:val="28"/>
        </w:rPr>
        <w:t>2</w:t>
      </w:r>
      <w:r w:rsidR="00C435E0" w:rsidRPr="00EE1C11">
        <w:rPr>
          <w:sz w:val="28"/>
          <w:szCs w:val="28"/>
        </w:rPr>
        <w:t>.</w:t>
      </w:r>
      <w:r w:rsidR="00C435E0" w:rsidRPr="00EE1C11">
        <w:rPr>
          <w:sz w:val="28"/>
          <w:szCs w:val="28"/>
        </w:rPr>
        <w:tab/>
        <w:t xml:space="preserve">Контроль за виконанням даного рішення покласти на заступника міського голови </w:t>
      </w:r>
      <w:r w:rsidR="00350250" w:rsidRPr="00EE1C11">
        <w:rPr>
          <w:sz w:val="28"/>
          <w:szCs w:val="28"/>
        </w:rPr>
        <w:t xml:space="preserve">Дмитра </w:t>
      </w:r>
      <w:proofErr w:type="spellStart"/>
      <w:r w:rsidR="00350250" w:rsidRPr="00EE1C11">
        <w:rPr>
          <w:sz w:val="28"/>
          <w:szCs w:val="28"/>
        </w:rPr>
        <w:t>Чейчука</w:t>
      </w:r>
      <w:proofErr w:type="spellEnd"/>
      <w:r w:rsidR="00C435E0" w:rsidRPr="00EE1C11">
        <w:rPr>
          <w:sz w:val="28"/>
          <w:szCs w:val="28"/>
        </w:rPr>
        <w:t>.</w:t>
      </w:r>
    </w:p>
    <w:p w14:paraId="1DB31396" w14:textId="77777777" w:rsidR="005E302E" w:rsidRPr="00EE1C11" w:rsidRDefault="005E302E" w:rsidP="001B394E">
      <w:pPr>
        <w:tabs>
          <w:tab w:val="left" w:pos="360"/>
          <w:tab w:val="left" w:pos="6120"/>
          <w:tab w:val="left" w:pos="6379"/>
          <w:tab w:val="left" w:pos="7088"/>
          <w:tab w:val="left" w:pos="7371"/>
        </w:tabs>
        <w:rPr>
          <w:bCs/>
          <w:sz w:val="28"/>
          <w:szCs w:val="28"/>
        </w:rPr>
      </w:pPr>
    </w:p>
    <w:p w14:paraId="7A032CA4" w14:textId="59735769" w:rsidR="005E302E" w:rsidRPr="00EE1C11" w:rsidRDefault="005E302E" w:rsidP="001B394E">
      <w:pPr>
        <w:tabs>
          <w:tab w:val="left" w:pos="360"/>
          <w:tab w:val="left" w:pos="6120"/>
          <w:tab w:val="left" w:pos="6379"/>
          <w:tab w:val="left" w:pos="7088"/>
          <w:tab w:val="left" w:pos="7371"/>
        </w:tabs>
        <w:rPr>
          <w:bCs/>
          <w:sz w:val="28"/>
          <w:szCs w:val="28"/>
        </w:rPr>
      </w:pPr>
    </w:p>
    <w:p w14:paraId="38ED3794" w14:textId="77777777" w:rsidR="00926ECE" w:rsidRPr="00EE1C11" w:rsidRDefault="00926ECE" w:rsidP="001B394E">
      <w:pPr>
        <w:tabs>
          <w:tab w:val="left" w:pos="360"/>
          <w:tab w:val="left" w:pos="6120"/>
          <w:tab w:val="left" w:pos="6379"/>
          <w:tab w:val="left" w:pos="7088"/>
          <w:tab w:val="left" w:pos="7371"/>
        </w:tabs>
        <w:rPr>
          <w:bCs/>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EE1C11" w14:paraId="1B3F2443" w14:textId="77777777" w:rsidTr="005E302E">
        <w:tc>
          <w:tcPr>
            <w:tcW w:w="4927" w:type="dxa"/>
          </w:tcPr>
          <w:p w14:paraId="66D496E6" w14:textId="77777777" w:rsidR="005E302E" w:rsidRPr="00EE1C11" w:rsidRDefault="005E302E" w:rsidP="001B394E">
            <w:pPr>
              <w:tabs>
                <w:tab w:val="left" w:pos="360"/>
                <w:tab w:val="left" w:pos="6120"/>
                <w:tab w:val="left" w:pos="6379"/>
                <w:tab w:val="left" w:pos="7088"/>
                <w:tab w:val="left" w:pos="7371"/>
              </w:tabs>
              <w:rPr>
                <w:b/>
                <w:bCs/>
                <w:sz w:val="28"/>
                <w:szCs w:val="28"/>
              </w:rPr>
            </w:pPr>
            <w:r w:rsidRPr="00EE1C11">
              <w:rPr>
                <w:b/>
                <w:bCs/>
                <w:sz w:val="28"/>
                <w:szCs w:val="28"/>
              </w:rPr>
              <w:t>Міський голова</w:t>
            </w:r>
          </w:p>
        </w:tc>
        <w:tc>
          <w:tcPr>
            <w:tcW w:w="4928" w:type="dxa"/>
          </w:tcPr>
          <w:p w14:paraId="04ADD132" w14:textId="77777777" w:rsidR="005E302E" w:rsidRPr="00EE1C11" w:rsidRDefault="005E302E" w:rsidP="005E302E">
            <w:pPr>
              <w:tabs>
                <w:tab w:val="left" w:pos="360"/>
                <w:tab w:val="left" w:pos="6120"/>
                <w:tab w:val="left" w:pos="6379"/>
                <w:tab w:val="left" w:pos="7088"/>
                <w:tab w:val="left" w:pos="7371"/>
              </w:tabs>
              <w:jc w:val="right"/>
              <w:rPr>
                <w:b/>
                <w:bCs/>
                <w:sz w:val="28"/>
                <w:szCs w:val="28"/>
              </w:rPr>
            </w:pPr>
            <w:r w:rsidRPr="00EE1C11">
              <w:rPr>
                <w:b/>
                <w:bCs/>
                <w:sz w:val="28"/>
                <w:szCs w:val="28"/>
              </w:rPr>
              <w:t xml:space="preserve">Анатолій </w:t>
            </w:r>
            <w:r w:rsidR="002D34E8" w:rsidRPr="00EE1C11">
              <w:rPr>
                <w:b/>
                <w:bCs/>
                <w:sz w:val="28"/>
                <w:szCs w:val="28"/>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4"/>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2252"/>
        <w:gridCol w:w="3162"/>
      </w:tblGrid>
      <w:tr w:rsidR="002F1F50" w:rsidRPr="002F1F50" w14:paraId="60A9483E" w14:textId="77777777" w:rsidTr="006B55E0">
        <w:trPr>
          <w:trHeight w:val="1447"/>
          <w:jc w:val="center"/>
        </w:trPr>
        <w:tc>
          <w:tcPr>
            <w:tcW w:w="4496" w:type="dxa"/>
          </w:tcPr>
          <w:p w14:paraId="5F15B329" w14:textId="77777777" w:rsidR="002F1F50" w:rsidRPr="002F1F50" w:rsidRDefault="002F1F50" w:rsidP="002F1F50">
            <w:pPr>
              <w:widowControl w:val="0"/>
              <w:tabs>
                <w:tab w:val="left" w:pos="0"/>
              </w:tabs>
              <w:rPr>
                <w:i/>
                <w:sz w:val="28"/>
                <w:lang w:eastAsia="uk-UA"/>
              </w:rPr>
            </w:pPr>
            <w:r w:rsidRPr="002F1F50">
              <w:rPr>
                <w:b/>
                <w:bCs/>
                <w:lang w:val="ru-RU"/>
              </w:rPr>
              <w:lastRenderedPageBreak/>
              <w:t xml:space="preserve">Заступник </w:t>
            </w:r>
            <w:proofErr w:type="spellStart"/>
            <w:proofErr w:type="gramStart"/>
            <w:r w:rsidRPr="002F1F50">
              <w:rPr>
                <w:b/>
                <w:bCs/>
                <w:lang w:val="ru-RU"/>
              </w:rPr>
              <w:t>м</w:t>
            </w:r>
            <w:proofErr w:type="gramEnd"/>
            <w:r w:rsidRPr="002F1F50">
              <w:rPr>
                <w:b/>
                <w:bCs/>
                <w:lang w:val="ru-RU"/>
              </w:rPr>
              <w:t>іського</w:t>
            </w:r>
            <w:proofErr w:type="spellEnd"/>
            <w:r w:rsidRPr="002F1F50">
              <w:rPr>
                <w:b/>
                <w:bCs/>
                <w:lang w:val="ru-RU"/>
              </w:rPr>
              <w:t xml:space="preserve"> </w:t>
            </w:r>
            <w:r w:rsidRPr="002F1F50">
              <w:rPr>
                <w:b/>
                <w:bCs/>
              </w:rPr>
              <w:t>голови</w:t>
            </w:r>
          </w:p>
        </w:tc>
        <w:tc>
          <w:tcPr>
            <w:tcW w:w="2252" w:type="dxa"/>
            <w:vAlign w:val="center"/>
          </w:tcPr>
          <w:p w14:paraId="5E871578" w14:textId="77777777" w:rsidR="002F1F50" w:rsidRPr="002F1F50" w:rsidRDefault="002F1F50" w:rsidP="002F1F50">
            <w:pPr>
              <w:widowControl w:val="0"/>
              <w:tabs>
                <w:tab w:val="left" w:pos="0"/>
              </w:tabs>
              <w:jc w:val="center"/>
              <w:rPr>
                <w:sz w:val="28"/>
                <w:lang w:eastAsia="uk-UA"/>
              </w:rPr>
            </w:pPr>
            <w:r w:rsidRPr="002F1F50">
              <w:rPr>
                <w:sz w:val="28"/>
                <w:lang w:eastAsia="uk-UA"/>
              </w:rPr>
              <w:t>______________</w:t>
            </w:r>
          </w:p>
          <w:p w14:paraId="7F4F73CF" w14:textId="77777777" w:rsidR="002F1F50" w:rsidRPr="002F1F50" w:rsidRDefault="002F1F50" w:rsidP="002F1F50">
            <w:pPr>
              <w:widowControl w:val="0"/>
              <w:tabs>
                <w:tab w:val="left" w:pos="0"/>
              </w:tabs>
              <w:jc w:val="center"/>
              <w:rPr>
                <w:sz w:val="16"/>
                <w:szCs w:val="16"/>
                <w:lang w:eastAsia="uk-UA"/>
              </w:rPr>
            </w:pPr>
            <w:r w:rsidRPr="002F1F50">
              <w:rPr>
                <w:sz w:val="16"/>
                <w:szCs w:val="16"/>
                <w:lang w:eastAsia="uk-UA"/>
              </w:rPr>
              <w:t>(</w:t>
            </w:r>
            <w:r w:rsidRPr="002F1F50">
              <w:rPr>
                <w:i/>
                <w:sz w:val="16"/>
                <w:szCs w:val="16"/>
                <w:lang w:eastAsia="uk-UA"/>
              </w:rPr>
              <w:t>Особистий підпис</w:t>
            </w:r>
            <w:r w:rsidRPr="002F1F50">
              <w:rPr>
                <w:sz w:val="16"/>
                <w:szCs w:val="16"/>
                <w:lang w:eastAsia="uk-UA"/>
              </w:rPr>
              <w:t xml:space="preserve"> )</w:t>
            </w:r>
          </w:p>
          <w:p w14:paraId="261AB686" w14:textId="05CCF2DD" w:rsidR="002F1F50" w:rsidRPr="002F1F50" w:rsidRDefault="00EE1C11" w:rsidP="002F1F50">
            <w:pPr>
              <w:widowControl w:val="0"/>
              <w:tabs>
                <w:tab w:val="left" w:pos="0"/>
              </w:tabs>
              <w:jc w:val="center"/>
              <w:rPr>
                <w:b/>
                <w:bCs/>
                <w:iCs/>
                <w:sz w:val="20"/>
                <w:szCs w:val="20"/>
              </w:rPr>
            </w:pPr>
            <w:r>
              <w:rPr>
                <w:b/>
                <w:bCs/>
                <w:iCs/>
                <w:sz w:val="20"/>
                <w:szCs w:val="20"/>
              </w:rPr>
              <w:t>12</w:t>
            </w:r>
            <w:r w:rsidR="002F1F50" w:rsidRPr="002F1F50">
              <w:rPr>
                <w:b/>
                <w:bCs/>
                <w:iCs/>
                <w:sz w:val="20"/>
                <w:szCs w:val="20"/>
              </w:rPr>
              <w:t>.02.2025</w:t>
            </w:r>
          </w:p>
          <w:p w14:paraId="69D902ED" w14:textId="77777777" w:rsidR="002F1F50" w:rsidRPr="002F1F50" w:rsidRDefault="002F1F50" w:rsidP="002F1F50">
            <w:pPr>
              <w:widowControl w:val="0"/>
              <w:tabs>
                <w:tab w:val="left" w:pos="0"/>
              </w:tabs>
              <w:jc w:val="center"/>
              <w:rPr>
                <w:b/>
                <w:bCs/>
                <w:sz w:val="20"/>
                <w:szCs w:val="20"/>
              </w:rPr>
            </w:pPr>
          </w:p>
          <w:p w14:paraId="45522C8B" w14:textId="77777777" w:rsidR="002F1F50" w:rsidRPr="002F1F50" w:rsidRDefault="002F1F50" w:rsidP="002F1F50">
            <w:pPr>
              <w:widowControl w:val="0"/>
              <w:tabs>
                <w:tab w:val="left" w:pos="0"/>
              </w:tabs>
              <w:jc w:val="center"/>
              <w:rPr>
                <w:sz w:val="16"/>
                <w:szCs w:val="16"/>
                <w:lang w:eastAsia="uk-UA"/>
              </w:rPr>
            </w:pPr>
          </w:p>
        </w:tc>
        <w:tc>
          <w:tcPr>
            <w:tcW w:w="3162" w:type="dxa"/>
          </w:tcPr>
          <w:p w14:paraId="7C83A04B" w14:textId="77777777" w:rsidR="002F1F50" w:rsidRPr="002F1F50" w:rsidRDefault="002F1F50" w:rsidP="002F1F50">
            <w:pPr>
              <w:widowControl w:val="0"/>
              <w:tabs>
                <w:tab w:val="left" w:pos="0"/>
              </w:tabs>
              <w:jc w:val="center"/>
              <w:rPr>
                <w:b/>
                <w:sz w:val="28"/>
                <w:lang w:eastAsia="uk-UA"/>
              </w:rPr>
            </w:pPr>
            <w:r w:rsidRPr="002F1F50">
              <w:rPr>
                <w:b/>
                <w:bCs/>
              </w:rPr>
              <w:t>Дмитро ЧЕЙЧУК</w:t>
            </w:r>
          </w:p>
        </w:tc>
      </w:tr>
      <w:tr w:rsidR="002F1F50" w:rsidRPr="002F1F50" w14:paraId="1AB088F7" w14:textId="77777777" w:rsidTr="006B55E0">
        <w:trPr>
          <w:trHeight w:val="1447"/>
          <w:jc w:val="center"/>
        </w:trPr>
        <w:tc>
          <w:tcPr>
            <w:tcW w:w="4496" w:type="dxa"/>
          </w:tcPr>
          <w:p w14:paraId="59455B0C" w14:textId="77777777" w:rsidR="002F1F50" w:rsidRPr="002F1F50" w:rsidRDefault="002F1F50" w:rsidP="002F1F50">
            <w:pPr>
              <w:widowControl w:val="0"/>
              <w:tabs>
                <w:tab w:val="left" w:pos="0"/>
              </w:tabs>
              <w:rPr>
                <w:i/>
                <w:sz w:val="28"/>
                <w:lang w:eastAsia="uk-UA"/>
              </w:rPr>
            </w:pPr>
            <w:r w:rsidRPr="002F1F50">
              <w:rPr>
                <w:b/>
                <w:bCs/>
              </w:rPr>
              <w:t>Керуючий справами</w:t>
            </w:r>
          </w:p>
        </w:tc>
        <w:tc>
          <w:tcPr>
            <w:tcW w:w="2252" w:type="dxa"/>
            <w:vAlign w:val="center"/>
          </w:tcPr>
          <w:p w14:paraId="54C2C41C" w14:textId="77777777" w:rsidR="002F1F50" w:rsidRPr="002F1F50" w:rsidRDefault="002F1F50" w:rsidP="002F1F50">
            <w:pPr>
              <w:widowControl w:val="0"/>
              <w:tabs>
                <w:tab w:val="left" w:pos="0"/>
              </w:tabs>
              <w:jc w:val="center"/>
              <w:rPr>
                <w:sz w:val="28"/>
                <w:lang w:eastAsia="uk-UA"/>
              </w:rPr>
            </w:pPr>
            <w:r w:rsidRPr="002F1F50">
              <w:rPr>
                <w:sz w:val="28"/>
                <w:lang w:eastAsia="uk-UA"/>
              </w:rPr>
              <w:t>______________</w:t>
            </w:r>
          </w:p>
          <w:p w14:paraId="4EEA3D76" w14:textId="77777777" w:rsidR="002F1F50" w:rsidRPr="002F1F50" w:rsidRDefault="002F1F50" w:rsidP="002F1F50">
            <w:pPr>
              <w:widowControl w:val="0"/>
              <w:tabs>
                <w:tab w:val="left" w:pos="0"/>
              </w:tabs>
              <w:jc w:val="center"/>
              <w:rPr>
                <w:sz w:val="16"/>
                <w:szCs w:val="16"/>
                <w:lang w:eastAsia="uk-UA"/>
              </w:rPr>
            </w:pPr>
            <w:r w:rsidRPr="002F1F50">
              <w:rPr>
                <w:sz w:val="16"/>
                <w:szCs w:val="16"/>
                <w:lang w:eastAsia="uk-UA"/>
              </w:rPr>
              <w:t>(</w:t>
            </w:r>
            <w:r w:rsidRPr="002F1F50">
              <w:rPr>
                <w:i/>
                <w:sz w:val="16"/>
                <w:szCs w:val="16"/>
                <w:lang w:eastAsia="uk-UA"/>
              </w:rPr>
              <w:t>Особистий підпис</w:t>
            </w:r>
            <w:r w:rsidRPr="002F1F50">
              <w:rPr>
                <w:sz w:val="16"/>
                <w:szCs w:val="16"/>
                <w:lang w:eastAsia="uk-UA"/>
              </w:rPr>
              <w:t xml:space="preserve"> )</w:t>
            </w:r>
          </w:p>
          <w:p w14:paraId="0B44C92A" w14:textId="32353BD7" w:rsidR="002F1F50" w:rsidRPr="002F1F50" w:rsidRDefault="00EE1C11" w:rsidP="002F1F50">
            <w:pPr>
              <w:widowControl w:val="0"/>
              <w:tabs>
                <w:tab w:val="left" w:pos="0"/>
              </w:tabs>
              <w:jc w:val="center"/>
              <w:rPr>
                <w:b/>
                <w:bCs/>
                <w:iCs/>
                <w:sz w:val="20"/>
                <w:szCs w:val="20"/>
              </w:rPr>
            </w:pPr>
            <w:r>
              <w:rPr>
                <w:b/>
                <w:bCs/>
                <w:iCs/>
                <w:sz w:val="20"/>
                <w:szCs w:val="20"/>
              </w:rPr>
              <w:t>12</w:t>
            </w:r>
            <w:r w:rsidR="002F1F50" w:rsidRPr="002F1F50">
              <w:rPr>
                <w:b/>
                <w:bCs/>
                <w:iCs/>
                <w:sz w:val="20"/>
                <w:szCs w:val="20"/>
              </w:rPr>
              <w:t>.02.2025</w:t>
            </w:r>
          </w:p>
          <w:p w14:paraId="68E5F5F2" w14:textId="77777777" w:rsidR="002F1F50" w:rsidRPr="002F1F50" w:rsidRDefault="002F1F50" w:rsidP="002F1F50">
            <w:pPr>
              <w:widowControl w:val="0"/>
              <w:tabs>
                <w:tab w:val="left" w:pos="0"/>
              </w:tabs>
              <w:jc w:val="center"/>
              <w:rPr>
                <w:b/>
                <w:bCs/>
                <w:iCs/>
                <w:sz w:val="20"/>
                <w:szCs w:val="20"/>
              </w:rPr>
            </w:pPr>
          </w:p>
          <w:p w14:paraId="59192CC3" w14:textId="77777777" w:rsidR="002F1F50" w:rsidRPr="002F1F50" w:rsidRDefault="002F1F50" w:rsidP="002F1F50">
            <w:pPr>
              <w:widowControl w:val="0"/>
              <w:tabs>
                <w:tab w:val="left" w:pos="0"/>
              </w:tabs>
              <w:jc w:val="center"/>
              <w:rPr>
                <w:sz w:val="16"/>
                <w:szCs w:val="16"/>
                <w:lang w:eastAsia="uk-UA"/>
              </w:rPr>
            </w:pPr>
          </w:p>
        </w:tc>
        <w:tc>
          <w:tcPr>
            <w:tcW w:w="3162" w:type="dxa"/>
          </w:tcPr>
          <w:p w14:paraId="35D72B9A" w14:textId="77777777" w:rsidR="002F1F50" w:rsidRPr="002F1F50" w:rsidRDefault="002F1F50" w:rsidP="002F1F50">
            <w:pPr>
              <w:widowControl w:val="0"/>
              <w:tabs>
                <w:tab w:val="left" w:pos="0"/>
              </w:tabs>
              <w:jc w:val="right"/>
              <w:rPr>
                <w:b/>
                <w:sz w:val="28"/>
                <w:lang w:eastAsia="uk-UA"/>
              </w:rPr>
            </w:pPr>
            <w:r w:rsidRPr="002F1F50">
              <w:rPr>
                <w:b/>
                <w:bCs/>
              </w:rPr>
              <w:t xml:space="preserve">   Дмитро ГАПЧЕНКО</w:t>
            </w:r>
          </w:p>
        </w:tc>
      </w:tr>
      <w:tr w:rsidR="002F1F50" w:rsidRPr="002F1F50" w14:paraId="3B16E11F" w14:textId="77777777" w:rsidTr="006B55E0">
        <w:trPr>
          <w:trHeight w:val="1447"/>
          <w:jc w:val="center"/>
        </w:trPr>
        <w:tc>
          <w:tcPr>
            <w:tcW w:w="4496" w:type="dxa"/>
          </w:tcPr>
          <w:p w14:paraId="0183334B" w14:textId="77777777" w:rsidR="002F1F50" w:rsidRPr="002F1F50" w:rsidRDefault="002F1F50" w:rsidP="002F1F50">
            <w:pPr>
              <w:widowControl w:val="0"/>
              <w:tabs>
                <w:tab w:val="left" w:pos="0"/>
              </w:tabs>
              <w:rPr>
                <w:i/>
                <w:sz w:val="28"/>
                <w:lang w:eastAsia="uk-UA"/>
              </w:rPr>
            </w:pPr>
            <w:r w:rsidRPr="002F1F50">
              <w:rPr>
                <w:b/>
                <w:lang w:val="ru-RU"/>
              </w:rPr>
              <w:t xml:space="preserve">Начальник </w:t>
            </w:r>
            <w:proofErr w:type="spellStart"/>
            <w:r w:rsidRPr="002F1F50">
              <w:rPr>
                <w:b/>
                <w:lang w:val="ru-RU"/>
              </w:rPr>
              <w:t>юридичного</w:t>
            </w:r>
            <w:proofErr w:type="spellEnd"/>
            <w:r w:rsidRPr="002F1F50">
              <w:rPr>
                <w:b/>
                <w:lang w:val="ru-RU"/>
              </w:rPr>
              <w:t xml:space="preserve"> </w:t>
            </w:r>
            <w:proofErr w:type="spellStart"/>
            <w:r w:rsidRPr="002F1F50">
              <w:rPr>
                <w:b/>
                <w:lang w:val="ru-RU"/>
              </w:rPr>
              <w:t>відділу</w:t>
            </w:r>
            <w:proofErr w:type="spellEnd"/>
          </w:p>
        </w:tc>
        <w:tc>
          <w:tcPr>
            <w:tcW w:w="2252" w:type="dxa"/>
            <w:vAlign w:val="center"/>
          </w:tcPr>
          <w:p w14:paraId="21536345" w14:textId="77777777" w:rsidR="002F1F50" w:rsidRPr="002F1F50" w:rsidRDefault="002F1F50" w:rsidP="002F1F50">
            <w:pPr>
              <w:widowControl w:val="0"/>
              <w:tabs>
                <w:tab w:val="left" w:pos="0"/>
              </w:tabs>
              <w:jc w:val="center"/>
              <w:rPr>
                <w:sz w:val="28"/>
                <w:lang w:val="ru-RU" w:eastAsia="uk-UA"/>
              </w:rPr>
            </w:pPr>
            <w:r w:rsidRPr="002F1F50">
              <w:rPr>
                <w:sz w:val="28"/>
                <w:lang w:val="ru-RU" w:eastAsia="uk-UA"/>
              </w:rPr>
              <w:t>______________</w:t>
            </w:r>
          </w:p>
          <w:p w14:paraId="17140930" w14:textId="77777777" w:rsidR="002F1F50" w:rsidRPr="002F1F50" w:rsidRDefault="002F1F50" w:rsidP="002F1F50">
            <w:pPr>
              <w:widowControl w:val="0"/>
              <w:tabs>
                <w:tab w:val="left" w:pos="0"/>
              </w:tabs>
              <w:jc w:val="center"/>
              <w:rPr>
                <w:sz w:val="16"/>
                <w:szCs w:val="16"/>
                <w:lang w:val="ru-RU" w:eastAsia="uk-UA"/>
              </w:rPr>
            </w:pPr>
            <w:r w:rsidRPr="002F1F50">
              <w:rPr>
                <w:sz w:val="16"/>
                <w:szCs w:val="16"/>
                <w:lang w:val="ru-RU" w:eastAsia="uk-UA"/>
              </w:rPr>
              <w:t>(</w:t>
            </w:r>
            <w:proofErr w:type="spellStart"/>
            <w:r w:rsidRPr="002F1F50">
              <w:rPr>
                <w:i/>
                <w:sz w:val="16"/>
                <w:szCs w:val="16"/>
                <w:lang w:val="ru-RU" w:eastAsia="uk-UA"/>
              </w:rPr>
              <w:t>Особистий</w:t>
            </w:r>
            <w:proofErr w:type="spellEnd"/>
            <w:r w:rsidRPr="002F1F50">
              <w:rPr>
                <w:i/>
                <w:sz w:val="16"/>
                <w:szCs w:val="16"/>
                <w:lang w:val="ru-RU" w:eastAsia="uk-UA"/>
              </w:rPr>
              <w:t xml:space="preserve"> </w:t>
            </w:r>
            <w:proofErr w:type="spellStart"/>
            <w:proofErr w:type="gramStart"/>
            <w:r w:rsidRPr="002F1F50">
              <w:rPr>
                <w:i/>
                <w:sz w:val="16"/>
                <w:szCs w:val="16"/>
                <w:lang w:val="ru-RU" w:eastAsia="uk-UA"/>
              </w:rPr>
              <w:t>п</w:t>
            </w:r>
            <w:proofErr w:type="gramEnd"/>
            <w:r w:rsidRPr="002F1F50">
              <w:rPr>
                <w:i/>
                <w:sz w:val="16"/>
                <w:szCs w:val="16"/>
                <w:lang w:val="ru-RU" w:eastAsia="uk-UA"/>
              </w:rPr>
              <w:t>ідпис</w:t>
            </w:r>
            <w:proofErr w:type="spellEnd"/>
            <w:r w:rsidRPr="002F1F50">
              <w:rPr>
                <w:sz w:val="16"/>
                <w:szCs w:val="16"/>
                <w:lang w:val="ru-RU" w:eastAsia="uk-UA"/>
              </w:rPr>
              <w:t xml:space="preserve"> )</w:t>
            </w:r>
          </w:p>
          <w:p w14:paraId="76B1417A" w14:textId="67FD9AC2" w:rsidR="002F1F50" w:rsidRPr="002F1F50" w:rsidRDefault="00EE1C11" w:rsidP="002F1F50">
            <w:pPr>
              <w:widowControl w:val="0"/>
              <w:tabs>
                <w:tab w:val="left" w:pos="0"/>
              </w:tabs>
              <w:jc w:val="center"/>
              <w:rPr>
                <w:b/>
                <w:bCs/>
                <w:iCs/>
                <w:sz w:val="20"/>
                <w:szCs w:val="20"/>
                <w:lang w:val="ru-RU"/>
              </w:rPr>
            </w:pPr>
            <w:r>
              <w:rPr>
                <w:b/>
                <w:bCs/>
                <w:iCs/>
                <w:sz w:val="20"/>
                <w:szCs w:val="20"/>
                <w:lang w:val="ru-RU"/>
              </w:rPr>
              <w:t>12</w:t>
            </w:r>
            <w:r w:rsidR="002F1F50" w:rsidRPr="002F1F50">
              <w:rPr>
                <w:b/>
                <w:bCs/>
                <w:iCs/>
                <w:sz w:val="20"/>
                <w:szCs w:val="20"/>
                <w:lang w:val="ru-RU"/>
              </w:rPr>
              <w:t>.02.2025</w:t>
            </w:r>
          </w:p>
          <w:p w14:paraId="0929CF03" w14:textId="77777777" w:rsidR="002F1F50" w:rsidRPr="002F1F50" w:rsidRDefault="002F1F50" w:rsidP="002F1F50">
            <w:pPr>
              <w:widowControl w:val="0"/>
              <w:tabs>
                <w:tab w:val="left" w:pos="0"/>
              </w:tabs>
              <w:jc w:val="center"/>
              <w:rPr>
                <w:b/>
                <w:bCs/>
                <w:sz w:val="20"/>
                <w:szCs w:val="20"/>
                <w:lang w:val="ru-RU"/>
              </w:rPr>
            </w:pPr>
          </w:p>
          <w:p w14:paraId="23F74E54" w14:textId="77777777" w:rsidR="002F1F50" w:rsidRPr="002F1F50" w:rsidRDefault="002F1F50" w:rsidP="002F1F50">
            <w:pPr>
              <w:widowControl w:val="0"/>
              <w:tabs>
                <w:tab w:val="left" w:pos="0"/>
              </w:tabs>
              <w:jc w:val="center"/>
              <w:rPr>
                <w:sz w:val="16"/>
                <w:szCs w:val="16"/>
                <w:lang w:eastAsia="uk-UA"/>
              </w:rPr>
            </w:pPr>
          </w:p>
        </w:tc>
        <w:tc>
          <w:tcPr>
            <w:tcW w:w="3162" w:type="dxa"/>
          </w:tcPr>
          <w:p w14:paraId="6184B4BF" w14:textId="77777777" w:rsidR="002F1F50" w:rsidRPr="002F1F50" w:rsidRDefault="002F1F50" w:rsidP="002F1F50">
            <w:pPr>
              <w:widowControl w:val="0"/>
              <w:tabs>
                <w:tab w:val="left" w:pos="0"/>
              </w:tabs>
              <w:jc w:val="center"/>
              <w:rPr>
                <w:b/>
                <w:sz w:val="28"/>
                <w:lang w:eastAsia="uk-UA"/>
              </w:rPr>
            </w:pPr>
            <w:r w:rsidRPr="002F1F50">
              <w:rPr>
                <w:b/>
                <w:lang w:val="ru-RU"/>
              </w:rPr>
              <w:t xml:space="preserve">         </w:t>
            </w:r>
            <w:proofErr w:type="spellStart"/>
            <w:r w:rsidRPr="002F1F50">
              <w:rPr>
                <w:b/>
                <w:lang w:val="ru-RU"/>
              </w:rPr>
              <w:t>Юлія</w:t>
            </w:r>
            <w:proofErr w:type="spellEnd"/>
            <w:r w:rsidRPr="002F1F50">
              <w:rPr>
                <w:b/>
                <w:lang w:val="ru-RU"/>
              </w:rPr>
              <w:t xml:space="preserve"> ГАЛДЕЦЬКА</w:t>
            </w:r>
          </w:p>
        </w:tc>
      </w:tr>
      <w:tr w:rsidR="002F1F50" w:rsidRPr="002F1F50" w14:paraId="3212E508" w14:textId="77777777" w:rsidTr="006B55E0">
        <w:trPr>
          <w:trHeight w:val="1447"/>
          <w:jc w:val="center"/>
        </w:trPr>
        <w:tc>
          <w:tcPr>
            <w:tcW w:w="4496" w:type="dxa"/>
          </w:tcPr>
          <w:p w14:paraId="77C74504" w14:textId="77777777" w:rsidR="002F1F50" w:rsidRPr="002F1F50" w:rsidRDefault="002F1F50" w:rsidP="002F1F50">
            <w:pPr>
              <w:tabs>
                <w:tab w:val="left" w:pos="360"/>
                <w:tab w:val="left" w:pos="6379"/>
                <w:tab w:val="left" w:pos="7088"/>
                <w:tab w:val="left" w:pos="7371"/>
              </w:tabs>
              <w:rPr>
                <w:b/>
                <w:lang w:val="ru-RU"/>
              </w:rPr>
            </w:pPr>
            <w:r w:rsidRPr="002F1F50">
              <w:rPr>
                <w:b/>
                <w:lang w:val="ru-RU"/>
              </w:rPr>
              <w:t xml:space="preserve">Начальник центру </w:t>
            </w:r>
            <w:proofErr w:type="spellStart"/>
            <w:proofErr w:type="gramStart"/>
            <w:r w:rsidRPr="002F1F50">
              <w:rPr>
                <w:b/>
                <w:lang w:val="ru-RU"/>
              </w:rPr>
              <w:t>соц</w:t>
            </w:r>
            <w:proofErr w:type="gramEnd"/>
            <w:r w:rsidRPr="002F1F50">
              <w:rPr>
                <w:b/>
                <w:lang w:val="ru-RU"/>
              </w:rPr>
              <w:t>іальних</w:t>
            </w:r>
            <w:proofErr w:type="spellEnd"/>
          </w:p>
          <w:p w14:paraId="32AF93BB" w14:textId="77777777" w:rsidR="002F1F50" w:rsidRPr="002F1F50" w:rsidRDefault="002F1F50" w:rsidP="002F1F50">
            <w:pPr>
              <w:tabs>
                <w:tab w:val="left" w:pos="360"/>
                <w:tab w:val="left" w:pos="6379"/>
                <w:tab w:val="left" w:pos="7088"/>
                <w:tab w:val="left" w:pos="7371"/>
              </w:tabs>
              <w:rPr>
                <w:b/>
              </w:rPr>
            </w:pPr>
            <w:r w:rsidRPr="002F1F50">
              <w:rPr>
                <w:b/>
                <w:lang w:val="ru-RU"/>
              </w:rPr>
              <w:t xml:space="preserve">служб </w:t>
            </w:r>
            <w:proofErr w:type="spellStart"/>
            <w:r w:rsidRPr="002F1F50">
              <w:rPr>
                <w:b/>
                <w:lang w:val="ru-RU"/>
              </w:rPr>
              <w:t>Управління</w:t>
            </w:r>
            <w:proofErr w:type="spellEnd"/>
            <w:r w:rsidRPr="002F1F50">
              <w:rPr>
                <w:b/>
                <w:lang w:val="ru-RU"/>
              </w:rPr>
              <w:t xml:space="preserve"> </w:t>
            </w:r>
            <w:proofErr w:type="spellStart"/>
            <w:proofErr w:type="gramStart"/>
            <w:r w:rsidRPr="002F1F50">
              <w:rPr>
                <w:b/>
                <w:lang w:val="ru-RU"/>
              </w:rPr>
              <w:t>соц</w:t>
            </w:r>
            <w:proofErr w:type="gramEnd"/>
            <w:r w:rsidRPr="002F1F50">
              <w:rPr>
                <w:b/>
                <w:lang w:val="ru-RU"/>
              </w:rPr>
              <w:t>іальної</w:t>
            </w:r>
            <w:proofErr w:type="spellEnd"/>
            <w:r w:rsidRPr="002F1F50">
              <w:rPr>
                <w:b/>
                <w:lang w:val="ru-RU"/>
              </w:rPr>
              <w:t xml:space="preserve"> </w:t>
            </w:r>
            <w:proofErr w:type="spellStart"/>
            <w:r w:rsidRPr="002F1F50">
              <w:rPr>
                <w:b/>
                <w:lang w:val="ru-RU"/>
              </w:rPr>
              <w:t>політики</w:t>
            </w:r>
            <w:proofErr w:type="spellEnd"/>
          </w:p>
        </w:tc>
        <w:tc>
          <w:tcPr>
            <w:tcW w:w="2252" w:type="dxa"/>
            <w:vAlign w:val="center"/>
          </w:tcPr>
          <w:p w14:paraId="14C3285B" w14:textId="77777777" w:rsidR="002F1F50" w:rsidRPr="002F1F50" w:rsidRDefault="002F1F50" w:rsidP="002F1F50">
            <w:pPr>
              <w:widowControl w:val="0"/>
              <w:tabs>
                <w:tab w:val="left" w:pos="0"/>
              </w:tabs>
              <w:jc w:val="center"/>
              <w:rPr>
                <w:sz w:val="28"/>
                <w:lang w:val="ru-RU" w:eastAsia="uk-UA"/>
              </w:rPr>
            </w:pPr>
          </w:p>
          <w:p w14:paraId="1DEFE01C" w14:textId="77777777" w:rsidR="002F1F50" w:rsidRPr="002F1F50" w:rsidRDefault="002F1F50" w:rsidP="002F1F50">
            <w:pPr>
              <w:widowControl w:val="0"/>
              <w:tabs>
                <w:tab w:val="left" w:pos="0"/>
              </w:tabs>
              <w:jc w:val="center"/>
              <w:rPr>
                <w:sz w:val="28"/>
                <w:lang w:val="ru-RU" w:eastAsia="uk-UA"/>
              </w:rPr>
            </w:pPr>
            <w:r w:rsidRPr="002F1F50">
              <w:rPr>
                <w:sz w:val="28"/>
                <w:lang w:val="ru-RU" w:eastAsia="uk-UA"/>
              </w:rPr>
              <w:t>______________</w:t>
            </w:r>
          </w:p>
          <w:p w14:paraId="16755CBA" w14:textId="77777777" w:rsidR="002F1F50" w:rsidRPr="002F1F50" w:rsidRDefault="002F1F50" w:rsidP="002F1F50">
            <w:pPr>
              <w:widowControl w:val="0"/>
              <w:tabs>
                <w:tab w:val="left" w:pos="0"/>
              </w:tabs>
              <w:jc w:val="center"/>
              <w:rPr>
                <w:sz w:val="16"/>
                <w:szCs w:val="16"/>
                <w:lang w:val="ru-RU" w:eastAsia="uk-UA"/>
              </w:rPr>
            </w:pPr>
            <w:r w:rsidRPr="002F1F50">
              <w:rPr>
                <w:sz w:val="16"/>
                <w:szCs w:val="16"/>
                <w:lang w:val="ru-RU" w:eastAsia="uk-UA"/>
              </w:rPr>
              <w:t>(</w:t>
            </w:r>
            <w:proofErr w:type="spellStart"/>
            <w:r w:rsidRPr="002F1F50">
              <w:rPr>
                <w:i/>
                <w:sz w:val="16"/>
                <w:szCs w:val="16"/>
                <w:lang w:val="ru-RU" w:eastAsia="uk-UA"/>
              </w:rPr>
              <w:t>Особистий</w:t>
            </w:r>
            <w:proofErr w:type="spellEnd"/>
            <w:r w:rsidRPr="002F1F50">
              <w:rPr>
                <w:i/>
                <w:sz w:val="16"/>
                <w:szCs w:val="16"/>
                <w:lang w:val="ru-RU" w:eastAsia="uk-UA"/>
              </w:rPr>
              <w:t xml:space="preserve"> </w:t>
            </w:r>
            <w:proofErr w:type="spellStart"/>
            <w:proofErr w:type="gramStart"/>
            <w:r w:rsidRPr="002F1F50">
              <w:rPr>
                <w:i/>
                <w:sz w:val="16"/>
                <w:szCs w:val="16"/>
                <w:lang w:val="ru-RU" w:eastAsia="uk-UA"/>
              </w:rPr>
              <w:t>п</w:t>
            </w:r>
            <w:proofErr w:type="gramEnd"/>
            <w:r w:rsidRPr="002F1F50">
              <w:rPr>
                <w:i/>
                <w:sz w:val="16"/>
                <w:szCs w:val="16"/>
                <w:lang w:val="ru-RU" w:eastAsia="uk-UA"/>
              </w:rPr>
              <w:t>ідпис</w:t>
            </w:r>
            <w:proofErr w:type="spellEnd"/>
            <w:r w:rsidRPr="002F1F50">
              <w:rPr>
                <w:sz w:val="16"/>
                <w:szCs w:val="16"/>
                <w:lang w:val="ru-RU" w:eastAsia="uk-UA"/>
              </w:rPr>
              <w:t xml:space="preserve"> )</w:t>
            </w:r>
          </w:p>
          <w:p w14:paraId="2F731B25" w14:textId="7ACF4836" w:rsidR="002F1F50" w:rsidRPr="002F1F50" w:rsidRDefault="00EE1C11" w:rsidP="002F1F50">
            <w:pPr>
              <w:widowControl w:val="0"/>
              <w:tabs>
                <w:tab w:val="left" w:pos="0"/>
              </w:tabs>
              <w:jc w:val="center"/>
              <w:rPr>
                <w:b/>
                <w:bCs/>
                <w:iCs/>
                <w:sz w:val="20"/>
                <w:szCs w:val="20"/>
                <w:lang w:val="ru-RU"/>
              </w:rPr>
            </w:pPr>
            <w:r>
              <w:rPr>
                <w:b/>
                <w:bCs/>
                <w:iCs/>
                <w:sz w:val="20"/>
                <w:szCs w:val="20"/>
                <w:lang w:val="ru-RU"/>
              </w:rPr>
              <w:t>12</w:t>
            </w:r>
            <w:r w:rsidR="002F1F50" w:rsidRPr="002F1F50">
              <w:rPr>
                <w:b/>
                <w:bCs/>
                <w:iCs/>
                <w:sz w:val="20"/>
                <w:szCs w:val="20"/>
                <w:lang w:val="ru-RU"/>
              </w:rPr>
              <w:t>.02.2025</w:t>
            </w:r>
          </w:p>
          <w:p w14:paraId="6DE53088" w14:textId="77777777" w:rsidR="002F1F50" w:rsidRPr="002F1F50" w:rsidRDefault="002F1F50" w:rsidP="002F1F50">
            <w:pPr>
              <w:widowControl w:val="0"/>
              <w:tabs>
                <w:tab w:val="left" w:pos="0"/>
              </w:tabs>
              <w:jc w:val="center"/>
              <w:rPr>
                <w:b/>
                <w:bCs/>
                <w:sz w:val="20"/>
                <w:szCs w:val="20"/>
                <w:lang w:val="ru-RU"/>
              </w:rPr>
            </w:pPr>
          </w:p>
          <w:p w14:paraId="0C83C64C" w14:textId="77777777" w:rsidR="002F1F50" w:rsidRPr="002F1F50" w:rsidRDefault="002F1F50" w:rsidP="002F1F50">
            <w:pPr>
              <w:widowControl w:val="0"/>
              <w:tabs>
                <w:tab w:val="left" w:pos="0"/>
              </w:tabs>
              <w:jc w:val="center"/>
              <w:rPr>
                <w:sz w:val="28"/>
                <w:lang w:eastAsia="uk-UA"/>
              </w:rPr>
            </w:pPr>
          </w:p>
        </w:tc>
        <w:tc>
          <w:tcPr>
            <w:tcW w:w="3162" w:type="dxa"/>
          </w:tcPr>
          <w:p w14:paraId="365B12DF" w14:textId="77777777" w:rsidR="002F1F50" w:rsidRPr="002F1F50" w:rsidRDefault="002F1F50" w:rsidP="002F1F50">
            <w:pPr>
              <w:widowControl w:val="0"/>
              <w:tabs>
                <w:tab w:val="left" w:pos="0"/>
              </w:tabs>
              <w:jc w:val="right"/>
              <w:rPr>
                <w:b/>
                <w:lang w:val="ru-RU"/>
              </w:rPr>
            </w:pPr>
          </w:p>
          <w:p w14:paraId="5EEFD6DE" w14:textId="77777777" w:rsidR="002F1F50" w:rsidRPr="002F1F50" w:rsidRDefault="002F1F50" w:rsidP="002F1F50">
            <w:pPr>
              <w:widowControl w:val="0"/>
              <w:tabs>
                <w:tab w:val="left" w:pos="0"/>
              </w:tabs>
              <w:jc w:val="center"/>
              <w:rPr>
                <w:b/>
              </w:rPr>
            </w:pPr>
            <w:r w:rsidRPr="002F1F50">
              <w:rPr>
                <w:b/>
                <w:lang w:val="ru-RU"/>
              </w:rPr>
              <w:t xml:space="preserve"> Лариса ФЕДОРУК</w:t>
            </w:r>
          </w:p>
        </w:tc>
      </w:tr>
    </w:tbl>
    <w:tbl>
      <w:tblPr>
        <w:tblStyle w:val="5"/>
        <w:tblW w:w="9910"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2254"/>
        <w:gridCol w:w="3157"/>
      </w:tblGrid>
      <w:tr w:rsidR="002F1F50" w14:paraId="32A31211" w14:textId="77777777" w:rsidTr="002F1F50">
        <w:trPr>
          <w:trHeight w:val="1447"/>
          <w:jc w:val="center"/>
        </w:trPr>
        <w:tc>
          <w:tcPr>
            <w:tcW w:w="4499" w:type="dxa"/>
            <w:hideMark/>
          </w:tcPr>
          <w:p w14:paraId="09876352" w14:textId="77777777" w:rsidR="002F1F50" w:rsidRDefault="002F1F50" w:rsidP="006B55E0">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29FA0367" w14:textId="77777777" w:rsidR="002F1F50" w:rsidRDefault="002F1F50" w:rsidP="006B55E0">
            <w:pPr>
              <w:tabs>
                <w:tab w:val="left" w:pos="360"/>
                <w:tab w:val="left" w:pos="6379"/>
                <w:tab w:val="left" w:pos="7088"/>
                <w:tab w:val="left" w:pos="7371"/>
              </w:tabs>
              <w:rPr>
                <w:b/>
                <w:lang w:val="ru-RU"/>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4" w:type="dxa"/>
            <w:vAlign w:val="center"/>
          </w:tcPr>
          <w:p w14:paraId="77614C40" w14:textId="77777777" w:rsidR="002F1F50" w:rsidRDefault="002F1F50" w:rsidP="006B55E0">
            <w:pPr>
              <w:widowControl w:val="0"/>
              <w:tabs>
                <w:tab w:val="left" w:pos="0"/>
              </w:tabs>
              <w:jc w:val="center"/>
              <w:rPr>
                <w:sz w:val="28"/>
                <w:lang w:val="ru-RU" w:eastAsia="uk-UA"/>
              </w:rPr>
            </w:pPr>
          </w:p>
          <w:p w14:paraId="6AB7182D" w14:textId="77777777" w:rsidR="002F1F50" w:rsidRDefault="002F1F50" w:rsidP="006B55E0">
            <w:pPr>
              <w:widowControl w:val="0"/>
              <w:tabs>
                <w:tab w:val="left" w:pos="0"/>
              </w:tabs>
              <w:jc w:val="center"/>
              <w:rPr>
                <w:sz w:val="28"/>
                <w:lang w:val="ru-RU" w:eastAsia="uk-UA"/>
              </w:rPr>
            </w:pPr>
            <w:r>
              <w:rPr>
                <w:sz w:val="28"/>
                <w:lang w:val="ru-RU" w:eastAsia="uk-UA"/>
              </w:rPr>
              <w:t>______________</w:t>
            </w:r>
          </w:p>
          <w:p w14:paraId="0D2769F7" w14:textId="77777777" w:rsidR="002F1F50" w:rsidRDefault="002F1F50" w:rsidP="006B55E0">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3C18E69F" w14:textId="41E798DC" w:rsidR="002F1F50" w:rsidRPr="009E5343" w:rsidRDefault="00EE1C11" w:rsidP="006B55E0">
            <w:pPr>
              <w:widowControl w:val="0"/>
              <w:tabs>
                <w:tab w:val="left" w:pos="0"/>
              </w:tabs>
              <w:jc w:val="center"/>
              <w:rPr>
                <w:b/>
                <w:bCs/>
                <w:iCs/>
                <w:sz w:val="20"/>
                <w:szCs w:val="20"/>
                <w:lang w:val="ru-RU"/>
              </w:rPr>
            </w:pPr>
            <w:r>
              <w:rPr>
                <w:b/>
                <w:bCs/>
                <w:iCs/>
                <w:sz w:val="20"/>
                <w:szCs w:val="20"/>
                <w:lang w:val="ru-RU"/>
              </w:rPr>
              <w:t>12</w:t>
            </w:r>
            <w:r w:rsidR="002F1F50" w:rsidRPr="009E5343">
              <w:rPr>
                <w:b/>
                <w:bCs/>
                <w:iCs/>
                <w:sz w:val="20"/>
                <w:szCs w:val="20"/>
                <w:lang w:val="ru-RU"/>
              </w:rPr>
              <w:t>.</w:t>
            </w:r>
            <w:r w:rsidR="002F1F50">
              <w:rPr>
                <w:b/>
                <w:bCs/>
                <w:iCs/>
                <w:sz w:val="20"/>
                <w:szCs w:val="20"/>
                <w:lang w:val="ru-RU"/>
              </w:rPr>
              <w:t>02</w:t>
            </w:r>
            <w:r w:rsidR="002F1F50" w:rsidRPr="009E5343">
              <w:rPr>
                <w:b/>
                <w:bCs/>
                <w:iCs/>
                <w:sz w:val="20"/>
                <w:szCs w:val="20"/>
                <w:lang w:val="ru-RU"/>
              </w:rPr>
              <w:t>.202</w:t>
            </w:r>
            <w:r w:rsidR="002F1F50">
              <w:rPr>
                <w:b/>
                <w:bCs/>
                <w:iCs/>
                <w:sz w:val="20"/>
                <w:szCs w:val="20"/>
                <w:lang w:val="ru-RU"/>
              </w:rPr>
              <w:t>5</w:t>
            </w:r>
          </w:p>
          <w:p w14:paraId="22543CF4" w14:textId="77777777" w:rsidR="002F1F50" w:rsidRDefault="002F1F50" w:rsidP="006B55E0">
            <w:pPr>
              <w:widowControl w:val="0"/>
              <w:tabs>
                <w:tab w:val="left" w:pos="0"/>
              </w:tabs>
              <w:jc w:val="center"/>
              <w:rPr>
                <w:b/>
                <w:bCs/>
                <w:sz w:val="20"/>
                <w:szCs w:val="20"/>
                <w:lang w:val="ru-RU"/>
              </w:rPr>
            </w:pPr>
          </w:p>
          <w:p w14:paraId="14B3124B" w14:textId="77777777" w:rsidR="002F1F50" w:rsidRDefault="002F1F50" w:rsidP="006B55E0">
            <w:pPr>
              <w:widowControl w:val="0"/>
              <w:tabs>
                <w:tab w:val="left" w:pos="0"/>
              </w:tabs>
              <w:jc w:val="center"/>
              <w:rPr>
                <w:sz w:val="28"/>
                <w:lang w:val="ru-RU" w:eastAsia="uk-UA"/>
              </w:rPr>
            </w:pPr>
          </w:p>
        </w:tc>
        <w:tc>
          <w:tcPr>
            <w:tcW w:w="3157" w:type="dxa"/>
          </w:tcPr>
          <w:p w14:paraId="34D17CD2" w14:textId="77777777" w:rsidR="002F1F50" w:rsidRDefault="002F1F50" w:rsidP="006B55E0">
            <w:pPr>
              <w:widowControl w:val="0"/>
              <w:tabs>
                <w:tab w:val="left" w:pos="0"/>
              </w:tabs>
              <w:jc w:val="right"/>
              <w:rPr>
                <w:b/>
                <w:lang w:val="ru-RU"/>
              </w:rPr>
            </w:pPr>
          </w:p>
          <w:p w14:paraId="63AE5942" w14:textId="77777777" w:rsidR="002F1F50" w:rsidRDefault="002F1F50" w:rsidP="006B55E0">
            <w:pPr>
              <w:widowControl w:val="0"/>
              <w:tabs>
                <w:tab w:val="left" w:pos="0"/>
              </w:tabs>
              <w:jc w:val="right"/>
              <w:rPr>
                <w:b/>
                <w:lang w:val="ru-RU"/>
              </w:rPr>
            </w:pPr>
            <w:proofErr w:type="spellStart"/>
            <w:proofErr w:type="gramStart"/>
            <w:r>
              <w:rPr>
                <w:b/>
                <w:lang w:val="ru-RU"/>
              </w:rPr>
              <w:t>В’ячеслав</w:t>
            </w:r>
            <w:proofErr w:type="spellEnd"/>
            <w:proofErr w:type="gramEnd"/>
            <w:r>
              <w:rPr>
                <w:b/>
                <w:lang w:val="ru-RU"/>
              </w:rPr>
              <w:t xml:space="preserve">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350922D3" w14:textId="77777777" w:rsidR="00EE1C11" w:rsidRPr="00F06D23" w:rsidRDefault="00EE1C11" w:rsidP="00EE1C11">
      <w:pPr>
        <w:ind w:left="5664"/>
        <w:rPr>
          <w:b/>
        </w:rPr>
      </w:pPr>
      <w:r w:rsidRPr="00F06D23">
        <w:rPr>
          <w:b/>
        </w:rPr>
        <w:lastRenderedPageBreak/>
        <w:t xml:space="preserve">Додаток </w:t>
      </w:r>
    </w:p>
    <w:p w14:paraId="3A89D377" w14:textId="77777777" w:rsidR="00EE1C11" w:rsidRPr="00F06D23" w:rsidRDefault="00EE1C11" w:rsidP="00EE1C11">
      <w:pPr>
        <w:ind w:left="5664"/>
      </w:pPr>
      <w:r w:rsidRPr="00F06D23">
        <w:t>до рішення виконавчого комітету</w:t>
      </w:r>
    </w:p>
    <w:p w14:paraId="54825BC3" w14:textId="5E9AC005" w:rsidR="00EE1C11" w:rsidRPr="00F06D23" w:rsidRDefault="00EE1C11" w:rsidP="00EE1C11">
      <w:pPr>
        <w:tabs>
          <w:tab w:val="left" w:pos="5954"/>
        </w:tabs>
        <w:ind w:left="5664" w:right="-545"/>
      </w:pPr>
      <w:r w:rsidRPr="00F06D23">
        <w:t xml:space="preserve">Бучанської міської ради № </w:t>
      </w:r>
      <w:r w:rsidR="008D716C">
        <w:t>413</w:t>
      </w:r>
    </w:p>
    <w:p w14:paraId="28073862" w14:textId="3F6001EA" w:rsidR="00EE1C11" w:rsidRDefault="00EE1C11" w:rsidP="00EE1C11">
      <w:pPr>
        <w:ind w:left="5664"/>
      </w:pPr>
      <w:r w:rsidRPr="00F06D23">
        <w:t xml:space="preserve">від </w:t>
      </w:r>
      <w:r w:rsidR="008D716C">
        <w:t>12.02.</w:t>
      </w:r>
      <w:r w:rsidRPr="00F06D23">
        <w:t xml:space="preserve"> 202</w:t>
      </w:r>
      <w:r w:rsidRPr="00BC0329">
        <w:t>5</w:t>
      </w:r>
      <w:r w:rsidRPr="00F06D23">
        <w:t xml:space="preserve"> року </w:t>
      </w:r>
    </w:p>
    <w:p w14:paraId="2BFBE801" w14:textId="77777777" w:rsidR="00043FC5" w:rsidRPr="00F06D23" w:rsidRDefault="00043FC5" w:rsidP="00EE1C11">
      <w:pPr>
        <w:ind w:left="5664"/>
      </w:pPr>
    </w:p>
    <w:p w14:paraId="1374C95D" w14:textId="77777777" w:rsidR="00EE1C11" w:rsidRPr="00EE1C11" w:rsidRDefault="00EE1C11" w:rsidP="00EE1C11">
      <w:pPr>
        <w:pStyle w:val="a7"/>
        <w:contextualSpacing/>
        <w:jc w:val="center"/>
        <w:rPr>
          <w:b/>
          <w:sz w:val="28"/>
          <w:szCs w:val="28"/>
        </w:rPr>
      </w:pPr>
      <w:r w:rsidRPr="00EE1C11">
        <w:rPr>
          <w:b/>
          <w:sz w:val="28"/>
          <w:szCs w:val="28"/>
        </w:rPr>
        <w:t>Висновок</w:t>
      </w:r>
    </w:p>
    <w:p w14:paraId="025DC171" w14:textId="77777777" w:rsidR="00EE1C11" w:rsidRPr="00EE1C11" w:rsidRDefault="00EE1C11" w:rsidP="00EE1C11">
      <w:pPr>
        <w:pStyle w:val="a7"/>
        <w:contextualSpacing/>
        <w:jc w:val="center"/>
        <w:rPr>
          <w:b/>
          <w:sz w:val="28"/>
          <w:szCs w:val="28"/>
        </w:rPr>
      </w:pPr>
      <w:r w:rsidRPr="00EE1C11">
        <w:rPr>
          <w:b/>
          <w:sz w:val="28"/>
          <w:szCs w:val="28"/>
        </w:rPr>
        <w:t xml:space="preserve">про доцільність скасування усиновлення  </w:t>
      </w:r>
    </w:p>
    <w:p w14:paraId="61D2B88E" w14:textId="3F109BDD" w:rsidR="00EE1C11" w:rsidRPr="00EE1C11" w:rsidRDefault="00EE1C11" w:rsidP="00EE1C11">
      <w:pPr>
        <w:pStyle w:val="a7"/>
        <w:contextualSpacing/>
        <w:jc w:val="center"/>
        <w:rPr>
          <w:b/>
          <w:sz w:val="28"/>
          <w:szCs w:val="28"/>
        </w:rPr>
      </w:pPr>
      <w:r w:rsidRPr="00EE1C11">
        <w:rPr>
          <w:b/>
          <w:sz w:val="28"/>
          <w:szCs w:val="28"/>
        </w:rPr>
        <w:t xml:space="preserve">малолітньої </w:t>
      </w:r>
      <w:r w:rsidR="00277B13">
        <w:rPr>
          <w:sz w:val="28"/>
          <w:szCs w:val="28"/>
        </w:rPr>
        <w:t>******* ******** ******</w:t>
      </w:r>
      <w:r w:rsidRPr="00EE1C11">
        <w:rPr>
          <w:b/>
          <w:sz w:val="28"/>
          <w:szCs w:val="28"/>
        </w:rPr>
        <w:t>,</w:t>
      </w:r>
      <w:r w:rsidR="008D716C">
        <w:rPr>
          <w:b/>
          <w:sz w:val="28"/>
          <w:szCs w:val="28"/>
        </w:rPr>
        <w:t xml:space="preserve"> </w:t>
      </w:r>
      <w:r w:rsidR="00277B13">
        <w:rPr>
          <w:b/>
          <w:sz w:val="28"/>
          <w:szCs w:val="28"/>
        </w:rPr>
        <w:t>**</w:t>
      </w:r>
      <w:r w:rsidRPr="00EE1C11">
        <w:rPr>
          <w:b/>
          <w:sz w:val="28"/>
          <w:szCs w:val="28"/>
        </w:rPr>
        <w:t>.</w:t>
      </w:r>
      <w:r w:rsidR="00277B13">
        <w:rPr>
          <w:b/>
          <w:sz w:val="28"/>
          <w:szCs w:val="28"/>
        </w:rPr>
        <w:t>**</w:t>
      </w:r>
      <w:r w:rsidRPr="00EE1C11">
        <w:rPr>
          <w:b/>
          <w:sz w:val="28"/>
          <w:szCs w:val="28"/>
        </w:rPr>
        <w:t>.</w:t>
      </w:r>
      <w:r w:rsidR="00277B13">
        <w:rPr>
          <w:b/>
          <w:sz w:val="28"/>
          <w:szCs w:val="28"/>
        </w:rPr>
        <w:t>****</w:t>
      </w:r>
      <w:r w:rsidRPr="00EE1C11">
        <w:rPr>
          <w:b/>
          <w:sz w:val="28"/>
          <w:szCs w:val="28"/>
        </w:rPr>
        <w:t xml:space="preserve"> </w:t>
      </w:r>
      <w:proofErr w:type="spellStart"/>
      <w:r w:rsidRPr="00EE1C11">
        <w:rPr>
          <w:b/>
          <w:sz w:val="28"/>
          <w:szCs w:val="28"/>
        </w:rPr>
        <w:t>р.н</w:t>
      </w:r>
      <w:proofErr w:type="spellEnd"/>
      <w:r w:rsidRPr="00EE1C11">
        <w:rPr>
          <w:b/>
          <w:sz w:val="28"/>
          <w:szCs w:val="28"/>
        </w:rPr>
        <w:t>.</w:t>
      </w:r>
    </w:p>
    <w:p w14:paraId="6BFF1BBE" w14:textId="77777777" w:rsidR="00EE1C11" w:rsidRPr="00EE1C11" w:rsidRDefault="00EE1C11" w:rsidP="00EE1C11">
      <w:pPr>
        <w:pStyle w:val="a7"/>
        <w:contextualSpacing/>
        <w:jc w:val="center"/>
        <w:rPr>
          <w:b/>
          <w:sz w:val="28"/>
          <w:szCs w:val="28"/>
        </w:rPr>
      </w:pPr>
      <w:r w:rsidRPr="00EE1C11">
        <w:rPr>
          <w:b/>
          <w:sz w:val="28"/>
          <w:szCs w:val="28"/>
        </w:rPr>
        <w:t>та відповідність його інтересам дитини</w:t>
      </w:r>
    </w:p>
    <w:p w14:paraId="7A0036D1" w14:textId="77777777" w:rsidR="00043FC5" w:rsidRDefault="00043FC5" w:rsidP="00EE1C11">
      <w:pPr>
        <w:pStyle w:val="a8"/>
        <w:ind w:firstLine="851"/>
        <w:jc w:val="both"/>
        <w:rPr>
          <w:sz w:val="28"/>
          <w:szCs w:val="28"/>
        </w:rPr>
      </w:pPr>
    </w:p>
    <w:p w14:paraId="34D8380B" w14:textId="08529667" w:rsidR="00EE1C11" w:rsidRPr="00EE1C11" w:rsidRDefault="00EE1C11" w:rsidP="00EE1C11">
      <w:pPr>
        <w:pStyle w:val="a8"/>
        <w:ind w:firstLine="851"/>
        <w:jc w:val="both"/>
        <w:rPr>
          <w:sz w:val="28"/>
          <w:szCs w:val="28"/>
        </w:rPr>
      </w:pPr>
      <w:r w:rsidRPr="00EE1C11">
        <w:rPr>
          <w:sz w:val="28"/>
          <w:szCs w:val="28"/>
        </w:rPr>
        <w:t xml:space="preserve">У провадженні </w:t>
      </w:r>
      <w:proofErr w:type="spellStart"/>
      <w:r w:rsidRPr="00EE1C11">
        <w:rPr>
          <w:sz w:val="28"/>
          <w:szCs w:val="28"/>
        </w:rPr>
        <w:t>Рокитнянського</w:t>
      </w:r>
      <w:proofErr w:type="spellEnd"/>
      <w:r w:rsidRPr="00EE1C11">
        <w:rPr>
          <w:sz w:val="28"/>
          <w:szCs w:val="28"/>
        </w:rPr>
        <w:t xml:space="preserve"> районного суду Київської області слухається справа за позовом </w:t>
      </w:r>
      <w:r w:rsidR="00277B13">
        <w:rPr>
          <w:sz w:val="28"/>
          <w:szCs w:val="28"/>
        </w:rPr>
        <w:t>******* ******** ******</w:t>
      </w:r>
      <w:r w:rsidRPr="00EE1C11">
        <w:rPr>
          <w:sz w:val="28"/>
          <w:szCs w:val="28"/>
        </w:rPr>
        <w:t xml:space="preserve"> та </w:t>
      </w:r>
      <w:r w:rsidR="00277B13">
        <w:rPr>
          <w:sz w:val="28"/>
          <w:szCs w:val="28"/>
        </w:rPr>
        <w:t>******* ******** ******</w:t>
      </w:r>
      <w:r w:rsidRPr="00EE1C11">
        <w:rPr>
          <w:sz w:val="28"/>
          <w:szCs w:val="28"/>
        </w:rPr>
        <w:t xml:space="preserve"> до служби у справах дітей та сім’ї </w:t>
      </w:r>
      <w:proofErr w:type="spellStart"/>
      <w:r w:rsidRPr="00EE1C11">
        <w:rPr>
          <w:sz w:val="28"/>
          <w:szCs w:val="28"/>
        </w:rPr>
        <w:t>Рокитнянської</w:t>
      </w:r>
      <w:proofErr w:type="spellEnd"/>
      <w:r w:rsidRPr="00EE1C11">
        <w:rPr>
          <w:sz w:val="28"/>
          <w:szCs w:val="28"/>
        </w:rPr>
        <w:t xml:space="preserve"> селищної ради Білоцерківського району Київської області, третя особа, яка не заявляє самостійних вимог щодо предмета спору, комунальний заклад </w:t>
      </w:r>
      <w:proofErr w:type="spellStart"/>
      <w:r w:rsidRPr="00EE1C11">
        <w:rPr>
          <w:sz w:val="28"/>
          <w:szCs w:val="28"/>
        </w:rPr>
        <w:t>Рокитнянської</w:t>
      </w:r>
      <w:proofErr w:type="spellEnd"/>
      <w:r w:rsidRPr="00EE1C11">
        <w:rPr>
          <w:sz w:val="28"/>
          <w:szCs w:val="28"/>
        </w:rPr>
        <w:t xml:space="preserve"> селищної ради «</w:t>
      </w:r>
      <w:proofErr w:type="spellStart"/>
      <w:r w:rsidRPr="00EE1C11">
        <w:rPr>
          <w:sz w:val="28"/>
          <w:szCs w:val="28"/>
        </w:rPr>
        <w:t>Рокитнянський</w:t>
      </w:r>
      <w:proofErr w:type="spellEnd"/>
      <w:r w:rsidRPr="00EE1C11">
        <w:rPr>
          <w:sz w:val="28"/>
          <w:szCs w:val="28"/>
        </w:rPr>
        <w:t xml:space="preserve"> центр соціальної підтримки дітей та сім’ї «Чебурашка», про скасування усиновлення малолітньої </w:t>
      </w:r>
      <w:r w:rsidR="00277B13">
        <w:rPr>
          <w:sz w:val="28"/>
          <w:szCs w:val="28"/>
        </w:rPr>
        <w:t>******* ******** ******</w:t>
      </w:r>
      <w:r w:rsidRPr="00EE1C11">
        <w:rPr>
          <w:sz w:val="28"/>
          <w:szCs w:val="28"/>
        </w:rPr>
        <w:t xml:space="preserve">, </w:t>
      </w:r>
      <w:r w:rsidR="00277B13">
        <w:rPr>
          <w:sz w:val="28"/>
          <w:szCs w:val="28"/>
        </w:rPr>
        <w:t>**</w:t>
      </w:r>
      <w:r w:rsidRPr="00EE1C11">
        <w:rPr>
          <w:sz w:val="28"/>
          <w:szCs w:val="28"/>
        </w:rPr>
        <w:t>.</w:t>
      </w:r>
      <w:r w:rsidR="00277B13">
        <w:rPr>
          <w:sz w:val="28"/>
          <w:szCs w:val="28"/>
        </w:rPr>
        <w:t>**</w:t>
      </w:r>
      <w:r w:rsidRPr="00EE1C11">
        <w:rPr>
          <w:sz w:val="28"/>
          <w:szCs w:val="28"/>
        </w:rPr>
        <w:t>.</w:t>
      </w:r>
      <w:r w:rsidR="00277B13">
        <w:rPr>
          <w:sz w:val="28"/>
          <w:szCs w:val="28"/>
        </w:rPr>
        <w:t>****</w:t>
      </w:r>
      <w:r w:rsidRPr="00EE1C11">
        <w:rPr>
          <w:sz w:val="28"/>
          <w:szCs w:val="28"/>
        </w:rPr>
        <w:t xml:space="preserve"> </w:t>
      </w:r>
      <w:proofErr w:type="spellStart"/>
      <w:r w:rsidRPr="00EE1C11">
        <w:rPr>
          <w:sz w:val="28"/>
          <w:szCs w:val="28"/>
        </w:rPr>
        <w:t>р.н</w:t>
      </w:r>
      <w:proofErr w:type="spellEnd"/>
      <w:r w:rsidRPr="00EE1C11">
        <w:rPr>
          <w:sz w:val="28"/>
          <w:szCs w:val="28"/>
        </w:rPr>
        <w:t>.</w:t>
      </w:r>
    </w:p>
    <w:p w14:paraId="65EAC6C0" w14:textId="3A16BFB3" w:rsidR="00EE1C11" w:rsidRPr="00EE1C11" w:rsidRDefault="00EE1C11" w:rsidP="00EE1C11">
      <w:pPr>
        <w:pStyle w:val="a8"/>
        <w:ind w:firstLine="851"/>
        <w:jc w:val="both"/>
        <w:rPr>
          <w:sz w:val="28"/>
          <w:szCs w:val="28"/>
        </w:rPr>
      </w:pPr>
      <w:r w:rsidRPr="00EE1C11">
        <w:rPr>
          <w:sz w:val="28"/>
          <w:szCs w:val="28"/>
        </w:rPr>
        <w:t xml:space="preserve">Органом опіки та піклування Бучанської міської ради Київської області  опрацьовано ухвалу </w:t>
      </w:r>
      <w:proofErr w:type="spellStart"/>
      <w:r w:rsidRPr="00EE1C11">
        <w:rPr>
          <w:sz w:val="28"/>
          <w:szCs w:val="28"/>
        </w:rPr>
        <w:t>Рокитнянського</w:t>
      </w:r>
      <w:proofErr w:type="spellEnd"/>
      <w:r w:rsidRPr="00EE1C11">
        <w:rPr>
          <w:sz w:val="28"/>
          <w:szCs w:val="28"/>
        </w:rPr>
        <w:t xml:space="preserve"> районного суду Київської області від </w:t>
      </w:r>
      <w:r w:rsidR="00277B13">
        <w:rPr>
          <w:sz w:val="28"/>
          <w:szCs w:val="28"/>
        </w:rPr>
        <w:t>**</w:t>
      </w:r>
      <w:r w:rsidRPr="00EE1C11">
        <w:rPr>
          <w:sz w:val="28"/>
          <w:szCs w:val="28"/>
        </w:rPr>
        <w:t>.</w:t>
      </w:r>
      <w:r w:rsidR="00277B13">
        <w:rPr>
          <w:sz w:val="28"/>
          <w:szCs w:val="28"/>
        </w:rPr>
        <w:t>**</w:t>
      </w:r>
      <w:r w:rsidRPr="00EE1C11">
        <w:rPr>
          <w:sz w:val="28"/>
          <w:szCs w:val="28"/>
        </w:rPr>
        <w:t>.</w:t>
      </w:r>
      <w:r w:rsidR="00277B13">
        <w:rPr>
          <w:sz w:val="28"/>
          <w:szCs w:val="28"/>
        </w:rPr>
        <w:t>****</w:t>
      </w:r>
      <w:r w:rsidRPr="00EE1C11">
        <w:rPr>
          <w:sz w:val="28"/>
          <w:szCs w:val="28"/>
        </w:rPr>
        <w:t xml:space="preserve"> та наданий пакет документів щодо скасування усиновлення малолітньої </w:t>
      </w:r>
      <w:r w:rsidR="00277B13">
        <w:rPr>
          <w:sz w:val="28"/>
          <w:szCs w:val="28"/>
        </w:rPr>
        <w:t>******* ******** ******</w:t>
      </w:r>
      <w:r w:rsidRPr="00EE1C11">
        <w:rPr>
          <w:sz w:val="28"/>
          <w:szCs w:val="28"/>
        </w:rPr>
        <w:t>.</w:t>
      </w:r>
    </w:p>
    <w:p w14:paraId="7AD79BE6" w14:textId="77777777" w:rsidR="00EE1C11" w:rsidRPr="00EE1C11" w:rsidRDefault="00EE1C11" w:rsidP="00EE1C11">
      <w:pPr>
        <w:pStyle w:val="a8"/>
        <w:ind w:firstLine="851"/>
        <w:jc w:val="both"/>
        <w:rPr>
          <w:sz w:val="28"/>
          <w:szCs w:val="28"/>
        </w:rPr>
      </w:pPr>
      <w:r w:rsidRPr="00EE1C11">
        <w:rPr>
          <w:sz w:val="28"/>
          <w:szCs w:val="28"/>
        </w:rPr>
        <w:t>За результатами розгляду повідомляємо наступне.</w:t>
      </w:r>
    </w:p>
    <w:p w14:paraId="3C84B2D4" w14:textId="09E6D278" w:rsidR="00EE1C11" w:rsidRPr="00EE1C11" w:rsidRDefault="00EE1C11" w:rsidP="00EE1C11">
      <w:pPr>
        <w:pStyle w:val="a8"/>
        <w:ind w:firstLine="851"/>
        <w:jc w:val="both"/>
        <w:rPr>
          <w:sz w:val="28"/>
          <w:szCs w:val="28"/>
        </w:rPr>
      </w:pPr>
      <w:r w:rsidRPr="00EE1C11">
        <w:rPr>
          <w:sz w:val="28"/>
          <w:szCs w:val="28"/>
        </w:rPr>
        <w:t xml:space="preserve">Відповідно до рішення </w:t>
      </w:r>
      <w:proofErr w:type="spellStart"/>
      <w:r w:rsidRPr="00EE1C11">
        <w:rPr>
          <w:sz w:val="28"/>
          <w:szCs w:val="28"/>
        </w:rPr>
        <w:t>Рокитнянського</w:t>
      </w:r>
      <w:proofErr w:type="spellEnd"/>
      <w:r w:rsidRPr="00EE1C11">
        <w:rPr>
          <w:sz w:val="28"/>
          <w:szCs w:val="28"/>
        </w:rPr>
        <w:t xml:space="preserve"> районного суду Київської області від 03.04.2018 року, справа № </w:t>
      </w:r>
      <w:r w:rsidR="00277B13">
        <w:rPr>
          <w:sz w:val="28"/>
          <w:szCs w:val="28"/>
        </w:rPr>
        <w:t>***</w:t>
      </w:r>
      <w:r w:rsidRPr="00EE1C11">
        <w:rPr>
          <w:sz w:val="28"/>
          <w:szCs w:val="28"/>
        </w:rPr>
        <w:t>/</w:t>
      </w:r>
      <w:r w:rsidR="00277B13">
        <w:rPr>
          <w:sz w:val="28"/>
          <w:szCs w:val="28"/>
        </w:rPr>
        <w:t>***</w:t>
      </w:r>
      <w:r w:rsidRPr="00EE1C11">
        <w:rPr>
          <w:sz w:val="28"/>
          <w:szCs w:val="28"/>
        </w:rPr>
        <w:t>/</w:t>
      </w:r>
      <w:r w:rsidR="00277B13">
        <w:rPr>
          <w:sz w:val="28"/>
          <w:szCs w:val="28"/>
        </w:rPr>
        <w:t>**</w:t>
      </w:r>
      <w:r w:rsidRPr="00EE1C11">
        <w:rPr>
          <w:sz w:val="28"/>
          <w:szCs w:val="28"/>
        </w:rPr>
        <w:t xml:space="preserve"> про усиновлення, малолітня </w:t>
      </w:r>
      <w:r w:rsidR="00277B13">
        <w:rPr>
          <w:sz w:val="28"/>
          <w:szCs w:val="28"/>
        </w:rPr>
        <w:t>******* ******** ******</w:t>
      </w:r>
      <w:r w:rsidRPr="00EE1C11">
        <w:rPr>
          <w:sz w:val="28"/>
          <w:szCs w:val="28"/>
        </w:rPr>
        <w:t xml:space="preserve">, </w:t>
      </w:r>
      <w:r w:rsidR="00277B13">
        <w:rPr>
          <w:sz w:val="28"/>
          <w:szCs w:val="28"/>
        </w:rPr>
        <w:t>**</w:t>
      </w:r>
      <w:r w:rsidRPr="00EE1C11">
        <w:rPr>
          <w:sz w:val="28"/>
          <w:szCs w:val="28"/>
        </w:rPr>
        <w:t>.</w:t>
      </w:r>
      <w:r w:rsidR="00277B13">
        <w:rPr>
          <w:sz w:val="28"/>
          <w:szCs w:val="28"/>
        </w:rPr>
        <w:t>**</w:t>
      </w:r>
      <w:r w:rsidRPr="00EE1C11">
        <w:rPr>
          <w:sz w:val="28"/>
          <w:szCs w:val="28"/>
        </w:rPr>
        <w:t>.</w:t>
      </w:r>
      <w:r w:rsidR="00277B13">
        <w:rPr>
          <w:sz w:val="28"/>
          <w:szCs w:val="28"/>
        </w:rPr>
        <w:t>****</w:t>
      </w:r>
      <w:r w:rsidRPr="00EE1C11">
        <w:rPr>
          <w:sz w:val="28"/>
          <w:szCs w:val="28"/>
        </w:rPr>
        <w:t xml:space="preserve"> </w:t>
      </w:r>
      <w:proofErr w:type="spellStart"/>
      <w:r w:rsidRPr="00EE1C11">
        <w:rPr>
          <w:sz w:val="28"/>
          <w:szCs w:val="28"/>
        </w:rPr>
        <w:t>р.н</w:t>
      </w:r>
      <w:proofErr w:type="spellEnd"/>
      <w:r w:rsidRPr="00EE1C11">
        <w:rPr>
          <w:sz w:val="28"/>
          <w:szCs w:val="28"/>
        </w:rPr>
        <w:t xml:space="preserve">. була усиновлена громадянами України </w:t>
      </w:r>
      <w:r w:rsidR="00277B13">
        <w:rPr>
          <w:sz w:val="28"/>
          <w:szCs w:val="28"/>
        </w:rPr>
        <w:t>******* ******** ******</w:t>
      </w:r>
      <w:r w:rsidRPr="00EE1C11">
        <w:rPr>
          <w:sz w:val="28"/>
          <w:szCs w:val="28"/>
        </w:rPr>
        <w:t xml:space="preserve"> та </w:t>
      </w:r>
      <w:r w:rsidR="00277B13">
        <w:rPr>
          <w:sz w:val="28"/>
          <w:szCs w:val="28"/>
        </w:rPr>
        <w:t>******* ******** ******</w:t>
      </w:r>
      <w:r w:rsidRPr="00EE1C11">
        <w:rPr>
          <w:sz w:val="28"/>
          <w:szCs w:val="28"/>
        </w:rPr>
        <w:t>, у зв’язку з чим було змінено свідоцтво про народження дитини.</w:t>
      </w:r>
    </w:p>
    <w:p w14:paraId="49CD34A0" w14:textId="77777777" w:rsidR="00EE1C11" w:rsidRPr="00EE1C11" w:rsidRDefault="00EE1C11" w:rsidP="00EE1C11">
      <w:pPr>
        <w:pStyle w:val="a8"/>
        <w:ind w:firstLine="851"/>
        <w:jc w:val="both"/>
        <w:rPr>
          <w:sz w:val="28"/>
          <w:szCs w:val="28"/>
        </w:rPr>
      </w:pPr>
      <w:r w:rsidRPr="00EE1C11">
        <w:rPr>
          <w:sz w:val="28"/>
          <w:szCs w:val="28"/>
        </w:rPr>
        <w:t>Відповідно до постанови Кабінету Міністрів України від 08.10.2008      № 905 «Про затвердження Порядку провадження діяльності з усиновлення та здійснення нагляду за дотриманням прав усиновлених дітей» відділом служби у справах дітей та сім’ї центру соціальних служб Управління соціальної політики Бучанської міської ради Київської області здійснювався нагляд за умовами проживання та виховання усиновлених дітей.</w:t>
      </w:r>
    </w:p>
    <w:p w14:paraId="6068AE26" w14:textId="2F42C49D" w:rsidR="00EE1C11" w:rsidRPr="00EE1C11" w:rsidRDefault="00EE1C11" w:rsidP="00EE1C11">
      <w:pPr>
        <w:pStyle w:val="a8"/>
        <w:ind w:firstLine="851"/>
        <w:jc w:val="both"/>
        <w:rPr>
          <w:sz w:val="28"/>
          <w:szCs w:val="28"/>
        </w:rPr>
      </w:pPr>
      <w:r w:rsidRPr="00EE1C11">
        <w:rPr>
          <w:sz w:val="28"/>
          <w:szCs w:val="28"/>
        </w:rPr>
        <w:t xml:space="preserve">Малолітня </w:t>
      </w:r>
      <w:r w:rsidR="00277B13">
        <w:rPr>
          <w:sz w:val="28"/>
          <w:szCs w:val="28"/>
        </w:rPr>
        <w:t>******* ******** ******</w:t>
      </w:r>
      <w:r w:rsidRPr="00EE1C11">
        <w:rPr>
          <w:sz w:val="28"/>
          <w:szCs w:val="28"/>
        </w:rPr>
        <w:t xml:space="preserve">, </w:t>
      </w:r>
      <w:r w:rsidR="00277B13">
        <w:rPr>
          <w:sz w:val="28"/>
          <w:szCs w:val="28"/>
        </w:rPr>
        <w:t>**</w:t>
      </w:r>
      <w:r w:rsidRPr="00EE1C11">
        <w:rPr>
          <w:sz w:val="28"/>
          <w:szCs w:val="28"/>
        </w:rPr>
        <w:t>.</w:t>
      </w:r>
      <w:r w:rsidR="00277B13">
        <w:rPr>
          <w:sz w:val="28"/>
          <w:szCs w:val="28"/>
        </w:rPr>
        <w:t>**</w:t>
      </w:r>
      <w:r w:rsidRPr="00EE1C11">
        <w:rPr>
          <w:sz w:val="28"/>
          <w:szCs w:val="28"/>
        </w:rPr>
        <w:t>.</w:t>
      </w:r>
      <w:r w:rsidR="00277B13">
        <w:rPr>
          <w:sz w:val="28"/>
          <w:szCs w:val="28"/>
        </w:rPr>
        <w:t>****</w:t>
      </w:r>
      <w:r w:rsidRPr="00EE1C11">
        <w:rPr>
          <w:sz w:val="28"/>
          <w:szCs w:val="28"/>
        </w:rPr>
        <w:t xml:space="preserve"> </w:t>
      </w:r>
      <w:proofErr w:type="spellStart"/>
      <w:r w:rsidRPr="00EE1C11">
        <w:rPr>
          <w:sz w:val="28"/>
          <w:szCs w:val="28"/>
        </w:rPr>
        <w:t>р.н</w:t>
      </w:r>
      <w:proofErr w:type="spellEnd"/>
      <w:r w:rsidRPr="00EE1C11">
        <w:rPr>
          <w:sz w:val="28"/>
          <w:szCs w:val="28"/>
        </w:rPr>
        <w:t xml:space="preserve">., проживає за адресою: Київська обл., Бучанський р-н, м. </w:t>
      </w:r>
      <w:r w:rsidR="00277B13">
        <w:rPr>
          <w:sz w:val="28"/>
          <w:szCs w:val="28"/>
        </w:rPr>
        <w:t>****</w:t>
      </w:r>
      <w:r w:rsidRPr="00EE1C11">
        <w:rPr>
          <w:sz w:val="28"/>
          <w:szCs w:val="28"/>
        </w:rPr>
        <w:t xml:space="preserve">, вул. </w:t>
      </w:r>
      <w:r w:rsidR="00277B13">
        <w:rPr>
          <w:sz w:val="28"/>
          <w:szCs w:val="28"/>
        </w:rPr>
        <w:t>********</w:t>
      </w:r>
      <w:r w:rsidRPr="00EE1C11">
        <w:rPr>
          <w:sz w:val="28"/>
          <w:szCs w:val="28"/>
        </w:rPr>
        <w:t xml:space="preserve">, </w:t>
      </w:r>
      <w:r w:rsidR="00277B13">
        <w:rPr>
          <w:sz w:val="28"/>
          <w:szCs w:val="28"/>
        </w:rPr>
        <w:t>*</w:t>
      </w:r>
      <w:r w:rsidRPr="00EE1C11">
        <w:rPr>
          <w:sz w:val="28"/>
          <w:szCs w:val="28"/>
        </w:rPr>
        <w:t>. Відповідно до акт</w:t>
      </w:r>
      <w:r w:rsidR="00015292">
        <w:rPr>
          <w:sz w:val="28"/>
          <w:szCs w:val="28"/>
        </w:rPr>
        <w:t>а</w:t>
      </w:r>
      <w:r w:rsidRPr="00EE1C11">
        <w:rPr>
          <w:sz w:val="28"/>
          <w:szCs w:val="28"/>
        </w:rPr>
        <w:t xml:space="preserve"> обстеження житлово-побутових умов проживання</w:t>
      </w:r>
      <w:r w:rsidR="00015292">
        <w:rPr>
          <w:sz w:val="28"/>
          <w:szCs w:val="28"/>
        </w:rPr>
        <w:t>,</w:t>
      </w:r>
      <w:r w:rsidRPr="00EE1C11">
        <w:rPr>
          <w:sz w:val="28"/>
          <w:szCs w:val="28"/>
        </w:rPr>
        <w:t xml:space="preserve"> проведеного відділом служби у справах дітей та сім’ї центру соціальних служб Управління соціальної політики Бучанської міської ради Київської області, малолітня </w:t>
      </w:r>
      <w:r w:rsidR="00277B13">
        <w:rPr>
          <w:sz w:val="28"/>
          <w:szCs w:val="28"/>
        </w:rPr>
        <w:t>******* ******** ******</w:t>
      </w:r>
      <w:r w:rsidRPr="00EE1C11">
        <w:rPr>
          <w:sz w:val="28"/>
          <w:szCs w:val="28"/>
        </w:rPr>
        <w:t xml:space="preserve"> забезпечена всім необхідним для її розвитку, навчання та виховання. Умови проживання створені належним чином, але дитина дома не слухає, грубить батькам, використовує нецензурну лексику. Батьки не мають на дитину впливу. Малолітня </w:t>
      </w:r>
      <w:r w:rsidR="00277B13">
        <w:rPr>
          <w:sz w:val="28"/>
          <w:szCs w:val="28"/>
        </w:rPr>
        <w:t>******* ********</w:t>
      </w:r>
      <w:r w:rsidRPr="00EE1C11">
        <w:rPr>
          <w:sz w:val="28"/>
          <w:szCs w:val="28"/>
        </w:rPr>
        <w:t xml:space="preserve"> не проявляє зацікавленості до </w:t>
      </w:r>
      <w:r w:rsidR="00015292">
        <w:rPr>
          <w:sz w:val="28"/>
          <w:szCs w:val="28"/>
        </w:rPr>
        <w:t>навчання, постійно зв’язується</w:t>
      </w:r>
      <w:r w:rsidRPr="00EE1C11">
        <w:rPr>
          <w:sz w:val="28"/>
          <w:szCs w:val="28"/>
        </w:rPr>
        <w:t xml:space="preserve"> зі старшими чоловіками по </w:t>
      </w:r>
      <w:r w:rsidRPr="00EE1C11">
        <w:rPr>
          <w:sz w:val="28"/>
          <w:szCs w:val="28"/>
        </w:rPr>
        <w:lastRenderedPageBreak/>
        <w:t>соціальни</w:t>
      </w:r>
      <w:r w:rsidR="00015292">
        <w:rPr>
          <w:sz w:val="28"/>
          <w:szCs w:val="28"/>
        </w:rPr>
        <w:t>х</w:t>
      </w:r>
      <w:r w:rsidRPr="00EE1C11">
        <w:rPr>
          <w:sz w:val="28"/>
          <w:szCs w:val="28"/>
        </w:rPr>
        <w:t xml:space="preserve"> мережа</w:t>
      </w:r>
      <w:r w:rsidR="00015292">
        <w:rPr>
          <w:sz w:val="28"/>
          <w:szCs w:val="28"/>
        </w:rPr>
        <w:t>х</w:t>
      </w:r>
      <w:r w:rsidRPr="00EE1C11">
        <w:rPr>
          <w:sz w:val="28"/>
          <w:szCs w:val="28"/>
        </w:rPr>
        <w:t xml:space="preserve"> з сексуальними проявами. Емоційний зв’язок з батьками негативний.</w:t>
      </w:r>
    </w:p>
    <w:p w14:paraId="2AEDC158" w14:textId="3923430D" w:rsidR="00EE1C11" w:rsidRPr="00EE1C11" w:rsidRDefault="00EE1C11" w:rsidP="00EE1C11">
      <w:pPr>
        <w:pStyle w:val="a8"/>
        <w:ind w:firstLine="851"/>
        <w:jc w:val="both"/>
        <w:rPr>
          <w:rFonts w:eastAsia="Calibri"/>
          <w:sz w:val="28"/>
          <w:szCs w:val="28"/>
          <w:lang w:eastAsia="en-US"/>
        </w:rPr>
      </w:pPr>
      <w:r w:rsidRPr="00EE1C11">
        <w:rPr>
          <w:sz w:val="28"/>
          <w:szCs w:val="28"/>
        </w:rPr>
        <w:t xml:space="preserve">Відповідно до письмових та усних повідомлень батьків дитини, </w:t>
      </w:r>
      <w:r w:rsidR="00277B13">
        <w:rPr>
          <w:sz w:val="28"/>
          <w:szCs w:val="28"/>
        </w:rPr>
        <w:t>******* ******** ******</w:t>
      </w:r>
      <w:r w:rsidRPr="00EE1C11">
        <w:rPr>
          <w:sz w:val="28"/>
          <w:szCs w:val="28"/>
        </w:rPr>
        <w:t xml:space="preserve"> та </w:t>
      </w:r>
      <w:r w:rsidR="00277B13">
        <w:rPr>
          <w:sz w:val="28"/>
          <w:szCs w:val="28"/>
        </w:rPr>
        <w:t>******* ******** ******</w:t>
      </w:r>
      <w:r w:rsidR="00015292">
        <w:rPr>
          <w:sz w:val="28"/>
          <w:szCs w:val="28"/>
        </w:rPr>
        <w:t>,</w:t>
      </w:r>
      <w:r w:rsidRPr="00EE1C11">
        <w:rPr>
          <w:rFonts w:eastAsia="Calibri"/>
          <w:sz w:val="28"/>
          <w:szCs w:val="28"/>
          <w:lang w:eastAsia="en-US"/>
        </w:rPr>
        <w:t xml:space="preserve"> після усинов</w:t>
      </w:r>
      <w:r w:rsidR="00015292">
        <w:rPr>
          <w:rFonts w:eastAsia="Calibri"/>
          <w:sz w:val="28"/>
          <w:szCs w:val="28"/>
          <w:lang w:eastAsia="en-US"/>
        </w:rPr>
        <w:t>лення, у дитини почали проявляти</w:t>
      </w:r>
      <w:r w:rsidRPr="00EE1C11">
        <w:rPr>
          <w:rFonts w:eastAsia="Calibri"/>
          <w:sz w:val="28"/>
          <w:szCs w:val="28"/>
          <w:lang w:eastAsia="en-US"/>
        </w:rPr>
        <w:t xml:space="preserve">ся відповідні вади характеру, які </w:t>
      </w:r>
      <w:r w:rsidR="00015292">
        <w:rPr>
          <w:rFonts w:eastAsia="Calibri"/>
          <w:sz w:val="28"/>
          <w:szCs w:val="28"/>
          <w:lang w:eastAsia="en-US"/>
        </w:rPr>
        <w:t>стали помітні</w:t>
      </w:r>
      <w:r w:rsidRPr="00EE1C11">
        <w:rPr>
          <w:rFonts w:eastAsia="Calibri"/>
          <w:sz w:val="28"/>
          <w:szCs w:val="28"/>
          <w:lang w:eastAsia="en-US"/>
        </w:rPr>
        <w:t xml:space="preserve"> для батьків</w:t>
      </w:r>
      <w:r w:rsidR="00015292">
        <w:rPr>
          <w:rFonts w:eastAsia="Calibri"/>
          <w:sz w:val="28"/>
          <w:szCs w:val="28"/>
          <w:lang w:eastAsia="en-US"/>
        </w:rPr>
        <w:t>,</w:t>
      </w:r>
      <w:r w:rsidRPr="00EE1C11">
        <w:rPr>
          <w:rFonts w:eastAsia="Calibri"/>
          <w:sz w:val="28"/>
          <w:szCs w:val="28"/>
          <w:lang w:eastAsia="en-US"/>
        </w:rPr>
        <w:t xml:space="preserve"> тому було прийнято рішення про проходження медичного обстеження. </w:t>
      </w:r>
    </w:p>
    <w:p w14:paraId="7E1F2921" w14:textId="023C30A5"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Так, згідно консультаційного висновку спеціаліста - лікаря невролога від 03.08.2018 р. малолітній </w:t>
      </w:r>
      <w:r w:rsidR="00277B13">
        <w:rPr>
          <w:rFonts w:eastAsia="Calibri"/>
          <w:sz w:val="28"/>
          <w:szCs w:val="28"/>
          <w:lang w:eastAsia="en-US"/>
        </w:rPr>
        <w:t>***** *.*</w:t>
      </w:r>
      <w:r w:rsidRPr="00EE1C11">
        <w:rPr>
          <w:rFonts w:eastAsia="Calibri"/>
          <w:sz w:val="28"/>
          <w:szCs w:val="28"/>
          <w:lang w:eastAsia="en-US"/>
        </w:rPr>
        <w:t xml:space="preserve">. було поставлено діагноз: </w:t>
      </w:r>
      <w:proofErr w:type="spellStart"/>
      <w:r w:rsidRPr="00EE1C11">
        <w:rPr>
          <w:rFonts w:eastAsia="Calibri"/>
          <w:sz w:val="28"/>
          <w:szCs w:val="28"/>
          <w:lang w:eastAsia="en-US"/>
        </w:rPr>
        <w:t>резидуально-органічне</w:t>
      </w:r>
      <w:proofErr w:type="spellEnd"/>
      <w:r w:rsidRPr="00EE1C11">
        <w:rPr>
          <w:rFonts w:eastAsia="Calibri"/>
          <w:sz w:val="28"/>
          <w:szCs w:val="28"/>
          <w:lang w:eastAsia="en-US"/>
        </w:rPr>
        <w:t xml:space="preserve"> ураження ЦНС, порушення експресивного та </w:t>
      </w:r>
      <w:proofErr w:type="spellStart"/>
      <w:r w:rsidRPr="00EE1C11">
        <w:rPr>
          <w:rFonts w:eastAsia="Calibri"/>
          <w:sz w:val="28"/>
          <w:szCs w:val="28"/>
          <w:lang w:eastAsia="en-US"/>
        </w:rPr>
        <w:t>емпресивного</w:t>
      </w:r>
      <w:proofErr w:type="spellEnd"/>
      <w:r w:rsidRPr="00EE1C11">
        <w:rPr>
          <w:rFonts w:eastAsia="Calibri"/>
          <w:sz w:val="28"/>
          <w:szCs w:val="28"/>
          <w:lang w:eastAsia="en-US"/>
        </w:rPr>
        <w:t xml:space="preserve"> мовлення, порушення поведінки та емоцій. Але як виявилось потім, це був лише початок.</w:t>
      </w:r>
    </w:p>
    <w:p w14:paraId="0C79C0DE"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У той же день дитина пройшла обстеження у  дитячого лікаря психіатра, яким було поставлено діагноз: </w:t>
      </w:r>
      <w:r w:rsidRPr="00EE1C11">
        <w:rPr>
          <w:rFonts w:eastAsia="Calibri"/>
          <w:b/>
          <w:sz w:val="28"/>
          <w:szCs w:val="28"/>
          <w:lang w:val="en-US" w:eastAsia="en-US"/>
        </w:rPr>
        <w:t>F</w:t>
      </w:r>
      <w:r w:rsidRPr="00EE1C11">
        <w:rPr>
          <w:rFonts w:eastAsia="Calibri"/>
          <w:b/>
          <w:sz w:val="28"/>
          <w:szCs w:val="28"/>
          <w:lang w:eastAsia="en-US"/>
        </w:rPr>
        <w:t xml:space="preserve"> 90.0 (</w:t>
      </w:r>
      <w:r w:rsidRPr="00EE1C11">
        <w:rPr>
          <w:rFonts w:eastAsia="Calibri"/>
          <w:b/>
          <w:sz w:val="28"/>
          <w:szCs w:val="28"/>
          <w:lang w:val="en-US" w:eastAsia="en-US"/>
        </w:rPr>
        <w:t>F</w:t>
      </w:r>
      <w:r w:rsidRPr="00EE1C11">
        <w:rPr>
          <w:rFonts w:eastAsia="Calibri"/>
          <w:b/>
          <w:sz w:val="28"/>
          <w:szCs w:val="28"/>
          <w:lang w:eastAsia="en-US"/>
        </w:rPr>
        <w:t xml:space="preserve"> 91.3), згідно МКБ -10 є опозиційним  та  </w:t>
      </w:r>
      <w:proofErr w:type="spellStart"/>
      <w:r w:rsidRPr="00EE1C11">
        <w:rPr>
          <w:rFonts w:eastAsia="Calibri"/>
          <w:b/>
          <w:sz w:val="28"/>
          <w:szCs w:val="28"/>
          <w:lang w:eastAsia="en-US"/>
        </w:rPr>
        <w:t>гіперкінетичним</w:t>
      </w:r>
      <w:proofErr w:type="spellEnd"/>
      <w:r w:rsidRPr="00EE1C11">
        <w:rPr>
          <w:rFonts w:eastAsia="Calibri"/>
          <w:b/>
          <w:sz w:val="28"/>
          <w:szCs w:val="28"/>
          <w:lang w:eastAsia="en-US"/>
        </w:rPr>
        <w:t xml:space="preserve"> розладом</w:t>
      </w:r>
      <w:r w:rsidRPr="00EE1C11">
        <w:rPr>
          <w:rFonts w:eastAsia="Calibri"/>
          <w:sz w:val="28"/>
          <w:szCs w:val="28"/>
          <w:lang w:eastAsia="en-US"/>
        </w:rPr>
        <w:t xml:space="preserve">. </w:t>
      </w:r>
    </w:p>
    <w:p w14:paraId="35E8AB16"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Також дитина була обстежена лікарем офтальмологом, яким був також поставлений невтішний діагноз: Атрофія зорових нервів, астигматизм.</w:t>
      </w:r>
    </w:p>
    <w:p w14:paraId="39F84BCD" w14:textId="1DC0C019"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Згідно </w:t>
      </w:r>
      <w:r w:rsidR="00015292">
        <w:rPr>
          <w:rFonts w:eastAsia="Calibri"/>
          <w:sz w:val="28"/>
          <w:szCs w:val="28"/>
          <w:lang w:eastAsia="en-US"/>
        </w:rPr>
        <w:t xml:space="preserve">з </w:t>
      </w:r>
      <w:r w:rsidRPr="00EE1C11">
        <w:rPr>
          <w:rFonts w:eastAsia="Calibri"/>
          <w:sz w:val="28"/>
          <w:szCs w:val="28"/>
          <w:lang w:eastAsia="en-US"/>
        </w:rPr>
        <w:t>медичним</w:t>
      </w:r>
      <w:r w:rsidR="00015292">
        <w:rPr>
          <w:rFonts w:eastAsia="Calibri"/>
          <w:sz w:val="28"/>
          <w:szCs w:val="28"/>
          <w:lang w:eastAsia="en-US"/>
        </w:rPr>
        <w:t>и</w:t>
      </w:r>
      <w:r w:rsidRPr="00EE1C11">
        <w:rPr>
          <w:rFonts w:eastAsia="Calibri"/>
          <w:sz w:val="28"/>
          <w:szCs w:val="28"/>
          <w:lang w:eastAsia="en-US"/>
        </w:rPr>
        <w:t xml:space="preserve"> документам</w:t>
      </w:r>
      <w:r w:rsidR="00015292">
        <w:rPr>
          <w:rFonts w:eastAsia="Calibri"/>
          <w:sz w:val="28"/>
          <w:szCs w:val="28"/>
          <w:lang w:eastAsia="en-US"/>
        </w:rPr>
        <w:t>и</w:t>
      </w:r>
      <w:r w:rsidRPr="00EE1C11">
        <w:rPr>
          <w:rFonts w:eastAsia="Calibri"/>
          <w:sz w:val="28"/>
          <w:szCs w:val="28"/>
          <w:lang w:eastAsia="en-US"/>
        </w:rPr>
        <w:t>,  які містились у особ</w:t>
      </w:r>
      <w:r w:rsidR="00015292">
        <w:rPr>
          <w:rFonts w:eastAsia="Calibri"/>
          <w:sz w:val="28"/>
          <w:szCs w:val="28"/>
          <w:lang w:eastAsia="en-US"/>
        </w:rPr>
        <w:t>овій</w:t>
      </w:r>
      <w:r w:rsidRPr="00EE1C11">
        <w:rPr>
          <w:rFonts w:eastAsia="Calibri"/>
          <w:sz w:val="28"/>
          <w:szCs w:val="28"/>
          <w:lang w:eastAsia="en-US"/>
        </w:rPr>
        <w:t xml:space="preserve"> справі дитини та  долучались до  позовної заяви про усиновлення</w:t>
      </w:r>
      <w:r w:rsidR="00015292">
        <w:rPr>
          <w:rFonts w:eastAsia="Calibri"/>
          <w:sz w:val="28"/>
          <w:szCs w:val="28"/>
          <w:lang w:eastAsia="en-US"/>
        </w:rPr>
        <w:t>,</w:t>
      </w:r>
      <w:r w:rsidRPr="00EE1C11">
        <w:rPr>
          <w:rFonts w:eastAsia="Calibri"/>
          <w:sz w:val="28"/>
          <w:szCs w:val="28"/>
          <w:lang w:eastAsia="en-US"/>
        </w:rPr>
        <w:t xml:space="preserve"> </w:t>
      </w:r>
      <w:r w:rsidR="00277B13">
        <w:rPr>
          <w:rFonts w:eastAsia="Calibri"/>
          <w:sz w:val="28"/>
          <w:szCs w:val="28"/>
          <w:lang w:eastAsia="en-US"/>
        </w:rPr>
        <w:t>***** *.*</w:t>
      </w:r>
      <w:r w:rsidRPr="00EE1C11">
        <w:rPr>
          <w:rFonts w:eastAsia="Calibri"/>
          <w:sz w:val="28"/>
          <w:szCs w:val="28"/>
          <w:lang w:eastAsia="en-US"/>
        </w:rPr>
        <w:t xml:space="preserve">., і до усиновлення, і на момент усиновлення  була здоровою, психічних розладів не мала, як і  не мала проблем із зором. Так, згідно висновку про стан здоров’я та розумовий розвиток дитини  від 15.02.2018 р., запис лікаря офтальмолога – </w:t>
      </w:r>
      <w:r w:rsidRPr="00EE1C11">
        <w:rPr>
          <w:rFonts w:eastAsia="Calibri"/>
          <w:b/>
          <w:sz w:val="28"/>
          <w:szCs w:val="28"/>
          <w:lang w:eastAsia="en-US"/>
        </w:rPr>
        <w:t>здорова,</w:t>
      </w:r>
      <w:r w:rsidRPr="00EE1C11">
        <w:rPr>
          <w:rFonts w:eastAsia="Calibri"/>
          <w:sz w:val="28"/>
          <w:szCs w:val="28"/>
          <w:lang w:eastAsia="en-US"/>
        </w:rPr>
        <w:t xml:space="preserve">  огляд психіатром не проводився. Аналогічна картина  відображається і у висновку про стан здоров’я, фізичний  та розумовий  розвиток дитини від 26.08.2016 р.</w:t>
      </w:r>
    </w:p>
    <w:p w14:paraId="0580C507" w14:textId="63BFCE79"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Поступово поведінка малолітньої </w:t>
      </w:r>
      <w:r w:rsidR="00277B13">
        <w:rPr>
          <w:sz w:val="28"/>
          <w:szCs w:val="28"/>
        </w:rPr>
        <w:t>******* ********</w:t>
      </w:r>
      <w:r w:rsidR="00277B13">
        <w:rPr>
          <w:rFonts w:eastAsia="Calibri"/>
          <w:sz w:val="28"/>
          <w:szCs w:val="28"/>
          <w:lang w:eastAsia="en-US"/>
        </w:rPr>
        <w:t xml:space="preserve"> </w:t>
      </w:r>
      <w:r w:rsidRPr="00EE1C11">
        <w:rPr>
          <w:rFonts w:eastAsia="Calibri"/>
          <w:sz w:val="28"/>
          <w:szCs w:val="28"/>
          <w:lang w:eastAsia="en-US"/>
        </w:rPr>
        <w:t>почала  змінюватись. Дитина ставала більш некерованою, агресивною, недружелюбною не тільки по відношенню до батьків, але і до оточуючих її однокласників, вчителів, тощо. Останнім часом дівчина почала відверто цікавитись чоловіками, статевими відносинами, як виявилось пізніше – почала палити, вживати нецензурні слова, достатньо часто використовувати їх у розмовах з іншими.</w:t>
      </w:r>
    </w:p>
    <w:p w14:paraId="381350F2" w14:textId="0EDE1A16" w:rsidR="00EE1C11" w:rsidRPr="00EE1C11" w:rsidRDefault="00277B13" w:rsidP="00EE1C11">
      <w:pPr>
        <w:pStyle w:val="a8"/>
        <w:ind w:firstLine="851"/>
        <w:jc w:val="both"/>
        <w:rPr>
          <w:rFonts w:eastAsia="Calibri"/>
          <w:sz w:val="28"/>
          <w:szCs w:val="28"/>
          <w:lang w:eastAsia="en-US"/>
        </w:rPr>
      </w:pPr>
      <w:r>
        <w:rPr>
          <w:sz w:val="28"/>
          <w:szCs w:val="28"/>
        </w:rPr>
        <w:t xml:space="preserve">******* ******** </w:t>
      </w:r>
      <w:r w:rsidR="00EE1C11" w:rsidRPr="00EE1C11">
        <w:rPr>
          <w:rFonts w:eastAsia="Calibri"/>
          <w:sz w:val="28"/>
          <w:szCs w:val="28"/>
          <w:lang w:eastAsia="en-US"/>
        </w:rPr>
        <w:t xml:space="preserve">могла </w:t>
      </w:r>
      <w:r w:rsidR="00015292">
        <w:rPr>
          <w:rFonts w:eastAsia="Calibri"/>
          <w:sz w:val="28"/>
          <w:szCs w:val="28"/>
          <w:lang w:eastAsia="en-US"/>
        </w:rPr>
        <w:t>втекти</w:t>
      </w:r>
      <w:r w:rsidR="00EE1C11" w:rsidRPr="00EE1C11">
        <w:rPr>
          <w:rFonts w:eastAsia="Calibri"/>
          <w:sz w:val="28"/>
          <w:szCs w:val="28"/>
          <w:lang w:eastAsia="en-US"/>
        </w:rPr>
        <w:t xml:space="preserve"> з дому, через мережу Інтернет остання проводила час в  оточенні набагато старших чоловіків. Будь які  намагання батьків припинити таке спілкування,  встановити контроль над дівчинкою, зайняти іншими справами, у тому числі, отриманням знань  - закінчувались скандалами, ініціатором яких була дівчинка, </w:t>
      </w:r>
      <w:r w:rsidR="00015292">
        <w:rPr>
          <w:rFonts w:eastAsia="Calibri"/>
          <w:sz w:val="28"/>
          <w:szCs w:val="28"/>
          <w:lang w:eastAsia="en-US"/>
        </w:rPr>
        <w:t>аргументуючи</w:t>
      </w:r>
      <w:r w:rsidR="00EE1C11" w:rsidRPr="00EE1C11">
        <w:rPr>
          <w:rFonts w:eastAsia="Calibri"/>
          <w:sz w:val="28"/>
          <w:szCs w:val="28"/>
          <w:lang w:eastAsia="en-US"/>
        </w:rPr>
        <w:t>, що вон</w:t>
      </w:r>
      <w:r w:rsidR="00015292">
        <w:rPr>
          <w:rFonts w:eastAsia="Calibri"/>
          <w:sz w:val="28"/>
          <w:szCs w:val="28"/>
          <w:lang w:eastAsia="en-US"/>
        </w:rPr>
        <w:t>а</w:t>
      </w:r>
      <w:r w:rsidR="00EE1C11" w:rsidRPr="00EE1C11">
        <w:rPr>
          <w:rFonts w:eastAsia="Calibri"/>
          <w:sz w:val="28"/>
          <w:szCs w:val="28"/>
          <w:lang w:eastAsia="en-US"/>
        </w:rPr>
        <w:t xml:space="preserve"> доросла і сама буде вирішувати, як їй жити, не соромлячись розказуючи, як вона палить, вживає алкогольні напої та зустрічається з дорослими чоловіками. </w:t>
      </w:r>
    </w:p>
    <w:p w14:paraId="58151E9E" w14:textId="3611FC5C"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Так, до батьків потрапили відео, що були викладені донькою у мережу Інтернет на одну із соціальних сторінок, де дівчинка лежить на колінах у невідомого чоловіка, потім починає голосно виражатись </w:t>
      </w:r>
      <w:r w:rsidR="008D716C" w:rsidRPr="00EE1C11">
        <w:rPr>
          <w:rFonts w:eastAsia="Calibri"/>
          <w:sz w:val="28"/>
          <w:szCs w:val="28"/>
          <w:lang w:eastAsia="en-US"/>
        </w:rPr>
        <w:t>нецензурними</w:t>
      </w:r>
      <w:r w:rsidRPr="00EE1C11">
        <w:rPr>
          <w:rFonts w:eastAsia="Calibri"/>
          <w:sz w:val="28"/>
          <w:szCs w:val="28"/>
          <w:lang w:eastAsia="en-US"/>
        </w:rPr>
        <w:t xml:space="preserve"> словами, поводячи себе достатньо розкуто та некрасиво. Окрім цього, як виявилось, дівчинка розсилає свої </w:t>
      </w:r>
      <w:proofErr w:type="spellStart"/>
      <w:r w:rsidRPr="00EE1C11">
        <w:rPr>
          <w:rFonts w:eastAsia="Calibri"/>
          <w:sz w:val="28"/>
          <w:szCs w:val="28"/>
          <w:lang w:eastAsia="en-US"/>
        </w:rPr>
        <w:t>напівоголені</w:t>
      </w:r>
      <w:proofErr w:type="spellEnd"/>
      <w:r w:rsidRPr="00EE1C11">
        <w:rPr>
          <w:rFonts w:eastAsia="Calibri"/>
          <w:sz w:val="28"/>
          <w:szCs w:val="28"/>
          <w:lang w:eastAsia="en-US"/>
        </w:rPr>
        <w:t xml:space="preserve"> фото (одяг на дівчинці відсутній). </w:t>
      </w:r>
    </w:p>
    <w:p w14:paraId="3D4470E9"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lastRenderedPageBreak/>
        <w:t>Згідно висновку лікаря офтальмолога від 16.06.2018 р., дитині було поставлено діагноз: вроджена вада розвитку диску зорового нерва (</w:t>
      </w:r>
      <w:r w:rsidRPr="00EE1C11">
        <w:rPr>
          <w:rFonts w:eastAsia="Calibri"/>
          <w:sz w:val="28"/>
          <w:szCs w:val="28"/>
          <w:lang w:val="en-US" w:eastAsia="en-US"/>
        </w:rPr>
        <w:t>Q</w:t>
      </w:r>
      <w:r w:rsidRPr="00EE1C11">
        <w:rPr>
          <w:rFonts w:eastAsia="Calibri"/>
          <w:sz w:val="28"/>
          <w:szCs w:val="28"/>
          <w:lang w:eastAsia="en-US"/>
        </w:rPr>
        <w:t xml:space="preserve">-14.20), супутній  Н52.00 – </w:t>
      </w:r>
      <w:proofErr w:type="spellStart"/>
      <w:r w:rsidRPr="00EE1C11">
        <w:rPr>
          <w:rFonts w:eastAsia="Calibri"/>
          <w:sz w:val="28"/>
          <w:szCs w:val="28"/>
          <w:lang w:eastAsia="en-US"/>
        </w:rPr>
        <w:t>гіперметропія</w:t>
      </w:r>
      <w:proofErr w:type="spellEnd"/>
      <w:r w:rsidRPr="00EE1C11">
        <w:rPr>
          <w:rFonts w:eastAsia="Calibri"/>
          <w:sz w:val="28"/>
          <w:szCs w:val="28"/>
          <w:lang w:eastAsia="en-US"/>
        </w:rPr>
        <w:t xml:space="preserve">, Р50.10 – розбіжна </w:t>
      </w:r>
      <w:proofErr w:type="spellStart"/>
      <w:r w:rsidRPr="00EE1C11">
        <w:rPr>
          <w:rFonts w:eastAsia="Calibri"/>
          <w:sz w:val="28"/>
          <w:szCs w:val="28"/>
          <w:lang w:eastAsia="en-US"/>
        </w:rPr>
        <w:t>співдружна</w:t>
      </w:r>
      <w:proofErr w:type="spellEnd"/>
      <w:r w:rsidRPr="00EE1C11">
        <w:rPr>
          <w:rFonts w:eastAsia="Calibri"/>
          <w:sz w:val="28"/>
          <w:szCs w:val="28"/>
          <w:lang w:eastAsia="en-US"/>
        </w:rPr>
        <w:t xml:space="preserve"> косоокість. Епізод: </w:t>
      </w:r>
      <w:r w:rsidRPr="00EE1C11">
        <w:rPr>
          <w:rFonts w:eastAsia="Calibri"/>
          <w:sz w:val="28"/>
          <w:szCs w:val="28"/>
          <w:lang w:val="en-US" w:eastAsia="en-US"/>
        </w:rPr>
        <w:t>Q</w:t>
      </w:r>
      <w:r w:rsidRPr="00EE1C11">
        <w:rPr>
          <w:rFonts w:eastAsia="Calibri"/>
          <w:sz w:val="28"/>
          <w:szCs w:val="28"/>
          <w:lang w:val="ru-RU" w:eastAsia="en-US"/>
        </w:rPr>
        <w:t>14/20 –</w:t>
      </w:r>
      <w:r w:rsidRPr="00EE1C11">
        <w:rPr>
          <w:rFonts w:eastAsia="Calibri"/>
          <w:sz w:val="28"/>
          <w:szCs w:val="28"/>
          <w:lang w:eastAsia="en-US"/>
        </w:rPr>
        <w:t xml:space="preserve"> вроджена вада розвитку диску зорового нерва.  Теж саме підтверджується випискою з медичної картки стаціонарного хворого № 1838, №  3123.</w:t>
      </w:r>
    </w:p>
    <w:p w14:paraId="05AC6880"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Згідно виписки із медичної картки амбулаторного хворого (САО -8222) від 28.07.2023 р. (раніше лікування провадилось 16.09.2021 р., 20.09.2021 р., 12.06.2023 р.) дитина пройшла курс лікування  з діагнозом: вроджена вада розвитку зорового нерва обох очей. Гіпоплазія  зорових нервів обох очей (</w:t>
      </w:r>
      <w:r w:rsidRPr="00EE1C11">
        <w:rPr>
          <w:rFonts w:eastAsia="Calibri"/>
          <w:sz w:val="28"/>
          <w:szCs w:val="28"/>
          <w:lang w:val="en-US" w:eastAsia="en-US"/>
        </w:rPr>
        <w:t>Q</w:t>
      </w:r>
      <w:r w:rsidRPr="00EE1C11">
        <w:rPr>
          <w:rFonts w:eastAsia="Calibri"/>
          <w:sz w:val="28"/>
          <w:szCs w:val="28"/>
          <w:lang w:eastAsia="en-US"/>
        </w:rPr>
        <w:t xml:space="preserve">14.2). </w:t>
      </w:r>
    </w:p>
    <w:p w14:paraId="42319F69" w14:textId="47BD3F0E"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Тобто дитина мала проблеми із зором з самого народження, але в жодному з медичних висновків, які містились у матеріалах справи на момент усиновлення, таких діагнозів вказано не було. Навпаки, згідно медичним документам, дитина була здоровою, психічних та інших розладів не мала. В рішенні суду від 03 квітня 2018 року зазначено лише про те, що у дівчинки є брати, один з яких перебував у місцях позбавлення волі, інший – виховувався у  </w:t>
      </w:r>
      <w:r w:rsidR="00015292">
        <w:rPr>
          <w:rFonts w:eastAsia="Calibri"/>
          <w:sz w:val="28"/>
          <w:szCs w:val="28"/>
          <w:lang w:eastAsia="en-US"/>
        </w:rPr>
        <w:t>дитячому будин</w:t>
      </w:r>
      <w:r w:rsidR="00015292" w:rsidRPr="00EE1C11">
        <w:rPr>
          <w:rFonts w:eastAsia="Calibri"/>
          <w:sz w:val="28"/>
          <w:szCs w:val="28"/>
          <w:lang w:eastAsia="en-US"/>
        </w:rPr>
        <w:t>к</w:t>
      </w:r>
      <w:r w:rsidR="00015292">
        <w:rPr>
          <w:rFonts w:eastAsia="Calibri"/>
          <w:sz w:val="28"/>
          <w:szCs w:val="28"/>
          <w:lang w:eastAsia="en-US"/>
        </w:rPr>
        <w:t>у</w:t>
      </w:r>
      <w:r w:rsidR="00015292" w:rsidRPr="00EE1C11">
        <w:rPr>
          <w:rFonts w:eastAsia="Calibri"/>
          <w:sz w:val="28"/>
          <w:szCs w:val="28"/>
          <w:lang w:eastAsia="en-US"/>
        </w:rPr>
        <w:t xml:space="preserve"> «Чебурашка» </w:t>
      </w:r>
      <w:proofErr w:type="spellStart"/>
      <w:r w:rsidRPr="00EE1C11">
        <w:rPr>
          <w:rFonts w:eastAsia="Calibri"/>
          <w:sz w:val="28"/>
          <w:szCs w:val="28"/>
          <w:lang w:eastAsia="en-US"/>
        </w:rPr>
        <w:t>Рокитнянської</w:t>
      </w:r>
      <w:proofErr w:type="spellEnd"/>
      <w:r w:rsidRPr="00EE1C11">
        <w:rPr>
          <w:rFonts w:eastAsia="Calibri"/>
          <w:sz w:val="28"/>
          <w:szCs w:val="28"/>
          <w:lang w:eastAsia="en-US"/>
        </w:rPr>
        <w:t xml:space="preserve"> районної ради Київської області та мав діагнози  </w:t>
      </w:r>
      <w:r w:rsidRPr="00EE1C11">
        <w:rPr>
          <w:rFonts w:eastAsia="Calibri"/>
          <w:sz w:val="28"/>
          <w:szCs w:val="28"/>
          <w:lang w:val="en-US" w:eastAsia="en-US"/>
        </w:rPr>
        <w:t>F</w:t>
      </w:r>
      <w:r w:rsidRPr="00EE1C11">
        <w:rPr>
          <w:rFonts w:eastAsia="Calibri"/>
          <w:sz w:val="28"/>
          <w:szCs w:val="28"/>
          <w:lang w:eastAsia="en-US"/>
        </w:rPr>
        <w:t xml:space="preserve"> 70, </w:t>
      </w:r>
      <w:r w:rsidRPr="00EE1C11">
        <w:rPr>
          <w:rFonts w:eastAsia="Calibri"/>
          <w:sz w:val="28"/>
          <w:szCs w:val="28"/>
          <w:lang w:val="en-US" w:eastAsia="en-US"/>
        </w:rPr>
        <w:t>H</w:t>
      </w:r>
      <w:r w:rsidR="00015292">
        <w:rPr>
          <w:rFonts w:eastAsia="Calibri"/>
          <w:sz w:val="28"/>
          <w:szCs w:val="28"/>
          <w:lang w:eastAsia="en-US"/>
        </w:rPr>
        <w:t>52.0. Але будь-</w:t>
      </w:r>
      <w:r w:rsidRPr="00EE1C11">
        <w:rPr>
          <w:rFonts w:eastAsia="Calibri"/>
          <w:sz w:val="28"/>
          <w:szCs w:val="28"/>
          <w:lang w:eastAsia="en-US"/>
        </w:rPr>
        <w:t>яка інформація про  те, що саме Вікторія мала будь</w:t>
      </w:r>
      <w:r w:rsidR="00015292">
        <w:rPr>
          <w:rFonts w:eastAsia="Calibri"/>
          <w:sz w:val="28"/>
          <w:szCs w:val="28"/>
          <w:lang w:eastAsia="en-US"/>
        </w:rPr>
        <w:t>-</w:t>
      </w:r>
      <w:r w:rsidRPr="00EE1C11">
        <w:rPr>
          <w:rFonts w:eastAsia="Calibri"/>
          <w:sz w:val="28"/>
          <w:szCs w:val="28"/>
          <w:lang w:eastAsia="en-US"/>
        </w:rPr>
        <w:t xml:space="preserve">які діагнози та захворювання на момент всиновлення – в рішенні так само відсутня. </w:t>
      </w:r>
    </w:p>
    <w:p w14:paraId="04BD5FBB"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Окрім цього, стало зрозумілим і те, що дитина має певні психічні розлади, про які було зазначено вище. </w:t>
      </w:r>
    </w:p>
    <w:p w14:paraId="700E4194"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Згідно консультативного висновку дитячого психіатра від 08.02.2023 р.,  було поставлено діагноз: розлад дефіциту уваги та гіперактивності, опозиційно викликаний розлад поведінка </w:t>
      </w:r>
      <w:r w:rsidRPr="00EE1C11">
        <w:rPr>
          <w:rFonts w:eastAsia="Calibri"/>
          <w:sz w:val="28"/>
          <w:szCs w:val="28"/>
          <w:lang w:val="en-US" w:eastAsia="en-US"/>
        </w:rPr>
        <w:t>F</w:t>
      </w:r>
      <w:r w:rsidRPr="00EE1C11">
        <w:rPr>
          <w:rFonts w:eastAsia="Calibri"/>
          <w:sz w:val="28"/>
          <w:szCs w:val="28"/>
          <w:lang w:eastAsia="en-US"/>
        </w:rPr>
        <w:t>90.0, розлад прив’язаності (під питанням).</w:t>
      </w:r>
    </w:p>
    <w:p w14:paraId="6DF6B0E4"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Беручи до уваги достатньо агресивну поведінку дівчинки, її безвідповідальне  ставлення до навчання,  батьків, оточуючих та відверте деградування у 12 років, яке може призвести до вкрай негативних наслідків, батьки були вимушені звертатись до лікарів, зокрема - психіатра, яким неодноразово  було прийнято рішення про госпіталізацію дівчинки.</w:t>
      </w:r>
    </w:p>
    <w:p w14:paraId="2BED0AD9" w14:textId="354763E4"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Відповідно до консультацій</w:t>
      </w:r>
      <w:r w:rsidR="00015292">
        <w:rPr>
          <w:rFonts w:eastAsia="Calibri"/>
          <w:sz w:val="28"/>
          <w:szCs w:val="28"/>
          <w:lang w:eastAsia="en-US"/>
        </w:rPr>
        <w:t>ного висновку від 19.12.2023 р.</w:t>
      </w:r>
      <w:r w:rsidRPr="00EE1C11">
        <w:rPr>
          <w:rFonts w:eastAsia="Calibri"/>
          <w:sz w:val="28"/>
          <w:szCs w:val="28"/>
          <w:lang w:eastAsia="en-US"/>
        </w:rPr>
        <w:t xml:space="preserve"> було поставлено діагноз: </w:t>
      </w:r>
      <w:r w:rsidRPr="00EE1C11">
        <w:rPr>
          <w:rFonts w:eastAsia="Calibri"/>
          <w:sz w:val="28"/>
          <w:szCs w:val="28"/>
          <w:lang w:val="en-US" w:eastAsia="en-US"/>
        </w:rPr>
        <w:t>F</w:t>
      </w:r>
      <w:r w:rsidRPr="00EE1C11">
        <w:rPr>
          <w:rFonts w:eastAsia="Calibri"/>
          <w:sz w:val="28"/>
          <w:szCs w:val="28"/>
          <w:lang w:eastAsia="en-US"/>
        </w:rPr>
        <w:t xml:space="preserve">91.3 – опозиційно </w:t>
      </w:r>
      <w:proofErr w:type="spellStart"/>
      <w:r w:rsidRPr="00EE1C11">
        <w:rPr>
          <w:rFonts w:eastAsia="Calibri"/>
          <w:sz w:val="28"/>
          <w:szCs w:val="28"/>
          <w:lang w:eastAsia="en-US"/>
        </w:rPr>
        <w:t>акцентуйований</w:t>
      </w:r>
      <w:proofErr w:type="spellEnd"/>
      <w:r w:rsidRPr="00EE1C11">
        <w:rPr>
          <w:rFonts w:eastAsia="Calibri"/>
          <w:sz w:val="28"/>
          <w:szCs w:val="28"/>
          <w:lang w:eastAsia="en-US"/>
        </w:rPr>
        <w:t xml:space="preserve"> розлад, </w:t>
      </w:r>
      <w:r w:rsidRPr="00EE1C11">
        <w:rPr>
          <w:rFonts w:eastAsia="Calibri"/>
          <w:sz w:val="28"/>
          <w:szCs w:val="28"/>
          <w:lang w:val="en-US" w:eastAsia="en-US"/>
        </w:rPr>
        <w:t>F</w:t>
      </w:r>
      <w:r w:rsidRPr="00EE1C11">
        <w:rPr>
          <w:rFonts w:eastAsia="Calibri"/>
          <w:sz w:val="28"/>
          <w:szCs w:val="28"/>
          <w:lang w:eastAsia="en-US"/>
        </w:rPr>
        <w:t>83 – змішані специфічні розлади психологічного розладу.</w:t>
      </w:r>
    </w:p>
    <w:p w14:paraId="3FC5EF96"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За направленням психіатра з  13.03.2024 р. по 08.04.2024 р. пройшла стаціонарне лікування у КНП Київської міської ради «Київська обласна дитяча лікарня» (психіатричне відділення). Згідно виписки № 2459 поставлено діагноз: </w:t>
      </w:r>
      <w:proofErr w:type="spellStart"/>
      <w:r w:rsidRPr="00EE1C11">
        <w:rPr>
          <w:rFonts w:eastAsia="Calibri"/>
          <w:sz w:val="28"/>
          <w:szCs w:val="28"/>
          <w:lang w:eastAsia="en-US"/>
        </w:rPr>
        <w:t>гіперкінетичний</w:t>
      </w:r>
      <w:proofErr w:type="spellEnd"/>
      <w:r w:rsidRPr="00EE1C11">
        <w:rPr>
          <w:rFonts w:eastAsia="Calibri"/>
          <w:sz w:val="28"/>
          <w:szCs w:val="28"/>
          <w:lang w:eastAsia="en-US"/>
        </w:rPr>
        <w:t xml:space="preserve"> розлад поведінки з порушенням активності і уваги. Супутній: атрофія зорових нервів, астигматизм. (</w:t>
      </w:r>
      <w:r w:rsidRPr="00EE1C11">
        <w:rPr>
          <w:rFonts w:eastAsia="Calibri"/>
          <w:sz w:val="28"/>
          <w:szCs w:val="28"/>
          <w:lang w:val="en-US" w:eastAsia="en-US"/>
        </w:rPr>
        <w:t>F</w:t>
      </w:r>
      <w:r w:rsidRPr="00EE1C11">
        <w:rPr>
          <w:rFonts w:eastAsia="Calibri"/>
          <w:sz w:val="28"/>
          <w:szCs w:val="28"/>
          <w:lang w:eastAsia="en-US"/>
        </w:rPr>
        <w:t>90.0).</w:t>
      </w:r>
    </w:p>
    <w:p w14:paraId="278535A5" w14:textId="77777777" w:rsidR="00EE1C11" w:rsidRPr="00EE1C11" w:rsidRDefault="00EE1C11" w:rsidP="00EE1C11">
      <w:pPr>
        <w:pStyle w:val="a8"/>
        <w:ind w:firstLine="851"/>
        <w:jc w:val="both"/>
        <w:rPr>
          <w:rFonts w:eastAsia="Calibri"/>
          <w:sz w:val="28"/>
          <w:szCs w:val="28"/>
          <w:lang w:eastAsia="en-US"/>
        </w:rPr>
      </w:pPr>
      <w:r w:rsidRPr="00EE1C11">
        <w:rPr>
          <w:rFonts w:eastAsia="Calibri"/>
          <w:sz w:val="28"/>
          <w:szCs w:val="28"/>
          <w:lang w:eastAsia="en-US"/>
        </w:rPr>
        <w:t xml:space="preserve">За повторним направленням психіатра пройшла стаціонарне  лікування  з 20.09.2024 р. по 11.10.2024 р. у тому ж самому лікувальному закладі. Згідно виписки із медичної карти стаціонарного хворого № 8970,  діагноз був дещо уточнений: </w:t>
      </w:r>
      <w:proofErr w:type="spellStart"/>
      <w:r w:rsidRPr="00EE1C11">
        <w:rPr>
          <w:rFonts w:eastAsia="Calibri"/>
          <w:sz w:val="28"/>
          <w:szCs w:val="28"/>
          <w:lang w:eastAsia="en-US"/>
        </w:rPr>
        <w:t>гіперкінестичний</w:t>
      </w:r>
      <w:proofErr w:type="spellEnd"/>
      <w:r w:rsidRPr="00EE1C11">
        <w:rPr>
          <w:rFonts w:eastAsia="Calibri"/>
          <w:sz w:val="28"/>
          <w:szCs w:val="28"/>
          <w:lang w:eastAsia="en-US"/>
        </w:rPr>
        <w:t xml:space="preserve"> розлад поведінки, </w:t>
      </w:r>
      <w:r w:rsidRPr="00EE1C11">
        <w:rPr>
          <w:rFonts w:eastAsia="Calibri"/>
          <w:b/>
          <w:sz w:val="28"/>
          <w:szCs w:val="28"/>
          <w:lang w:eastAsia="en-US"/>
        </w:rPr>
        <w:t xml:space="preserve">ускладнений опозиційно зухвалим реагуванням, з акцентуацією рис характеру по нестійкому типу, </w:t>
      </w:r>
      <w:r w:rsidRPr="00EE1C11">
        <w:rPr>
          <w:rFonts w:eastAsia="Calibri"/>
          <w:b/>
          <w:sz w:val="28"/>
          <w:szCs w:val="28"/>
          <w:lang w:eastAsia="en-US"/>
        </w:rPr>
        <w:lastRenderedPageBreak/>
        <w:t>емоційно – вольовими розладами, інтелектуальним рівнем до легкої розумової відсталості.</w:t>
      </w:r>
      <w:r w:rsidRPr="00EE1C11">
        <w:rPr>
          <w:rFonts w:eastAsia="Calibri"/>
          <w:sz w:val="28"/>
          <w:szCs w:val="28"/>
          <w:lang w:eastAsia="en-US"/>
        </w:rPr>
        <w:t xml:space="preserve"> Супутній: атрофія зорових нервів, астигматизм. (</w:t>
      </w:r>
      <w:r w:rsidRPr="00EE1C11">
        <w:rPr>
          <w:rFonts w:eastAsia="Calibri"/>
          <w:sz w:val="28"/>
          <w:szCs w:val="28"/>
          <w:lang w:val="en-US" w:eastAsia="en-US"/>
        </w:rPr>
        <w:t>F</w:t>
      </w:r>
      <w:r w:rsidRPr="00EE1C11">
        <w:rPr>
          <w:rFonts w:eastAsia="Calibri"/>
          <w:sz w:val="28"/>
          <w:szCs w:val="28"/>
          <w:lang w:eastAsia="en-US"/>
        </w:rPr>
        <w:t>90.9).</w:t>
      </w:r>
    </w:p>
    <w:p w14:paraId="3C67C0DA" w14:textId="71ABDD14" w:rsidR="00EE1C11" w:rsidRP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 xml:space="preserve">Згідно характеристик, які були надані навчальними/освітніми закладами, де навчалась </w:t>
      </w:r>
      <w:r w:rsidR="00277B13">
        <w:rPr>
          <w:rFonts w:eastAsia="Calibri"/>
          <w:color w:val="000000"/>
          <w:sz w:val="28"/>
          <w:szCs w:val="28"/>
          <w:lang w:eastAsia="en-US"/>
        </w:rPr>
        <w:t>********</w:t>
      </w:r>
      <w:r w:rsidRPr="00EE1C11">
        <w:rPr>
          <w:rFonts w:eastAsia="Calibri"/>
          <w:color w:val="000000"/>
          <w:sz w:val="28"/>
          <w:szCs w:val="28"/>
          <w:lang w:eastAsia="en-US"/>
        </w:rPr>
        <w:t>, остання не виділялась доброзичливими стосунками та відношенням до однокласників та вчителів</w:t>
      </w:r>
      <w:r w:rsidR="00AB0197">
        <w:rPr>
          <w:rFonts w:eastAsia="Calibri"/>
          <w:color w:val="000000"/>
          <w:sz w:val="28"/>
          <w:szCs w:val="28"/>
          <w:lang w:eastAsia="en-US"/>
        </w:rPr>
        <w:t>. П</w:t>
      </w:r>
      <w:r w:rsidRPr="00EE1C11">
        <w:rPr>
          <w:rFonts w:eastAsia="Calibri"/>
          <w:color w:val="000000"/>
          <w:sz w:val="28"/>
          <w:szCs w:val="28"/>
          <w:lang w:eastAsia="en-US"/>
        </w:rPr>
        <w:t xml:space="preserve">оведінка  агресивна, різка, емоційна, не вміє адекватно оцінювати, занадто впевнена в собі, рішуча, але має труднощі у спілкуванні через агресивність, імпульсивність, задиркуватість, </w:t>
      </w:r>
      <w:r w:rsidR="00AB0197">
        <w:rPr>
          <w:rFonts w:eastAsia="Calibri"/>
          <w:color w:val="000000"/>
          <w:sz w:val="28"/>
          <w:szCs w:val="28"/>
          <w:lang w:eastAsia="en-US"/>
        </w:rPr>
        <w:t xml:space="preserve">тому </w:t>
      </w:r>
      <w:r w:rsidRPr="00EE1C11">
        <w:rPr>
          <w:rFonts w:eastAsia="Calibri"/>
          <w:color w:val="000000"/>
          <w:sz w:val="28"/>
          <w:szCs w:val="28"/>
          <w:lang w:eastAsia="en-US"/>
        </w:rPr>
        <w:t xml:space="preserve">часто ображається. </w:t>
      </w:r>
      <w:r w:rsidR="00277B13">
        <w:rPr>
          <w:rFonts w:eastAsia="Calibri"/>
          <w:color w:val="000000"/>
          <w:sz w:val="28"/>
          <w:szCs w:val="28"/>
          <w:lang w:eastAsia="en-US"/>
        </w:rPr>
        <w:t>********</w:t>
      </w:r>
      <w:r w:rsidRPr="00EE1C11">
        <w:rPr>
          <w:rFonts w:eastAsia="Calibri"/>
          <w:color w:val="000000"/>
          <w:sz w:val="28"/>
          <w:szCs w:val="28"/>
          <w:lang w:eastAsia="en-US"/>
        </w:rPr>
        <w:t xml:space="preserve"> часто вживає нецензурну лексику, говорить на сексуальні теми, неодноразово пропонувала хлопчикам закритись у темному кутку для поцілунків, шукає спілкування через телефонні програми з дорослими чоловіками, намагалась залучити однокласників до паління, проте вчасно була  зупинена  та перебувала під контролем працівників закладу. </w:t>
      </w:r>
    </w:p>
    <w:p w14:paraId="735E30BA" w14:textId="5521327F" w:rsidR="00EE1C11" w:rsidRP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Інший навчальний заклад (Бучанська гімназія «</w:t>
      </w:r>
      <w:r w:rsidR="00277B13">
        <w:rPr>
          <w:rFonts w:eastAsia="Calibri"/>
          <w:color w:val="000000"/>
          <w:sz w:val="28"/>
          <w:szCs w:val="28"/>
          <w:lang w:eastAsia="en-US"/>
        </w:rPr>
        <w:t>****** *******</w:t>
      </w:r>
      <w:r w:rsidRPr="00EE1C11">
        <w:rPr>
          <w:rFonts w:eastAsia="Calibri"/>
          <w:color w:val="000000"/>
          <w:sz w:val="28"/>
          <w:szCs w:val="28"/>
          <w:lang w:eastAsia="en-US"/>
        </w:rPr>
        <w:t>») нада</w:t>
      </w:r>
      <w:r w:rsidR="00AB0197">
        <w:rPr>
          <w:rFonts w:eastAsia="Calibri"/>
          <w:color w:val="000000"/>
          <w:sz w:val="28"/>
          <w:szCs w:val="28"/>
          <w:lang w:eastAsia="en-US"/>
        </w:rPr>
        <w:t>в</w:t>
      </w:r>
      <w:r w:rsidRPr="00EE1C11">
        <w:rPr>
          <w:rFonts w:eastAsia="Calibri"/>
          <w:color w:val="000000"/>
          <w:sz w:val="28"/>
          <w:szCs w:val="28"/>
          <w:lang w:eastAsia="en-US"/>
        </w:rPr>
        <w:t xml:space="preserve"> характеристику по своїй суті схожу на викладену вище, при цьому, тут вже зробили акцент і на тому, що </w:t>
      </w:r>
      <w:r w:rsidR="00AB0197">
        <w:rPr>
          <w:rFonts w:eastAsia="Calibri"/>
          <w:color w:val="000000"/>
          <w:sz w:val="28"/>
          <w:szCs w:val="28"/>
          <w:lang w:eastAsia="en-US"/>
        </w:rPr>
        <w:t>дівчинка  мала погані стосунки у</w:t>
      </w:r>
      <w:r w:rsidRPr="00EE1C11">
        <w:rPr>
          <w:rFonts w:eastAsia="Calibri"/>
          <w:color w:val="000000"/>
          <w:sz w:val="28"/>
          <w:szCs w:val="28"/>
          <w:lang w:eastAsia="en-US"/>
        </w:rPr>
        <w:t xml:space="preserve"> колективі через брехню, приниження та плітки, могла застосувати силу при спілкув</w:t>
      </w:r>
      <w:r w:rsidR="00AB0197">
        <w:rPr>
          <w:rFonts w:eastAsia="Calibri"/>
          <w:color w:val="000000"/>
          <w:sz w:val="28"/>
          <w:szCs w:val="28"/>
          <w:lang w:eastAsia="en-US"/>
        </w:rPr>
        <w:t>анні. Окрім цього, проявляла не</w:t>
      </w:r>
      <w:r w:rsidRPr="00EE1C11">
        <w:rPr>
          <w:rFonts w:eastAsia="Calibri"/>
          <w:color w:val="000000"/>
          <w:sz w:val="28"/>
          <w:szCs w:val="28"/>
          <w:lang w:eastAsia="en-US"/>
        </w:rPr>
        <w:t>відповідний інтерес до хлопчиків та поводилася агресивно, не отримуючи очікуваної відповіді. Вихвалялася стосунками з старшими хлопцями, яких насправді не було. Домашні завдання не виконувала, по можливості списувала, беручи роботи учнів  без дозволу.</w:t>
      </w:r>
    </w:p>
    <w:p w14:paraId="7F803EFC" w14:textId="002EDBBE" w:rsidR="00EE1C11" w:rsidRP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 xml:space="preserve">Характеристика, що була надана </w:t>
      </w:r>
      <w:proofErr w:type="spellStart"/>
      <w:r w:rsidRPr="00EE1C11">
        <w:rPr>
          <w:rFonts w:eastAsia="Calibri"/>
          <w:color w:val="000000"/>
          <w:sz w:val="28"/>
          <w:szCs w:val="28"/>
          <w:lang w:eastAsia="en-US"/>
        </w:rPr>
        <w:t>Бучанською</w:t>
      </w:r>
      <w:proofErr w:type="spellEnd"/>
      <w:r w:rsidRPr="00EE1C11">
        <w:rPr>
          <w:rFonts w:eastAsia="Calibri"/>
          <w:color w:val="000000"/>
          <w:sz w:val="28"/>
          <w:szCs w:val="28"/>
          <w:lang w:eastAsia="en-US"/>
        </w:rPr>
        <w:t xml:space="preserve"> загальноосвітньою школою ІІ- ІІІ ступенів № 1 принципово не відрізняється від інших: на уроках дитина часто неуважна, на зауваження вчителів не реагує, характеризується недостатнім поточним самоконтролем за власною діяльністю, правила поведінки виконує назавжд</w:t>
      </w:r>
      <w:r w:rsidR="00AB0197">
        <w:rPr>
          <w:rFonts w:eastAsia="Calibri"/>
          <w:color w:val="000000"/>
          <w:sz w:val="28"/>
          <w:szCs w:val="28"/>
          <w:lang w:eastAsia="en-US"/>
        </w:rPr>
        <w:t>и, має порушення дисципліни, не</w:t>
      </w:r>
      <w:r w:rsidRPr="00EE1C11">
        <w:rPr>
          <w:rFonts w:eastAsia="Calibri"/>
          <w:color w:val="000000"/>
          <w:sz w:val="28"/>
          <w:szCs w:val="28"/>
          <w:lang w:eastAsia="en-US"/>
        </w:rPr>
        <w:t xml:space="preserve">ввічлива до однолітків та  старших. Класним керівником неодноразово проводились бесіди з </w:t>
      </w:r>
      <w:r w:rsidR="001D500D">
        <w:rPr>
          <w:rFonts w:eastAsia="Calibri"/>
          <w:color w:val="000000"/>
          <w:sz w:val="28"/>
          <w:szCs w:val="28"/>
          <w:lang w:eastAsia="en-US"/>
        </w:rPr>
        <w:t>********</w:t>
      </w:r>
      <w:r w:rsidRPr="00EE1C11">
        <w:rPr>
          <w:rFonts w:eastAsia="Calibri"/>
          <w:color w:val="000000"/>
          <w:sz w:val="28"/>
          <w:szCs w:val="28"/>
          <w:lang w:eastAsia="en-US"/>
        </w:rPr>
        <w:t xml:space="preserve"> та батьками  з питань поведінки та навчання.</w:t>
      </w:r>
    </w:p>
    <w:p w14:paraId="75FD4DA4" w14:textId="09B2E3BD" w:rsidR="00EE1C11" w:rsidRP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 xml:space="preserve">За заявою батьків дитини від 10.12.2024 року малолітню </w:t>
      </w:r>
      <w:r w:rsidR="001D500D">
        <w:rPr>
          <w:sz w:val="28"/>
          <w:szCs w:val="28"/>
        </w:rPr>
        <w:t>******* ******** ******</w:t>
      </w:r>
      <w:r w:rsidRPr="00EE1C11">
        <w:rPr>
          <w:rFonts w:eastAsia="Calibri"/>
          <w:color w:val="000000"/>
          <w:sz w:val="28"/>
          <w:szCs w:val="28"/>
          <w:lang w:eastAsia="en-US"/>
        </w:rPr>
        <w:t xml:space="preserve"> було зараховано до  </w:t>
      </w:r>
      <w:proofErr w:type="spellStart"/>
      <w:r w:rsidRPr="00EE1C11">
        <w:rPr>
          <w:rFonts w:eastAsia="Calibri"/>
          <w:color w:val="000000"/>
          <w:sz w:val="28"/>
          <w:szCs w:val="28"/>
          <w:lang w:eastAsia="en-US"/>
        </w:rPr>
        <w:t>Вишевицької</w:t>
      </w:r>
      <w:proofErr w:type="spellEnd"/>
      <w:r w:rsidRPr="00EE1C11">
        <w:rPr>
          <w:rFonts w:eastAsia="Calibri"/>
          <w:color w:val="000000"/>
          <w:sz w:val="28"/>
          <w:szCs w:val="28"/>
          <w:lang w:eastAsia="en-US"/>
        </w:rPr>
        <w:t xml:space="preserve"> спеціальної школи Житомирської області. Відповідно до наданої психолого-педагогічної характеристики від 27.01.2025 року </w:t>
      </w:r>
      <w:r w:rsidR="001D500D">
        <w:rPr>
          <w:rFonts w:eastAsia="Calibri"/>
          <w:color w:val="000000"/>
          <w:sz w:val="28"/>
          <w:szCs w:val="28"/>
          <w:lang w:eastAsia="en-US"/>
        </w:rPr>
        <w:t>*******</w:t>
      </w:r>
      <w:r w:rsidRPr="00EE1C11">
        <w:rPr>
          <w:rFonts w:eastAsia="Calibri"/>
          <w:color w:val="000000"/>
          <w:sz w:val="28"/>
          <w:szCs w:val="28"/>
          <w:lang w:eastAsia="en-US"/>
        </w:rPr>
        <w:t xml:space="preserve"> за період навчання в школі проявляла опозиційну, непокірну і ворожу поведінку у спілкуванні з педагогами та персоналом закладу. Часто вживала нецензурну лексику, лайливі, образливі слова і жести. Бурхливо реагувала на вимоги дотримуватись правил і норм поведінки, швидко запалювалась навіть від незначних подразників.</w:t>
      </w:r>
    </w:p>
    <w:p w14:paraId="119895C6" w14:textId="1C8DE1DF" w:rsidR="00EE1C11" w:rsidRP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 xml:space="preserve">За ургентним направленням від 23.01.2025 № </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 xml:space="preserve"> малолітня </w:t>
      </w:r>
      <w:r w:rsidR="001D500D">
        <w:rPr>
          <w:sz w:val="28"/>
          <w:szCs w:val="28"/>
        </w:rPr>
        <w:t>******* ******** ******</w:t>
      </w:r>
      <w:r w:rsidRPr="00EE1C11">
        <w:rPr>
          <w:rFonts w:eastAsia="Calibri"/>
          <w:color w:val="000000"/>
          <w:sz w:val="28"/>
          <w:szCs w:val="28"/>
          <w:lang w:eastAsia="en-US"/>
        </w:rPr>
        <w:t xml:space="preserve">, </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 xml:space="preserve"> </w:t>
      </w:r>
      <w:proofErr w:type="spellStart"/>
      <w:r w:rsidRPr="00EE1C11">
        <w:rPr>
          <w:rFonts w:eastAsia="Calibri"/>
          <w:color w:val="000000"/>
          <w:sz w:val="28"/>
          <w:szCs w:val="28"/>
          <w:lang w:eastAsia="en-US"/>
        </w:rPr>
        <w:t>р.н</w:t>
      </w:r>
      <w:proofErr w:type="spellEnd"/>
      <w:r w:rsidRPr="00EE1C11">
        <w:rPr>
          <w:rFonts w:eastAsia="Calibri"/>
          <w:color w:val="000000"/>
          <w:sz w:val="28"/>
          <w:szCs w:val="28"/>
          <w:lang w:eastAsia="en-US"/>
        </w:rPr>
        <w:t>. перебувала на стаціонарному лікуванні у психіатричному відділенні КНП Київської обласної ради «Київська обласна дитяча лікарня» м. Боярка, у період з 23.01.2025 р. по 14.02.2025 р.</w:t>
      </w:r>
    </w:p>
    <w:p w14:paraId="68C740A7" w14:textId="77777777" w:rsidR="00EE1C11" w:rsidRPr="00EE1C11" w:rsidRDefault="00EE1C11" w:rsidP="00EE1C11">
      <w:pPr>
        <w:ind w:firstLine="851"/>
        <w:jc w:val="both"/>
        <w:rPr>
          <w:rFonts w:eastAsia="Calibri"/>
          <w:sz w:val="28"/>
          <w:szCs w:val="28"/>
          <w:lang w:eastAsia="en-US"/>
        </w:rPr>
      </w:pPr>
      <w:r w:rsidRPr="00EE1C11">
        <w:rPr>
          <w:rFonts w:eastAsia="Calibri"/>
          <w:sz w:val="28"/>
          <w:szCs w:val="28"/>
          <w:shd w:val="clear" w:color="auto" w:fill="FFFFFF"/>
          <w:lang w:eastAsia="en-US"/>
        </w:rPr>
        <w:t xml:space="preserve">Згідно статті 238 Сімейного кодексу України усиновлення може бути скасоване, якщо: воно суперечить інтересам дитини, не забезпечує їй сімейного виховання; дитина страждає недоумством, на психічну чи іншу тяжку невиліковну хворобу, про що </w:t>
      </w:r>
      <w:proofErr w:type="spellStart"/>
      <w:r w:rsidRPr="00EE1C11">
        <w:rPr>
          <w:rFonts w:eastAsia="Calibri"/>
          <w:sz w:val="28"/>
          <w:szCs w:val="28"/>
          <w:shd w:val="clear" w:color="auto" w:fill="FFFFFF"/>
          <w:lang w:eastAsia="en-US"/>
        </w:rPr>
        <w:t>усиновлювач</w:t>
      </w:r>
      <w:proofErr w:type="spellEnd"/>
      <w:r w:rsidRPr="00EE1C11">
        <w:rPr>
          <w:rFonts w:eastAsia="Calibri"/>
          <w:sz w:val="28"/>
          <w:szCs w:val="28"/>
          <w:shd w:val="clear" w:color="auto" w:fill="FFFFFF"/>
          <w:lang w:eastAsia="en-US"/>
        </w:rPr>
        <w:t xml:space="preserve"> не знав і не міг знати на час усиновлення; між усиновлювачем і дитиною незалежно від його волі склалися </w:t>
      </w:r>
      <w:r w:rsidRPr="00EE1C11">
        <w:rPr>
          <w:rFonts w:eastAsia="Calibri"/>
          <w:sz w:val="28"/>
          <w:szCs w:val="28"/>
          <w:shd w:val="clear" w:color="auto" w:fill="FFFFFF"/>
          <w:lang w:eastAsia="en-US"/>
        </w:rPr>
        <w:lastRenderedPageBreak/>
        <w:t>стосунки, які роблять неможливим виконання ним своїх батьківських обов'язків.</w:t>
      </w:r>
    </w:p>
    <w:p w14:paraId="3F083DBB" w14:textId="62466C20" w:rsidR="00EE1C11" w:rsidRDefault="00EE1C11" w:rsidP="00EE1C11">
      <w:pPr>
        <w:pStyle w:val="a8"/>
        <w:ind w:firstLine="851"/>
        <w:jc w:val="both"/>
        <w:rPr>
          <w:rFonts w:eastAsia="Calibri"/>
          <w:color w:val="000000"/>
          <w:sz w:val="28"/>
          <w:szCs w:val="28"/>
          <w:lang w:eastAsia="en-US"/>
        </w:rPr>
      </w:pPr>
      <w:r w:rsidRPr="00EE1C11">
        <w:rPr>
          <w:rFonts w:eastAsia="Calibri"/>
          <w:color w:val="000000"/>
          <w:sz w:val="28"/>
          <w:szCs w:val="28"/>
          <w:lang w:eastAsia="en-US"/>
        </w:rPr>
        <w:t xml:space="preserve">У зв’язку з вищезазначеним, враховуючи інтереси дитини, а також у зв’язку з виникненням обставин передбачених статтею 238 Сімейного кодексу України орган опіки та піклування Бучанської міської ради Київської області вважає доцільним скасування усиновлення та таким, що відповідає інтересам малолітньої </w:t>
      </w:r>
      <w:r w:rsidR="001D500D">
        <w:rPr>
          <w:rFonts w:eastAsia="Calibri"/>
          <w:color w:val="000000"/>
          <w:sz w:val="28"/>
          <w:szCs w:val="28"/>
          <w:lang w:eastAsia="en-US"/>
        </w:rPr>
        <w:t>******* ******* ********</w:t>
      </w:r>
      <w:r w:rsidRPr="00EE1C11">
        <w:rPr>
          <w:rFonts w:eastAsia="Calibri"/>
          <w:color w:val="000000"/>
          <w:sz w:val="28"/>
          <w:szCs w:val="28"/>
          <w:lang w:eastAsia="en-US"/>
        </w:rPr>
        <w:t xml:space="preserve">, </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r w:rsidRPr="00EE1C11">
        <w:rPr>
          <w:rFonts w:eastAsia="Calibri"/>
          <w:color w:val="000000"/>
          <w:sz w:val="28"/>
          <w:szCs w:val="28"/>
          <w:lang w:eastAsia="en-US"/>
        </w:rPr>
        <w:t>.</w:t>
      </w:r>
      <w:r w:rsidR="001D500D">
        <w:rPr>
          <w:rFonts w:eastAsia="Calibri"/>
          <w:color w:val="000000"/>
          <w:sz w:val="28"/>
          <w:szCs w:val="28"/>
          <w:lang w:eastAsia="en-US"/>
        </w:rPr>
        <w:t>****</w:t>
      </w:r>
      <w:bookmarkStart w:id="0" w:name="_GoBack"/>
      <w:bookmarkEnd w:id="0"/>
      <w:r w:rsidRPr="00EE1C11">
        <w:rPr>
          <w:rFonts w:eastAsia="Calibri"/>
          <w:color w:val="000000"/>
          <w:sz w:val="28"/>
          <w:szCs w:val="28"/>
          <w:lang w:eastAsia="en-US"/>
        </w:rPr>
        <w:t xml:space="preserve"> року народження. </w:t>
      </w:r>
    </w:p>
    <w:p w14:paraId="6B0B1C60" w14:textId="77777777" w:rsidR="008D716C" w:rsidRDefault="008D716C" w:rsidP="008D716C">
      <w:pPr>
        <w:pStyle w:val="a8"/>
        <w:jc w:val="both"/>
        <w:rPr>
          <w:rFonts w:eastAsia="Calibri"/>
          <w:color w:val="000000"/>
          <w:sz w:val="28"/>
          <w:szCs w:val="28"/>
          <w:lang w:eastAsia="en-US"/>
        </w:rPr>
      </w:pPr>
    </w:p>
    <w:p w14:paraId="244C8F9B" w14:textId="77777777" w:rsidR="008D716C" w:rsidRDefault="008D716C" w:rsidP="008D716C">
      <w:pPr>
        <w:pStyle w:val="a8"/>
        <w:jc w:val="both"/>
        <w:rPr>
          <w:rFonts w:eastAsia="Calibri"/>
          <w:color w:val="000000"/>
          <w:sz w:val="28"/>
          <w:szCs w:val="28"/>
          <w:lang w:eastAsia="en-US"/>
        </w:rPr>
      </w:pPr>
    </w:p>
    <w:p w14:paraId="6E54F687" w14:textId="77777777" w:rsidR="008D716C" w:rsidRPr="00112B8D" w:rsidRDefault="008D716C" w:rsidP="008D716C">
      <w:pPr>
        <w:jc w:val="both"/>
        <w:rPr>
          <w:b/>
          <w:sz w:val="26"/>
          <w:szCs w:val="26"/>
        </w:rPr>
      </w:pPr>
    </w:p>
    <w:tbl>
      <w:tblPr>
        <w:tblStyle w:val="a6"/>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8D716C" w:rsidRPr="00112B8D" w14:paraId="4D919477" w14:textId="77777777" w:rsidTr="00AF0E5B">
        <w:tc>
          <w:tcPr>
            <w:tcW w:w="4927" w:type="dxa"/>
          </w:tcPr>
          <w:p w14:paraId="4C827DBF" w14:textId="77777777" w:rsidR="008D716C" w:rsidRPr="00112B8D" w:rsidRDefault="008D716C" w:rsidP="00AF0E5B">
            <w:pPr>
              <w:ind w:left="34"/>
              <w:jc w:val="both"/>
              <w:rPr>
                <w:sz w:val="26"/>
                <w:szCs w:val="26"/>
              </w:rPr>
            </w:pPr>
            <w:r>
              <w:rPr>
                <w:b/>
                <w:sz w:val="26"/>
                <w:szCs w:val="26"/>
              </w:rPr>
              <w:t>Заступник</w:t>
            </w:r>
            <w:r w:rsidRPr="00112B8D">
              <w:rPr>
                <w:b/>
                <w:sz w:val="26"/>
                <w:szCs w:val="26"/>
              </w:rPr>
              <w:t xml:space="preserve"> міського голови</w:t>
            </w:r>
          </w:p>
        </w:tc>
        <w:tc>
          <w:tcPr>
            <w:tcW w:w="4928" w:type="dxa"/>
          </w:tcPr>
          <w:p w14:paraId="451EE705" w14:textId="77777777" w:rsidR="008D716C" w:rsidRPr="00112B8D" w:rsidRDefault="008D716C" w:rsidP="00AF0E5B">
            <w:pPr>
              <w:jc w:val="right"/>
              <w:rPr>
                <w:sz w:val="26"/>
                <w:szCs w:val="26"/>
              </w:rPr>
            </w:pPr>
            <w:r>
              <w:rPr>
                <w:b/>
                <w:sz w:val="26"/>
                <w:szCs w:val="26"/>
              </w:rPr>
              <w:t>Дмитро ЧЕЙЧУК</w:t>
            </w:r>
          </w:p>
        </w:tc>
      </w:tr>
    </w:tbl>
    <w:p w14:paraId="64F9776A" w14:textId="77777777" w:rsidR="008D716C" w:rsidRPr="00112B8D" w:rsidRDefault="008D716C" w:rsidP="008D716C">
      <w:pPr>
        <w:jc w:val="both"/>
        <w:rPr>
          <w:sz w:val="26"/>
          <w:szCs w:val="26"/>
        </w:rPr>
      </w:pPr>
    </w:p>
    <w:p w14:paraId="516703B6" w14:textId="77777777" w:rsidR="008D716C" w:rsidRPr="00112B8D" w:rsidRDefault="008D716C" w:rsidP="008D716C">
      <w:pPr>
        <w:jc w:val="both"/>
        <w:rPr>
          <w:sz w:val="26"/>
          <w:szCs w:val="26"/>
        </w:rPr>
      </w:pPr>
    </w:p>
    <w:p w14:paraId="78062DA9" w14:textId="77777777" w:rsidR="008D716C" w:rsidRPr="00C435E0" w:rsidRDefault="008D716C" w:rsidP="008D716C">
      <w:pPr>
        <w:jc w:val="both"/>
      </w:pPr>
    </w:p>
    <w:p w14:paraId="2012B6B7" w14:textId="77777777" w:rsidR="008D716C" w:rsidRPr="00C435E0" w:rsidRDefault="008D716C" w:rsidP="008D716C">
      <w:pPr>
        <w:jc w:val="both"/>
      </w:pPr>
    </w:p>
    <w:p w14:paraId="08F849F3" w14:textId="77777777" w:rsidR="008D716C" w:rsidRDefault="008D716C" w:rsidP="008D716C">
      <w:pPr>
        <w:jc w:val="both"/>
      </w:pPr>
    </w:p>
    <w:p w14:paraId="38399CFC" w14:textId="77777777" w:rsidR="008D716C" w:rsidRDefault="008D716C" w:rsidP="008D716C">
      <w:pPr>
        <w:jc w:val="both"/>
      </w:pPr>
    </w:p>
    <w:p w14:paraId="154841BF" w14:textId="77777777" w:rsidR="008D716C" w:rsidRDefault="008D716C" w:rsidP="008D716C">
      <w:pPr>
        <w:jc w:val="both"/>
      </w:pPr>
    </w:p>
    <w:p w14:paraId="75AD1328" w14:textId="77777777" w:rsidR="008D716C" w:rsidRPr="00C435E0" w:rsidRDefault="008D716C" w:rsidP="008D716C">
      <w:pPr>
        <w:jc w:val="both"/>
      </w:pPr>
    </w:p>
    <w:p w14:paraId="0BC4D960" w14:textId="77777777" w:rsidR="008D716C" w:rsidRPr="00C435E0" w:rsidRDefault="008D716C" w:rsidP="008D716C">
      <w:pPr>
        <w:jc w:val="both"/>
      </w:pPr>
    </w:p>
    <w:p w14:paraId="19D3E476" w14:textId="77777777" w:rsidR="008D716C" w:rsidRPr="009641DE" w:rsidRDefault="008D716C" w:rsidP="008D716C">
      <w:pPr>
        <w:jc w:val="both"/>
        <w:rPr>
          <w:sz w:val="23"/>
          <w:szCs w:val="23"/>
        </w:rPr>
      </w:pPr>
    </w:p>
    <w:p w14:paraId="70F03943" w14:textId="77777777" w:rsidR="008D716C" w:rsidRDefault="008D716C" w:rsidP="008D716C">
      <w:pPr>
        <w:jc w:val="both"/>
        <w:rPr>
          <w:sz w:val="16"/>
          <w:szCs w:val="16"/>
        </w:rPr>
      </w:pPr>
      <w:proofErr w:type="spellStart"/>
      <w:r>
        <w:rPr>
          <w:sz w:val="16"/>
          <w:szCs w:val="16"/>
        </w:rPr>
        <w:t>Вінярська</w:t>
      </w:r>
      <w:proofErr w:type="spellEnd"/>
      <w:r>
        <w:rPr>
          <w:sz w:val="16"/>
          <w:szCs w:val="16"/>
        </w:rPr>
        <w:t xml:space="preserve"> Ірина</w:t>
      </w:r>
    </w:p>
    <w:p w14:paraId="4AD1BA99" w14:textId="77777777" w:rsidR="008D716C" w:rsidRPr="001D37F8" w:rsidRDefault="008D716C" w:rsidP="008D716C">
      <w:pPr>
        <w:jc w:val="both"/>
        <w:rPr>
          <w:sz w:val="16"/>
          <w:szCs w:val="16"/>
        </w:rPr>
      </w:pPr>
      <w:r w:rsidRPr="001D37F8">
        <w:rPr>
          <w:sz w:val="16"/>
          <w:szCs w:val="16"/>
        </w:rPr>
        <w:t xml:space="preserve"> (04597) 48312</w:t>
      </w:r>
    </w:p>
    <w:p w14:paraId="282DE32F" w14:textId="77777777" w:rsidR="008D716C" w:rsidRPr="00EE1C11" w:rsidRDefault="008D716C" w:rsidP="008D716C">
      <w:pPr>
        <w:pStyle w:val="a8"/>
        <w:jc w:val="both"/>
        <w:rPr>
          <w:rFonts w:eastAsia="Calibri"/>
          <w:color w:val="000000"/>
          <w:sz w:val="28"/>
          <w:szCs w:val="28"/>
          <w:lang w:eastAsia="en-US"/>
        </w:rPr>
      </w:pPr>
    </w:p>
    <w:p w14:paraId="3A34FA76" w14:textId="77777777" w:rsidR="00EE1C11" w:rsidRPr="00542EBA" w:rsidRDefault="00EE1C11" w:rsidP="00EE1C11">
      <w:pPr>
        <w:spacing w:line="0" w:lineRule="atLeast"/>
        <w:ind w:firstLine="851"/>
        <w:jc w:val="both"/>
        <w:rPr>
          <w:rFonts w:eastAsia="Calibri"/>
          <w:color w:val="000000"/>
          <w:sz w:val="28"/>
          <w:szCs w:val="28"/>
          <w:lang w:eastAsia="en-US"/>
        </w:rPr>
      </w:pPr>
    </w:p>
    <w:p w14:paraId="7663C969" w14:textId="44EC370F" w:rsidR="002A1D02" w:rsidRPr="001D37F8" w:rsidRDefault="002A1D02" w:rsidP="00EE1C11">
      <w:pPr>
        <w:tabs>
          <w:tab w:val="left" w:pos="360"/>
          <w:tab w:val="left" w:pos="6120"/>
          <w:tab w:val="left" w:pos="6379"/>
          <w:tab w:val="left" w:pos="7088"/>
          <w:tab w:val="left" w:pos="7371"/>
        </w:tabs>
        <w:rPr>
          <w:sz w:val="16"/>
          <w:szCs w:val="16"/>
        </w:rPr>
      </w:pPr>
    </w:p>
    <w:sectPr w:rsidR="002A1D02" w:rsidRPr="001D37F8" w:rsidSect="00AB019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1027C"/>
    <w:rsid w:val="00015292"/>
    <w:rsid w:val="00017D81"/>
    <w:rsid w:val="0002507C"/>
    <w:rsid w:val="000311B0"/>
    <w:rsid w:val="00031426"/>
    <w:rsid w:val="0003605F"/>
    <w:rsid w:val="0004064B"/>
    <w:rsid w:val="00040E9D"/>
    <w:rsid w:val="00043FC5"/>
    <w:rsid w:val="00053031"/>
    <w:rsid w:val="00057288"/>
    <w:rsid w:val="00090287"/>
    <w:rsid w:val="00095BD8"/>
    <w:rsid w:val="000D3653"/>
    <w:rsid w:val="000D485B"/>
    <w:rsid w:val="000F532B"/>
    <w:rsid w:val="001107B4"/>
    <w:rsid w:val="001743CD"/>
    <w:rsid w:val="00184E54"/>
    <w:rsid w:val="001872FC"/>
    <w:rsid w:val="001937F0"/>
    <w:rsid w:val="001A40CD"/>
    <w:rsid w:val="001A6911"/>
    <w:rsid w:val="001B0032"/>
    <w:rsid w:val="001B1F06"/>
    <w:rsid w:val="001B394E"/>
    <w:rsid w:val="001D500D"/>
    <w:rsid w:val="00207EDA"/>
    <w:rsid w:val="00224311"/>
    <w:rsid w:val="00232F03"/>
    <w:rsid w:val="00234F39"/>
    <w:rsid w:val="00245BA8"/>
    <w:rsid w:val="002506D7"/>
    <w:rsid w:val="00277B13"/>
    <w:rsid w:val="002A1D02"/>
    <w:rsid w:val="002D34E8"/>
    <w:rsid w:val="002F1F50"/>
    <w:rsid w:val="002F6631"/>
    <w:rsid w:val="00325ABA"/>
    <w:rsid w:val="00332DD5"/>
    <w:rsid w:val="00350250"/>
    <w:rsid w:val="003748A8"/>
    <w:rsid w:val="00375497"/>
    <w:rsid w:val="00381601"/>
    <w:rsid w:val="00393853"/>
    <w:rsid w:val="003B0360"/>
    <w:rsid w:val="003B08D9"/>
    <w:rsid w:val="003C03D2"/>
    <w:rsid w:val="003C63E9"/>
    <w:rsid w:val="003D75F5"/>
    <w:rsid w:val="003E1AEE"/>
    <w:rsid w:val="003F5900"/>
    <w:rsid w:val="00416AFF"/>
    <w:rsid w:val="00431A46"/>
    <w:rsid w:val="00431B02"/>
    <w:rsid w:val="00470B54"/>
    <w:rsid w:val="0047199F"/>
    <w:rsid w:val="004D6836"/>
    <w:rsid w:val="004F12C9"/>
    <w:rsid w:val="005029F7"/>
    <w:rsid w:val="0050517E"/>
    <w:rsid w:val="005840D3"/>
    <w:rsid w:val="005B394C"/>
    <w:rsid w:val="005B4D61"/>
    <w:rsid w:val="005B5756"/>
    <w:rsid w:val="005E0646"/>
    <w:rsid w:val="005E302E"/>
    <w:rsid w:val="00601E3D"/>
    <w:rsid w:val="006070B6"/>
    <w:rsid w:val="00636F1C"/>
    <w:rsid w:val="00644287"/>
    <w:rsid w:val="006D254A"/>
    <w:rsid w:val="006D707F"/>
    <w:rsid w:val="006F4B5B"/>
    <w:rsid w:val="00705FA7"/>
    <w:rsid w:val="00712512"/>
    <w:rsid w:val="00712A49"/>
    <w:rsid w:val="0073308D"/>
    <w:rsid w:val="007454A8"/>
    <w:rsid w:val="007704FD"/>
    <w:rsid w:val="0079489D"/>
    <w:rsid w:val="007B67D1"/>
    <w:rsid w:val="007D2C3F"/>
    <w:rsid w:val="00800219"/>
    <w:rsid w:val="00812E27"/>
    <w:rsid w:val="00830FD6"/>
    <w:rsid w:val="00851CC7"/>
    <w:rsid w:val="0086758A"/>
    <w:rsid w:val="00867E91"/>
    <w:rsid w:val="00872D80"/>
    <w:rsid w:val="008B61B8"/>
    <w:rsid w:val="008D716C"/>
    <w:rsid w:val="008E5381"/>
    <w:rsid w:val="008E5C41"/>
    <w:rsid w:val="00904BAF"/>
    <w:rsid w:val="009216D9"/>
    <w:rsid w:val="009232E0"/>
    <w:rsid w:val="00926ECE"/>
    <w:rsid w:val="0093741E"/>
    <w:rsid w:val="00937749"/>
    <w:rsid w:val="00992058"/>
    <w:rsid w:val="009923DA"/>
    <w:rsid w:val="009D7F32"/>
    <w:rsid w:val="00A057DE"/>
    <w:rsid w:val="00A20286"/>
    <w:rsid w:val="00A22007"/>
    <w:rsid w:val="00A33C3A"/>
    <w:rsid w:val="00A63874"/>
    <w:rsid w:val="00AB0197"/>
    <w:rsid w:val="00AC7F01"/>
    <w:rsid w:val="00AE3B4D"/>
    <w:rsid w:val="00AE6EB4"/>
    <w:rsid w:val="00B226EE"/>
    <w:rsid w:val="00B30BB9"/>
    <w:rsid w:val="00B7329F"/>
    <w:rsid w:val="00B95B9E"/>
    <w:rsid w:val="00C14465"/>
    <w:rsid w:val="00C1729D"/>
    <w:rsid w:val="00C423E5"/>
    <w:rsid w:val="00C435E0"/>
    <w:rsid w:val="00C50D1D"/>
    <w:rsid w:val="00C62CEF"/>
    <w:rsid w:val="00C80579"/>
    <w:rsid w:val="00C95D86"/>
    <w:rsid w:val="00CB17A1"/>
    <w:rsid w:val="00CB2132"/>
    <w:rsid w:val="00CC48C5"/>
    <w:rsid w:val="00D25DAB"/>
    <w:rsid w:val="00D5668F"/>
    <w:rsid w:val="00D61582"/>
    <w:rsid w:val="00DD1007"/>
    <w:rsid w:val="00E266ED"/>
    <w:rsid w:val="00E341E7"/>
    <w:rsid w:val="00E551AF"/>
    <w:rsid w:val="00E636EF"/>
    <w:rsid w:val="00E75CAC"/>
    <w:rsid w:val="00E8242F"/>
    <w:rsid w:val="00EB1276"/>
    <w:rsid w:val="00ED4050"/>
    <w:rsid w:val="00EE1C11"/>
    <w:rsid w:val="00EE4C99"/>
    <w:rsid w:val="00EF6D3C"/>
    <w:rsid w:val="00F21260"/>
    <w:rsid w:val="00F34094"/>
    <w:rsid w:val="00F345A4"/>
    <w:rsid w:val="00F509B2"/>
    <w:rsid w:val="00F84125"/>
    <w:rsid w:val="00F93066"/>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992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6E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next w:val="a6"/>
    <w:uiPriority w:val="59"/>
    <w:rsid w:val="003502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ітка таблиці4"/>
    <w:basedOn w:val="a1"/>
    <w:next w:val="a6"/>
    <w:uiPriority w:val="59"/>
    <w:rsid w:val="002F1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6"/>
    <w:uiPriority w:val="59"/>
    <w:rsid w:val="002F1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E1C11"/>
    <w:pPr>
      <w:spacing w:after="0"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992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6E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next w:val="a6"/>
    <w:uiPriority w:val="59"/>
    <w:rsid w:val="003502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ітка таблиці4"/>
    <w:basedOn w:val="a1"/>
    <w:next w:val="a6"/>
    <w:uiPriority w:val="59"/>
    <w:rsid w:val="002F1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6"/>
    <w:uiPriority w:val="59"/>
    <w:rsid w:val="002F1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E1C11"/>
    <w:pPr>
      <w:spacing w:after="0"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924">
      <w:bodyDiv w:val="1"/>
      <w:marLeft w:val="0"/>
      <w:marRight w:val="0"/>
      <w:marTop w:val="0"/>
      <w:marBottom w:val="0"/>
      <w:divBdr>
        <w:top w:val="none" w:sz="0" w:space="0" w:color="auto"/>
        <w:left w:val="none" w:sz="0" w:space="0" w:color="auto"/>
        <w:bottom w:val="none" w:sz="0" w:space="0" w:color="auto"/>
        <w:right w:val="none" w:sz="0" w:space="0" w:color="auto"/>
      </w:divBdr>
    </w:div>
    <w:div w:id="59446460">
      <w:bodyDiv w:val="1"/>
      <w:marLeft w:val="0"/>
      <w:marRight w:val="0"/>
      <w:marTop w:val="0"/>
      <w:marBottom w:val="0"/>
      <w:divBdr>
        <w:top w:val="none" w:sz="0" w:space="0" w:color="auto"/>
        <w:left w:val="none" w:sz="0" w:space="0" w:color="auto"/>
        <w:bottom w:val="none" w:sz="0" w:space="0" w:color="auto"/>
        <w:right w:val="none" w:sz="0" w:space="0" w:color="auto"/>
      </w:divBdr>
    </w:div>
    <w:div w:id="433020490">
      <w:bodyDiv w:val="1"/>
      <w:marLeft w:val="0"/>
      <w:marRight w:val="0"/>
      <w:marTop w:val="0"/>
      <w:marBottom w:val="0"/>
      <w:divBdr>
        <w:top w:val="none" w:sz="0" w:space="0" w:color="auto"/>
        <w:left w:val="none" w:sz="0" w:space="0" w:color="auto"/>
        <w:bottom w:val="none" w:sz="0" w:space="0" w:color="auto"/>
        <w:right w:val="none" w:sz="0" w:space="0" w:color="auto"/>
      </w:divBdr>
    </w:div>
    <w:div w:id="693845509">
      <w:bodyDiv w:val="1"/>
      <w:marLeft w:val="0"/>
      <w:marRight w:val="0"/>
      <w:marTop w:val="0"/>
      <w:marBottom w:val="0"/>
      <w:divBdr>
        <w:top w:val="none" w:sz="0" w:space="0" w:color="auto"/>
        <w:left w:val="none" w:sz="0" w:space="0" w:color="auto"/>
        <w:bottom w:val="none" w:sz="0" w:space="0" w:color="auto"/>
        <w:right w:val="none" w:sz="0" w:space="0" w:color="auto"/>
      </w:divBdr>
    </w:div>
    <w:div w:id="74114780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81834496">
      <w:bodyDiv w:val="1"/>
      <w:marLeft w:val="0"/>
      <w:marRight w:val="0"/>
      <w:marTop w:val="0"/>
      <w:marBottom w:val="0"/>
      <w:divBdr>
        <w:top w:val="none" w:sz="0" w:space="0" w:color="auto"/>
        <w:left w:val="none" w:sz="0" w:space="0" w:color="auto"/>
        <w:bottom w:val="none" w:sz="0" w:space="0" w:color="auto"/>
        <w:right w:val="none" w:sz="0" w:space="0" w:color="auto"/>
      </w:divBdr>
    </w:div>
    <w:div w:id="1600212148">
      <w:bodyDiv w:val="1"/>
      <w:marLeft w:val="0"/>
      <w:marRight w:val="0"/>
      <w:marTop w:val="0"/>
      <w:marBottom w:val="0"/>
      <w:divBdr>
        <w:top w:val="none" w:sz="0" w:space="0" w:color="auto"/>
        <w:left w:val="none" w:sz="0" w:space="0" w:color="auto"/>
        <w:bottom w:val="none" w:sz="0" w:space="0" w:color="auto"/>
        <w:right w:val="none" w:sz="0" w:space="0" w:color="auto"/>
      </w:divBdr>
    </w:div>
    <w:div w:id="1703702781">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F6047-445F-4D59-AC63-49A8E73BA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2052</Words>
  <Characters>11700</Characters>
  <Application>Microsoft Office Word</Application>
  <DocSecurity>0</DocSecurity>
  <Lines>97</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11</cp:revision>
  <cp:lastPrinted>2025-02-19T12:33:00Z</cp:lastPrinted>
  <dcterms:created xsi:type="dcterms:W3CDTF">2025-02-12T06:40:00Z</dcterms:created>
  <dcterms:modified xsi:type="dcterms:W3CDTF">2025-04-08T12:36:00Z</dcterms:modified>
</cp:coreProperties>
</file>