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4492889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2F558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D3903">
        <w:tc>
          <w:tcPr>
            <w:tcW w:w="9628" w:type="dxa"/>
          </w:tcPr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D3903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2F5586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ED67F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</w:t>
      </w:r>
      <w:r w:rsidR="00ED67F3">
        <w:rPr>
          <w:b/>
          <w:sz w:val="28"/>
          <w:szCs w:val="28"/>
        </w:rPr>
        <w:t>.</w:t>
      </w:r>
      <w:r w:rsidR="0094110E">
        <w:rPr>
          <w:b/>
          <w:sz w:val="28"/>
          <w:szCs w:val="28"/>
        </w:rPr>
        <w:t>202</w:t>
      </w:r>
      <w:r w:rsidR="00793F88">
        <w:rPr>
          <w:b/>
          <w:sz w:val="28"/>
          <w:szCs w:val="28"/>
        </w:rPr>
        <w:t>5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ED67F3">
        <w:rPr>
          <w:b/>
          <w:sz w:val="28"/>
          <w:szCs w:val="28"/>
        </w:rPr>
        <w:tab/>
      </w:r>
      <w:r w:rsidR="00ED67F3"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670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4971FE" w:rsidRPr="0094110E" w:rsidRDefault="0062679B" w:rsidP="006B6A10">
      <w:pPr>
        <w:pStyle w:val="af3"/>
        <w:tabs>
          <w:tab w:val="left" w:pos="4253"/>
        </w:tabs>
        <w:spacing w:line="276" w:lineRule="auto"/>
        <w:ind w:right="3684"/>
        <w:rPr>
          <w:b/>
          <w:color w:val="000000"/>
          <w:sz w:val="28"/>
          <w:szCs w:val="28"/>
          <w:shd w:val="clear" w:color="auto" w:fill="FFFFFF"/>
        </w:rPr>
      </w:pPr>
      <w:r w:rsidRPr="0094110E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4971FE" w:rsidRPr="0094110E">
        <w:rPr>
          <w:b/>
          <w:color w:val="000000"/>
          <w:sz w:val="28"/>
          <w:szCs w:val="28"/>
          <w:shd w:val="clear" w:color="auto" w:fill="FFFFFF"/>
        </w:rPr>
        <w:t>надання дозволу на відшкодування коштів за</w:t>
      </w:r>
      <w:r w:rsidR="00FC0E08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4971FE" w:rsidRPr="0094110E">
        <w:rPr>
          <w:b/>
          <w:color w:val="000000"/>
          <w:sz w:val="28"/>
          <w:szCs w:val="28"/>
          <w:shd w:val="clear" w:color="auto" w:fill="FFFFFF"/>
        </w:rPr>
        <w:t>фактично спожиту електричну енергію</w:t>
      </w:r>
      <w:bookmarkStart w:id="0" w:name="_Hlk164698531"/>
      <w:r w:rsidR="006B6A10">
        <w:rPr>
          <w:b/>
          <w:color w:val="000000"/>
          <w:sz w:val="28"/>
          <w:szCs w:val="28"/>
          <w:shd w:val="clear" w:color="auto" w:fill="FFFFFF"/>
        </w:rPr>
        <w:t xml:space="preserve"> </w:t>
      </w:r>
      <w:bookmarkEnd w:id="0"/>
    </w:p>
    <w:p w:rsidR="00DE2075" w:rsidRPr="0094110E" w:rsidRDefault="00DE2075" w:rsidP="003F526C">
      <w:pPr>
        <w:pStyle w:val="af3"/>
        <w:spacing w:line="276" w:lineRule="auto"/>
        <w:rPr>
          <w:sz w:val="28"/>
          <w:szCs w:val="28"/>
        </w:rPr>
      </w:pPr>
    </w:p>
    <w:p w:rsidR="001F02FD" w:rsidRPr="0094110E" w:rsidRDefault="00C460C9" w:rsidP="003F526C">
      <w:pPr>
        <w:pStyle w:val="af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Заслухавши інформацію</w:t>
      </w:r>
      <w:r w:rsidR="0073557E" w:rsidRPr="0094110E">
        <w:rPr>
          <w:sz w:val="28"/>
          <w:szCs w:val="28"/>
        </w:rPr>
        <w:t xml:space="preserve"> </w:t>
      </w:r>
      <w:r w:rsidR="003D171F" w:rsidRPr="0094110E">
        <w:rPr>
          <w:sz w:val="28"/>
          <w:szCs w:val="28"/>
        </w:rPr>
        <w:t xml:space="preserve">начальника </w:t>
      </w:r>
      <w:r w:rsidR="00793F88">
        <w:rPr>
          <w:sz w:val="28"/>
          <w:szCs w:val="28"/>
        </w:rPr>
        <w:t>Відділу молоді та спорту Щипакіної Дарини Ігорівни</w:t>
      </w:r>
      <w:r w:rsidR="004971FE" w:rsidRPr="0094110E">
        <w:rPr>
          <w:sz w:val="28"/>
          <w:szCs w:val="28"/>
        </w:rPr>
        <w:t xml:space="preserve"> </w:t>
      </w:r>
      <w:r w:rsidR="003D171F" w:rsidRPr="0094110E">
        <w:rPr>
          <w:sz w:val="28"/>
          <w:szCs w:val="28"/>
        </w:rPr>
        <w:t>щ</w:t>
      </w:r>
      <w:r w:rsidR="004971FE" w:rsidRPr="0094110E">
        <w:rPr>
          <w:sz w:val="28"/>
          <w:szCs w:val="28"/>
        </w:rPr>
        <w:t>одо</w:t>
      </w:r>
      <w:r w:rsidR="003D171F" w:rsidRPr="0094110E">
        <w:rPr>
          <w:sz w:val="28"/>
          <w:szCs w:val="28"/>
        </w:rPr>
        <w:t xml:space="preserve"> заключення договору та </w:t>
      </w:r>
      <w:r w:rsidR="004971FE" w:rsidRPr="0094110E">
        <w:rPr>
          <w:sz w:val="28"/>
          <w:szCs w:val="28"/>
        </w:rPr>
        <w:t xml:space="preserve">відшкодування за </w:t>
      </w:r>
      <w:r w:rsidR="003D171F" w:rsidRPr="0094110E">
        <w:rPr>
          <w:sz w:val="28"/>
          <w:szCs w:val="28"/>
        </w:rPr>
        <w:t>витрати на комунальні послуги</w:t>
      </w:r>
      <w:r w:rsidR="00D06F04" w:rsidRPr="0094110E">
        <w:rPr>
          <w:sz w:val="28"/>
          <w:szCs w:val="28"/>
        </w:rPr>
        <w:t>,</w:t>
      </w:r>
      <w:r w:rsidR="00171631" w:rsidRPr="0094110E">
        <w:rPr>
          <w:sz w:val="28"/>
          <w:szCs w:val="28"/>
        </w:rPr>
        <w:t xml:space="preserve"> </w:t>
      </w:r>
      <w:r w:rsidR="007B3FA0" w:rsidRPr="0094110E">
        <w:rPr>
          <w:sz w:val="28"/>
          <w:szCs w:val="28"/>
        </w:rPr>
        <w:t>в</w:t>
      </w:r>
      <w:r w:rsidR="00BD5EEA" w:rsidRPr="0094110E">
        <w:rPr>
          <w:sz w:val="28"/>
          <w:szCs w:val="28"/>
        </w:rPr>
        <w:t>ідповідно до</w:t>
      </w:r>
      <w:r w:rsidR="0073557E" w:rsidRPr="0094110E">
        <w:rPr>
          <w:sz w:val="28"/>
          <w:szCs w:val="28"/>
        </w:rPr>
        <w:t xml:space="preserve"> </w:t>
      </w:r>
      <w:r w:rsidR="00171631" w:rsidRPr="0094110E">
        <w:rPr>
          <w:sz w:val="28"/>
          <w:szCs w:val="28"/>
        </w:rPr>
        <w:t>З</w:t>
      </w:r>
      <w:r w:rsidR="004971FE" w:rsidRPr="0094110E">
        <w:rPr>
          <w:sz w:val="28"/>
          <w:szCs w:val="28"/>
        </w:rPr>
        <w:t>аконів</w:t>
      </w:r>
      <w:r w:rsidR="0034636B" w:rsidRPr="0094110E">
        <w:rPr>
          <w:sz w:val="28"/>
          <w:szCs w:val="28"/>
        </w:rPr>
        <w:t xml:space="preserve"> України «</w:t>
      </w:r>
      <w:r w:rsidR="004971FE" w:rsidRPr="0094110E">
        <w:rPr>
          <w:sz w:val="28"/>
          <w:szCs w:val="28"/>
        </w:rPr>
        <w:t>Про ринок електричної енергії</w:t>
      </w:r>
      <w:r w:rsidR="0034636B" w:rsidRPr="0094110E">
        <w:rPr>
          <w:sz w:val="28"/>
          <w:szCs w:val="28"/>
        </w:rPr>
        <w:t xml:space="preserve">», </w:t>
      </w:r>
      <w:r w:rsidR="001F02FD" w:rsidRPr="0094110E">
        <w:rPr>
          <w:sz w:val="28"/>
          <w:szCs w:val="28"/>
        </w:rPr>
        <w:t>«Про місцеве самоврядування в Україні», виконавчий комітет Бучанської міської ради</w:t>
      </w:r>
    </w:p>
    <w:p w:rsidR="001F02FD" w:rsidRPr="0094110E" w:rsidRDefault="001F02FD" w:rsidP="003F526C">
      <w:pPr>
        <w:pStyle w:val="af3"/>
        <w:spacing w:line="276" w:lineRule="auto"/>
        <w:ind w:firstLine="567"/>
        <w:jc w:val="both"/>
        <w:rPr>
          <w:sz w:val="28"/>
          <w:szCs w:val="28"/>
        </w:rPr>
      </w:pPr>
    </w:p>
    <w:p w:rsidR="00DE2075" w:rsidRPr="0094110E" w:rsidRDefault="00DE2075" w:rsidP="003F526C">
      <w:pPr>
        <w:pStyle w:val="af3"/>
        <w:spacing w:line="276" w:lineRule="auto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DE2075" w:rsidRPr="0094110E" w:rsidRDefault="00DE2075" w:rsidP="003F526C">
      <w:pPr>
        <w:pStyle w:val="af3"/>
        <w:spacing w:line="276" w:lineRule="auto"/>
        <w:rPr>
          <w:sz w:val="28"/>
          <w:szCs w:val="28"/>
        </w:rPr>
      </w:pPr>
    </w:p>
    <w:p w:rsidR="00FE0EDF" w:rsidRDefault="00804488" w:rsidP="003F526C">
      <w:pPr>
        <w:pStyle w:val="af3"/>
        <w:spacing w:line="276" w:lineRule="auto"/>
        <w:ind w:firstLine="284"/>
        <w:jc w:val="both"/>
      </w:pPr>
      <w:r w:rsidRPr="0094110E">
        <w:rPr>
          <w:sz w:val="28"/>
          <w:szCs w:val="28"/>
        </w:rPr>
        <w:t>1</w:t>
      </w:r>
      <w:r w:rsidR="005C386B" w:rsidRPr="0094110E">
        <w:rPr>
          <w:sz w:val="28"/>
          <w:szCs w:val="28"/>
        </w:rPr>
        <w:t>.</w:t>
      </w:r>
      <w:r w:rsidR="004E4589">
        <w:rPr>
          <w:sz w:val="28"/>
          <w:szCs w:val="28"/>
        </w:rPr>
        <w:t xml:space="preserve"> </w:t>
      </w:r>
      <w:r w:rsidR="0097040A" w:rsidRPr="0094110E">
        <w:rPr>
          <w:sz w:val="28"/>
          <w:szCs w:val="28"/>
        </w:rPr>
        <w:t xml:space="preserve"> </w:t>
      </w:r>
      <w:r w:rsidR="000F31A7">
        <w:rPr>
          <w:color w:val="000000"/>
          <w:sz w:val="28"/>
          <w:szCs w:val="28"/>
          <w:shd w:val="clear" w:color="auto" w:fill="FFFFFF"/>
        </w:rPr>
        <w:t>В</w:t>
      </w:r>
      <w:r w:rsidR="004971FE" w:rsidRPr="0094110E">
        <w:rPr>
          <w:color w:val="000000"/>
          <w:sz w:val="28"/>
          <w:szCs w:val="28"/>
          <w:shd w:val="clear" w:color="auto" w:fill="FFFFFF"/>
        </w:rPr>
        <w:t>ідшкодува</w:t>
      </w:r>
      <w:r w:rsidR="000F31A7">
        <w:rPr>
          <w:color w:val="000000"/>
          <w:sz w:val="28"/>
          <w:szCs w:val="28"/>
          <w:shd w:val="clear" w:color="auto" w:fill="FFFFFF"/>
        </w:rPr>
        <w:t>ти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B4350E">
        <w:rPr>
          <w:color w:val="000000"/>
          <w:sz w:val="28"/>
          <w:szCs w:val="28"/>
          <w:shd w:val="clear" w:color="auto" w:fill="FFFFFF"/>
        </w:rPr>
        <w:t>Відділу молоді та спорту Бучанської міської ради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(код ЄДРПОУ </w:t>
      </w:r>
      <w:r w:rsidR="00B4350E">
        <w:rPr>
          <w:color w:val="000000"/>
          <w:sz w:val="28"/>
          <w:szCs w:val="28"/>
          <w:shd w:val="clear" w:color="auto" w:fill="FFFFFF"/>
        </w:rPr>
        <w:t>42538580</w:t>
      </w:r>
      <w:r w:rsidR="00E66EF5" w:rsidRPr="0094110E">
        <w:rPr>
          <w:color w:val="000000"/>
          <w:sz w:val="28"/>
          <w:szCs w:val="28"/>
          <w:shd w:val="clear" w:color="auto" w:fill="FFFFFF"/>
        </w:rPr>
        <w:t>)</w:t>
      </w:r>
      <w:r w:rsidR="004971FE" w:rsidRPr="0094110E">
        <w:rPr>
          <w:color w:val="000000"/>
          <w:sz w:val="28"/>
          <w:szCs w:val="28"/>
          <w:shd w:val="clear" w:color="auto" w:fill="FFFFFF"/>
        </w:rPr>
        <w:t xml:space="preserve"> коштів за фактично спожиту </w:t>
      </w:r>
      <w:r w:rsidR="00E66EF5" w:rsidRPr="0094110E">
        <w:rPr>
          <w:color w:val="000000"/>
          <w:sz w:val="28"/>
          <w:szCs w:val="28"/>
          <w:shd w:val="clear" w:color="auto" w:fill="FFFFFF"/>
        </w:rPr>
        <w:t>електричну енергію, яка ви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користовується для забезпечення </w:t>
      </w:r>
      <w:r w:rsidR="00DC415D">
        <w:rPr>
          <w:color w:val="000000"/>
          <w:sz w:val="28"/>
          <w:szCs w:val="28"/>
          <w:shd w:val="clear" w:color="auto" w:fill="FFFFFF"/>
        </w:rPr>
        <w:t>проведення р</w:t>
      </w:r>
      <w:r w:rsidR="00DC415D" w:rsidRPr="00DC415D">
        <w:rPr>
          <w:color w:val="000000"/>
          <w:sz w:val="28"/>
          <w:szCs w:val="28"/>
          <w:shd w:val="clear" w:color="auto" w:fill="FFFFFF"/>
        </w:rPr>
        <w:t>еконструкці</w:t>
      </w:r>
      <w:r w:rsidR="00DC415D">
        <w:rPr>
          <w:color w:val="000000"/>
          <w:sz w:val="28"/>
          <w:szCs w:val="28"/>
          <w:shd w:val="clear" w:color="auto" w:fill="FFFFFF"/>
        </w:rPr>
        <w:t>ї</w:t>
      </w:r>
      <w:r w:rsidR="00DC415D" w:rsidRPr="00DC415D">
        <w:rPr>
          <w:color w:val="000000"/>
          <w:sz w:val="28"/>
          <w:szCs w:val="28"/>
          <w:shd w:val="clear" w:color="auto" w:fill="FFFFFF"/>
        </w:rPr>
        <w:t xml:space="preserve"> Бучанського навчально-виховного комплексу "Спеціалізована загальноосвітня школа І-ІІІ ступенів - загальноосвітня школа І-ІІІ ступенів" №2 </w:t>
      </w:r>
      <w:r w:rsidR="00E66EF5" w:rsidRPr="00DC415D">
        <w:rPr>
          <w:color w:val="000000"/>
          <w:sz w:val="28"/>
          <w:szCs w:val="28"/>
          <w:shd w:val="clear" w:color="auto" w:fill="FFFFFF"/>
        </w:rPr>
        <w:t>(</w:t>
      </w:r>
      <w:r w:rsidR="000C2B3E" w:rsidRPr="00DC415D">
        <w:rPr>
          <w:color w:val="000000"/>
          <w:sz w:val="28"/>
          <w:szCs w:val="28"/>
          <w:shd w:val="clear" w:color="auto" w:fill="FFFFFF"/>
        </w:rPr>
        <w:t>м</w:t>
      </w:r>
      <w:r w:rsidR="00E66EF5" w:rsidRPr="00DC415D">
        <w:rPr>
          <w:color w:val="000000"/>
          <w:sz w:val="28"/>
          <w:szCs w:val="28"/>
          <w:shd w:val="clear" w:color="auto" w:fill="FFFFFF"/>
        </w:rPr>
        <w:t xml:space="preserve">. </w:t>
      </w:r>
      <w:r w:rsidR="000C2B3E" w:rsidRPr="00DC415D">
        <w:rPr>
          <w:color w:val="000000"/>
          <w:sz w:val="28"/>
          <w:szCs w:val="28"/>
          <w:shd w:val="clear" w:color="auto" w:fill="FFFFFF"/>
        </w:rPr>
        <w:t>Буча</w:t>
      </w:r>
      <w:r w:rsidR="004310E7" w:rsidRPr="00DC415D">
        <w:rPr>
          <w:color w:val="000000"/>
          <w:sz w:val="28"/>
          <w:szCs w:val="28"/>
          <w:shd w:val="clear" w:color="auto" w:fill="FFFFFF"/>
        </w:rPr>
        <w:t>,</w:t>
      </w:r>
      <w:r w:rsidR="006C67B8" w:rsidRPr="00DC415D">
        <w:rPr>
          <w:color w:val="000000"/>
          <w:sz w:val="28"/>
          <w:szCs w:val="28"/>
          <w:shd w:val="clear" w:color="auto" w:fill="FFFFFF"/>
        </w:rPr>
        <w:t xml:space="preserve"> вул. </w:t>
      </w:r>
      <w:r w:rsidR="000C2B3E" w:rsidRPr="00DC415D">
        <w:rPr>
          <w:color w:val="000000"/>
          <w:sz w:val="28"/>
          <w:szCs w:val="28"/>
          <w:shd w:val="clear" w:color="auto" w:fill="FFFFFF"/>
        </w:rPr>
        <w:t>Шевченка</w:t>
      </w:r>
      <w:r w:rsidR="006C67B8" w:rsidRPr="00DC415D">
        <w:rPr>
          <w:color w:val="000000"/>
          <w:sz w:val="28"/>
          <w:szCs w:val="28"/>
          <w:shd w:val="clear" w:color="auto" w:fill="FFFFFF"/>
        </w:rPr>
        <w:t xml:space="preserve">, </w:t>
      </w:r>
      <w:r w:rsidR="000C2B3E" w:rsidRPr="00DC415D">
        <w:rPr>
          <w:color w:val="000000"/>
          <w:sz w:val="28"/>
          <w:szCs w:val="28"/>
          <w:shd w:val="clear" w:color="auto" w:fill="FFFFFF"/>
        </w:rPr>
        <w:t>14</w:t>
      </w:r>
      <w:r w:rsidR="00DC415D" w:rsidRPr="00DC415D">
        <w:rPr>
          <w:color w:val="000000"/>
          <w:sz w:val="28"/>
          <w:szCs w:val="28"/>
          <w:shd w:val="clear" w:color="auto" w:fill="FFFFFF"/>
        </w:rPr>
        <w:t>а</w:t>
      </w:r>
      <w:r w:rsidR="006C67B8" w:rsidRPr="00DC415D">
        <w:rPr>
          <w:color w:val="000000"/>
          <w:sz w:val="28"/>
          <w:szCs w:val="28"/>
          <w:shd w:val="clear" w:color="auto" w:fill="FFFFFF"/>
        </w:rPr>
        <w:t>)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 та підключена до електроустановок </w:t>
      </w:r>
      <w:r w:rsidR="00355794">
        <w:rPr>
          <w:color w:val="000000"/>
          <w:sz w:val="28"/>
          <w:szCs w:val="28"/>
          <w:shd w:val="clear" w:color="auto" w:fill="FFFFFF"/>
        </w:rPr>
        <w:t>Відділу молоді та спорту Бучанської міської ради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(код ЄДРПОУ </w:t>
      </w:r>
      <w:r w:rsidR="00355794">
        <w:rPr>
          <w:color w:val="000000"/>
          <w:sz w:val="28"/>
          <w:szCs w:val="28"/>
          <w:shd w:val="clear" w:color="auto" w:fill="FFFFFF"/>
        </w:rPr>
        <w:t>42538580</w:t>
      </w:r>
      <w:r w:rsidR="00B47D6F" w:rsidRPr="0094110E">
        <w:rPr>
          <w:color w:val="000000"/>
          <w:sz w:val="28"/>
          <w:szCs w:val="28"/>
          <w:shd w:val="clear" w:color="auto" w:fill="FFFFFF"/>
        </w:rPr>
        <w:t>)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 в </w:t>
      </w:r>
      <w:r w:rsidR="00355794">
        <w:rPr>
          <w:color w:val="000000"/>
          <w:sz w:val="28"/>
          <w:szCs w:val="28"/>
          <w:shd w:val="clear" w:color="auto" w:fill="FFFFFF"/>
        </w:rPr>
        <w:t>м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. </w:t>
      </w:r>
      <w:r w:rsidR="00355794">
        <w:rPr>
          <w:color w:val="000000"/>
          <w:sz w:val="28"/>
          <w:szCs w:val="28"/>
          <w:shd w:val="clear" w:color="auto" w:fill="FFFFFF"/>
        </w:rPr>
        <w:t>Буча</w:t>
      </w:r>
      <w:r w:rsidR="0010213C" w:rsidRPr="0094110E">
        <w:rPr>
          <w:color w:val="000000"/>
          <w:sz w:val="28"/>
          <w:szCs w:val="28"/>
          <w:shd w:val="clear" w:color="auto" w:fill="FFFFFF"/>
        </w:rPr>
        <w:t xml:space="preserve"> Бучанського району</w:t>
      </w:r>
      <w:r w:rsidR="00171631" w:rsidRPr="0094110E">
        <w:rPr>
          <w:color w:val="000000"/>
          <w:sz w:val="28"/>
          <w:szCs w:val="28"/>
          <w:shd w:val="clear" w:color="auto" w:fill="FFFFFF"/>
        </w:rPr>
        <w:t xml:space="preserve"> Київської області </w:t>
      </w:r>
      <w:r w:rsidR="00355794">
        <w:rPr>
          <w:color w:val="000000"/>
          <w:sz w:val="28"/>
          <w:szCs w:val="28"/>
          <w:shd w:val="clear" w:color="auto" w:fill="FFFFFF"/>
        </w:rPr>
        <w:t>фактично спожитої електричної енергії</w:t>
      </w:r>
      <w:r w:rsidR="00FE0EDF" w:rsidRPr="00FE0EDF">
        <w:rPr>
          <w:sz w:val="28"/>
          <w:szCs w:val="28"/>
        </w:rPr>
        <w:t>.</w:t>
      </w:r>
    </w:p>
    <w:p w:rsidR="00DA0684" w:rsidRPr="0094110E" w:rsidRDefault="00DA0684" w:rsidP="003F526C">
      <w:pPr>
        <w:pStyle w:val="af3"/>
        <w:spacing w:line="276" w:lineRule="auto"/>
        <w:ind w:firstLine="284"/>
        <w:jc w:val="both"/>
        <w:rPr>
          <w:sz w:val="28"/>
          <w:szCs w:val="28"/>
        </w:rPr>
      </w:pPr>
      <w:r w:rsidRPr="0094110E">
        <w:rPr>
          <w:sz w:val="28"/>
          <w:szCs w:val="28"/>
        </w:rPr>
        <w:t>2.</w:t>
      </w:r>
      <w:r w:rsidR="004E4589">
        <w:rPr>
          <w:sz w:val="28"/>
          <w:szCs w:val="28"/>
        </w:rPr>
        <w:t xml:space="preserve"> </w:t>
      </w:r>
      <w:r w:rsidR="005637FC" w:rsidRPr="0094110E">
        <w:rPr>
          <w:sz w:val="28"/>
          <w:szCs w:val="28"/>
        </w:rPr>
        <w:t xml:space="preserve">Укласти договір на відшкодування за </w:t>
      </w:r>
      <w:r w:rsidR="005637FC" w:rsidRPr="0094110E">
        <w:rPr>
          <w:color w:val="000000"/>
          <w:sz w:val="28"/>
          <w:szCs w:val="28"/>
          <w:shd w:val="clear" w:color="auto" w:fill="FFFFFF"/>
        </w:rPr>
        <w:t>спожиту електричну енергію</w:t>
      </w:r>
      <w:r w:rsidR="00C460C9">
        <w:rPr>
          <w:color w:val="000000"/>
          <w:sz w:val="28"/>
          <w:szCs w:val="28"/>
          <w:shd w:val="clear" w:color="auto" w:fill="FFFFFF"/>
        </w:rPr>
        <w:t xml:space="preserve"> з підрядною організацією на період проведення реконструкції</w:t>
      </w:r>
      <w:r w:rsidR="005637FC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8F5C32">
        <w:rPr>
          <w:color w:val="000000"/>
          <w:sz w:val="28"/>
          <w:szCs w:val="28"/>
          <w:shd w:val="clear" w:color="auto" w:fill="FFFFFF"/>
          <w:lang w:val="ru-RU"/>
        </w:rPr>
        <w:t>згідно з додатком</w:t>
      </w:r>
      <w:r w:rsidR="005637FC" w:rsidRPr="0094110E">
        <w:rPr>
          <w:color w:val="000000"/>
          <w:sz w:val="28"/>
          <w:szCs w:val="28"/>
          <w:shd w:val="clear" w:color="auto" w:fill="FFFFFF"/>
        </w:rPr>
        <w:t>.</w:t>
      </w:r>
    </w:p>
    <w:p w:rsidR="001A20F2" w:rsidRPr="0094110E" w:rsidRDefault="00DA0684" w:rsidP="003F526C">
      <w:pPr>
        <w:pStyle w:val="af3"/>
        <w:spacing w:line="276" w:lineRule="auto"/>
        <w:ind w:firstLine="284"/>
        <w:jc w:val="both"/>
        <w:rPr>
          <w:sz w:val="28"/>
          <w:szCs w:val="28"/>
        </w:rPr>
      </w:pPr>
      <w:r w:rsidRPr="0094110E">
        <w:rPr>
          <w:sz w:val="28"/>
          <w:szCs w:val="28"/>
        </w:rPr>
        <w:t>3.</w:t>
      </w:r>
      <w:r w:rsidR="0083070E" w:rsidRPr="0094110E">
        <w:rPr>
          <w:sz w:val="28"/>
          <w:szCs w:val="28"/>
        </w:rPr>
        <w:t xml:space="preserve"> </w:t>
      </w:r>
      <w:r w:rsidR="004E4589">
        <w:rPr>
          <w:sz w:val="28"/>
          <w:szCs w:val="28"/>
        </w:rPr>
        <w:t xml:space="preserve"> </w:t>
      </w:r>
      <w:r w:rsidR="00DE2075" w:rsidRPr="0094110E">
        <w:rPr>
          <w:sz w:val="28"/>
          <w:szCs w:val="28"/>
        </w:rPr>
        <w:t xml:space="preserve">Контроль за виконанням даного рішення </w:t>
      </w:r>
      <w:r w:rsidR="00B91B0E" w:rsidRPr="0094110E">
        <w:rPr>
          <w:sz w:val="28"/>
          <w:szCs w:val="28"/>
        </w:rPr>
        <w:t>покласти на заступника міського</w:t>
      </w:r>
      <w:r w:rsidR="008D073A" w:rsidRPr="0094110E">
        <w:rPr>
          <w:sz w:val="28"/>
          <w:szCs w:val="28"/>
        </w:rPr>
        <w:t xml:space="preserve"> </w:t>
      </w:r>
      <w:r w:rsidR="0094110E">
        <w:rPr>
          <w:sz w:val="28"/>
          <w:szCs w:val="28"/>
        </w:rPr>
        <w:t xml:space="preserve">голови </w:t>
      </w:r>
      <w:r w:rsidR="00E1738C">
        <w:rPr>
          <w:sz w:val="28"/>
          <w:szCs w:val="28"/>
        </w:rPr>
        <w:t>Аліну САРАНЮК</w:t>
      </w:r>
    </w:p>
    <w:p w:rsidR="001A20F2" w:rsidRPr="0094110E" w:rsidRDefault="001A20F2" w:rsidP="003F526C">
      <w:pPr>
        <w:pStyle w:val="af3"/>
        <w:spacing w:line="276" w:lineRule="auto"/>
        <w:jc w:val="both"/>
        <w:rPr>
          <w:sz w:val="28"/>
          <w:szCs w:val="28"/>
        </w:rPr>
      </w:pPr>
    </w:p>
    <w:p w:rsidR="006C67B8" w:rsidRPr="0094110E" w:rsidRDefault="006C67B8" w:rsidP="006C67B8">
      <w:pPr>
        <w:pStyle w:val="af3"/>
        <w:rPr>
          <w:sz w:val="28"/>
          <w:szCs w:val="28"/>
        </w:rPr>
      </w:pPr>
    </w:p>
    <w:p w:rsidR="001A20F2" w:rsidRPr="0094110E" w:rsidRDefault="001F384E" w:rsidP="004445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 о. м</w:t>
      </w:r>
      <w:r w:rsidR="001A20F2" w:rsidRPr="0094110E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ого</w:t>
      </w:r>
      <w:r w:rsidR="001A20F2" w:rsidRPr="0094110E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Дмитро</w:t>
      </w:r>
      <w:r w:rsidR="001A20F2" w:rsidRPr="009411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ЧЕЙЧУК</w:t>
      </w: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E35669" w:rsidRPr="00FB513E" w:rsidTr="00DE716A">
        <w:trPr>
          <w:trHeight w:val="1860"/>
          <w:jc w:val="center"/>
        </w:trPr>
        <w:tc>
          <w:tcPr>
            <w:tcW w:w="3828" w:type="dxa"/>
          </w:tcPr>
          <w:p w:rsidR="00E35669" w:rsidRPr="000829D1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Заступник міського го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113" w:type="dxa"/>
            <w:vAlign w:val="center"/>
          </w:tcPr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984BAB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 xml:space="preserve"> р.</w:t>
            </w:r>
          </w:p>
          <w:p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984BAB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r w:rsidR="00483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САРАНЮК</w:t>
            </w:r>
          </w:p>
        </w:tc>
      </w:tr>
      <w:tr w:rsidR="00E35669" w:rsidRPr="00FB513E" w:rsidTr="00DE716A">
        <w:trPr>
          <w:trHeight w:val="1412"/>
          <w:jc w:val="center"/>
        </w:trPr>
        <w:tc>
          <w:tcPr>
            <w:tcW w:w="3828" w:type="dxa"/>
          </w:tcPr>
          <w:p w:rsidR="00E35669" w:rsidRPr="00FB513E" w:rsidRDefault="00BE7993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</w:t>
            </w: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984BAB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 xml:space="preserve">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E35669" w:rsidRPr="00FB513E" w:rsidRDefault="00BE7993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</w:t>
            </w:r>
            <w:r w:rsidR="00E35669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ГАПЧЕНКО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1B2E6E" w:rsidRPr="00FB513E" w:rsidTr="00DE716A">
        <w:trPr>
          <w:trHeight w:val="2115"/>
          <w:jc w:val="center"/>
        </w:trPr>
        <w:tc>
          <w:tcPr>
            <w:tcW w:w="3828" w:type="dxa"/>
          </w:tcPr>
          <w:p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1B2E6E" w:rsidRPr="001B2E6E" w:rsidRDefault="0001238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1B2E6E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1B2E6E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1B2E6E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 xml:space="preserve"> р.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DE716A">
        <w:trPr>
          <w:trHeight w:val="1447"/>
          <w:jc w:val="center"/>
        </w:trPr>
        <w:tc>
          <w:tcPr>
            <w:tcW w:w="3828" w:type="dxa"/>
          </w:tcPr>
          <w:p w:rsidR="00E35669" w:rsidRPr="00FB513E" w:rsidRDefault="00F55B84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01238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 xml:space="preserve">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F55B84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E35669" w:rsidRPr="00FB513E" w:rsidTr="00DE716A">
        <w:trPr>
          <w:trHeight w:val="1447"/>
          <w:jc w:val="center"/>
        </w:trPr>
        <w:tc>
          <w:tcPr>
            <w:tcW w:w="3828" w:type="dxa"/>
          </w:tcPr>
          <w:p w:rsidR="00E35669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CE4F6C" w:rsidP="00FD390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E35669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</w:t>
            </w:r>
            <w:r w:rsidR="00F55B84">
              <w:rPr>
                <w:rFonts w:ascii="Times New Roman" w:hAnsi="Times New Roman" w:cs="Times New Roman"/>
                <w:b/>
                <w:sz w:val="28"/>
                <w:szCs w:val="28"/>
              </w:rPr>
              <w:t>Відділу молоді та спорту</w:t>
            </w:r>
          </w:p>
        </w:tc>
        <w:tc>
          <w:tcPr>
            <w:tcW w:w="3113" w:type="dxa"/>
            <w:vAlign w:val="center"/>
          </w:tcPr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F55B84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__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 xml:space="preserve">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F55B84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Дарина ЩИПАКІНА</w:t>
            </w:r>
          </w:p>
        </w:tc>
      </w:tr>
    </w:tbl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RPr="006C67B8" w:rsidSect="006D71AB">
      <w:headerReference w:type="defaul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7364" w:rsidRDefault="008A7364" w:rsidP="009A472A">
      <w:r>
        <w:separator/>
      </w:r>
    </w:p>
  </w:endnote>
  <w:endnote w:type="continuationSeparator" w:id="0">
    <w:p w:rsidR="008A7364" w:rsidRDefault="008A7364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7364" w:rsidRDefault="008A7364" w:rsidP="009A472A">
      <w:r>
        <w:separator/>
      </w:r>
    </w:p>
  </w:footnote>
  <w:footnote w:type="continuationSeparator" w:id="0">
    <w:p w:rsidR="008A7364" w:rsidRDefault="008A7364" w:rsidP="009A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A472A" w:rsidRDefault="009A472A" w:rsidP="009A472A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2389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2B3E"/>
    <w:rsid w:val="000C410F"/>
    <w:rsid w:val="000C6B8B"/>
    <w:rsid w:val="000D0CAA"/>
    <w:rsid w:val="000D15C9"/>
    <w:rsid w:val="000E75D9"/>
    <w:rsid w:val="000F00E1"/>
    <w:rsid w:val="000F31A7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067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1F384E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5586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794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70F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09C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E7312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251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1AB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5F4D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3F88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A7364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4FD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5C32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4BAB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350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460C9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B6A1C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4DFE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C1BE5"/>
    <w:rsid w:val="00DC415D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1738C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D67F3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5B84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2E21"/>
    <w:rsid w:val="00FC4B76"/>
    <w:rsid w:val="00FC6A73"/>
    <w:rsid w:val="00FC78EC"/>
    <w:rsid w:val="00FD0092"/>
    <w:rsid w:val="00FD4C39"/>
    <w:rsid w:val="00FD514E"/>
    <w:rsid w:val="00FD51CC"/>
    <w:rsid w:val="00FD544B"/>
    <w:rsid w:val="00FE0EDF"/>
    <w:rsid w:val="00FE4316"/>
    <w:rsid w:val="00FE6733"/>
    <w:rsid w:val="00FE6F15"/>
    <w:rsid w:val="00FE7C6E"/>
    <w:rsid w:val="00FF028C"/>
    <w:rsid w:val="00FF2814"/>
    <w:rsid w:val="00FF3A66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AF38C3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6C40F-340C-428C-AC98-79A440D84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1303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Наталія Мартиненко</cp:lastModifiedBy>
  <cp:revision>32</cp:revision>
  <cp:lastPrinted>2024-08-27T08:51:00Z</cp:lastPrinted>
  <dcterms:created xsi:type="dcterms:W3CDTF">2024-04-15T12:55:00Z</dcterms:created>
  <dcterms:modified xsi:type="dcterms:W3CDTF">2025-03-26T09:15:00Z</dcterms:modified>
</cp:coreProperties>
</file>