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88B" w:rsidRDefault="002B188B" w:rsidP="002B188B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B188B" w:rsidRDefault="002B188B" w:rsidP="002B188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2B188B" w:rsidRDefault="002B188B" w:rsidP="002B188B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4178851" r:id="rId6"/>
        </w:object>
      </w:r>
    </w:p>
    <w:p w:rsidR="002B188B" w:rsidRDefault="002B188B" w:rsidP="002B188B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2B188B" w:rsidTr="002B188B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2B188B" w:rsidRDefault="002B188B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2B188B" w:rsidRDefault="002B188B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2B188B" w:rsidRDefault="002B188B" w:rsidP="002B188B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3A32C2" w:rsidRDefault="003A32C2" w:rsidP="002B188B"/>
    <w:p w:rsidR="002B188B" w:rsidRPr="002B188B" w:rsidRDefault="003A32C2" w:rsidP="002B188B">
      <w:pPr>
        <w:rPr>
          <w:b/>
          <w:bCs/>
        </w:rPr>
      </w:pPr>
      <w:r w:rsidRPr="003A32C2">
        <w:rPr>
          <w:b/>
          <w:lang w:val="en-US"/>
        </w:rPr>
        <w:t>30</w:t>
      </w:r>
      <w:r w:rsidR="002B188B" w:rsidRPr="003A32C2">
        <w:rPr>
          <w:b/>
          <w:bCs/>
        </w:rPr>
        <w:t>.</w:t>
      </w:r>
      <w:r>
        <w:rPr>
          <w:b/>
          <w:bCs/>
          <w:lang w:val="uk-UA"/>
        </w:rPr>
        <w:t>05</w:t>
      </w:r>
      <w:r w:rsidR="00A66387" w:rsidRPr="003A32C2">
        <w:rPr>
          <w:b/>
          <w:bCs/>
          <w:lang w:val="uk-UA"/>
        </w:rPr>
        <w:t>.</w:t>
      </w:r>
      <w:r w:rsidR="00A66387">
        <w:rPr>
          <w:b/>
          <w:bCs/>
          <w:lang w:val="uk-UA"/>
        </w:rPr>
        <w:t>2025</w:t>
      </w:r>
      <w:r w:rsidR="002B188B" w:rsidRPr="002B188B">
        <w:rPr>
          <w:b/>
          <w:bCs/>
        </w:rPr>
        <w:t xml:space="preserve">                                                                  </w:t>
      </w:r>
      <w:r w:rsidR="002B188B" w:rsidRPr="002B188B">
        <w:rPr>
          <w:b/>
          <w:bCs/>
          <w:lang w:val="uk-UA"/>
        </w:rPr>
        <w:t xml:space="preserve">            </w:t>
      </w:r>
      <w:r w:rsidR="002B188B" w:rsidRPr="002B188B">
        <w:rPr>
          <w:b/>
          <w:bCs/>
        </w:rPr>
        <w:t xml:space="preserve">              </w:t>
      </w:r>
      <w:r w:rsidR="002B188B" w:rsidRPr="002B188B">
        <w:rPr>
          <w:b/>
          <w:bCs/>
          <w:lang w:val="uk-UA"/>
        </w:rPr>
        <w:t xml:space="preserve"> </w:t>
      </w:r>
      <w:r w:rsidR="00F3298A">
        <w:rPr>
          <w:b/>
          <w:bCs/>
          <w:lang w:val="uk-UA"/>
        </w:rPr>
        <w:t xml:space="preserve">                              </w:t>
      </w:r>
      <w:r w:rsidR="002B188B" w:rsidRPr="002B188B">
        <w:rPr>
          <w:b/>
          <w:bCs/>
          <w:lang w:val="uk-UA"/>
        </w:rPr>
        <w:t xml:space="preserve"> №</w:t>
      </w:r>
      <w:r>
        <w:rPr>
          <w:b/>
          <w:bCs/>
          <w:lang w:val="uk-UA"/>
        </w:rPr>
        <w:t xml:space="preserve"> </w:t>
      </w:r>
      <w:r w:rsidR="00F3298A">
        <w:rPr>
          <w:b/>
          <w:bCs/>
          <w:lang w:val="uk-UA"/>
        </w:rPr>
        <w:t>1160</w:t>
      </w:r>
    </w:p>
    <w:p w:rsidR="002B188B" w:rsidRDefault="002B188B" w:rsidP="002B188B">
      <w:pPr>
        <w:rPr>
          <w:b/>
          <w:bCs/>
          <w:lang w:val="uk-UA"/>
        </w:rPr>
      </w:pPr>
    </w:p>
    <w:p w:rsidR="002B188B" w:rsidRDefault="002B188B" w:rsidP="002B188B">
      <w:pPr>
        <w:rPr>
          <w:lang w:val="uk-UA"/>
        </w:rPr>
      </w:pPr>
    </w:p>
    <w:p w:rsidR="002B188B" w:rsidRDefault="002B188B" w:rsidP="002B188B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фінансування видатків для </w:t>
      </w:r>
    </w:p>
    <w:p w:rsidR="00F20EF9" w:rsidRDefault="002B188B" w:rsidP="002B188B">
      <w:pPr>
        <w:rPr>
          <w:b/>
          <w:bCs/>
          <w:lang w:val="uk-UA"/>
        </w:rPr>
      </w:pPr>
      <w:r>
        <w:rPr>
          <w:b/>
          <w:bCs/>
          <w:lang w:val="uk-UA"/>
        </w:rPr>
        <w:t>закупівлі квіткової продукції</w:t>
      </w:r>
      <w:r w:rsidR="00F20EF9">
        <w:rPr>
          <w:b/>
          <w:bCs/>
          <w:lang w:val="uk-UA"/>
        </w:rPr>
        <w:t xml:space="preserve"> та </w:t>
      </w:r>
    </w:p>
    <w:p w:rsidR="002B188B" w:rsidRDefault="00F20EF9" w:rsidP="002B188B">
      <w:pPr>
        <w:rPr>
          <w:b/>
          <w:bCs/>
          <w:lang w:val="uk-UA"/>
        </w:rPr>
      </w:pPr>
      <w:r>
        <w:rPr>
          <w:b/>
          <w:bCs/>
          <w:lang w:val="uk-UA"/>
        </w:rPr>
        <w:t>ритуальної флористики</w:t>
      </w:r>
      <w:r w:rsidR="002B188B">
        <w:rPr>
          <w:b/>
          <w:bCs/>
          <w:lang w:val="uk-UA"/>
        </w:rPr>
        <w:t xml:space="preserve"> у 2025 році</w:t>
      </w:r>
    </w:p>
    <w:p w:rsidR="002B188B" w:rsidRDefault="002B188B" w:rsidP="002B188B">
      <w:pPr>
        <w:rPr>
          <w:lang w:val="uk-UA"/>
        </w:rPr>
      </w:pPr>
    </w:p>
    <w:p w:rsidR="002B188B" w:rsidRDefault="002B188B" w:rsidP="002B188B">
      <w:pPr>
        <w:jc w:val="both"/>
        <w:rPr>
          <w:lang w:val="uk-UA"/>
        </w:rPr>
      </w:pPr>
      <w:r>
        <w:rPr>
          <w:lang w:val="uk-UA"/>
        </w:rPr>
        <w:tab/>
        <w:t xml:space="preserve">На виконання Комплексної програми 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територіальної громади на 2024-2026 роки, заслухавши інформацію начальника Відділу,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Наталії </w:t>
      </w:r>
      <w:proofErr w:type="spellStart"/>
      <w:r>
        <w:rPr>
          <w:lang w:val="uk-UA"/>
        </w:rPr>
        <w:t>Півчук</w:t>
      </w:r>
      <w:proofErr w:type="spellEnd"/>
      <w:r>
        <w:rPr>
          <w:lang w:val="uk-UA"/>
        </w:rPr>
        <w:t xml:space="preserve"> та з метою належної організації </w:t>
      </w:r>
      <w:r w:rsidR="00A66387">
        <w:rPr>
          <w:lang w:val="uk-UA"/>
        </w:rPr>
        <w:t>меморіальних</w:t>
      </w:r>
      <w:r>
        <w:rPr>
          <w:lang w:val="uk-UA"/>
        </w:rPr>
        <w:t xml:space="preserve"> та протокольних заходів у 2025 ро</w:t>
      </w:r>
      <w:r w:rsidR="00B5334E">
        <w:rPr>
          <w:lang w:val="uk-UA"/>
        </w:rPr>
        <w:t>ці</w:t>
      </w:r>
      <w:r>
        <w:rPr>
          <w:lang w:val="uk-UA"/>
        </w:rPr>
        <w:t xml:space="preserve">, керуючись Законом України «Про місцеве самоврядування в Україні», виконавчий комітет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</w:p>
    <w:p w:rsidR="002B188B" w:rsidRDefault="002B188B" w:rsidP="002B188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2B188B" w:rsidRDefault="002B188B" w:rsidP="002B188B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2B188B" w:rsidRDefault="00B5334E" w:rsidP="002B188B">
      <w:pPr>
        <w:jc w:val="both"/>
        <w:rPr>
          <w:bCs/>
          <w:lang w:val="uk-UA"/>
        </w:rPr>
      </w:pPr>
      <w:r>
        <w:rPr>
          <w:bCs/>
          <w:lang w:val="uk-UA"/>
        </w:rPr>
        <w:t>1.  Інформацію щодо</w:t>
      </w:r>
      <w:r w:rsidR="002B188B">
        <w:rPr>
          <w:lang w:val="uk-UA"/>
        </w:rPr>
        <w:t xml:space="preserve"> </w:t>
      </w:r>
      <w:r>
        <w:rPr>
          <w:lang w:val="uk-UA"/>
        </w:rPr>
        <w:t>закупівлі квіткової продукції</w:t>
      </w:r>
      <w:r w:rsidR="00947CB8">
        <w:rPr>
          <w:lang w:val="uk-UA"/>
        </w:rPr>
        <w:t xml:space="preserve"> та ритуальної флористики</w:t>
      </w:r>
      <w:r>
        <w:rPr>
          <w:lang w:val="uk-UA"/>
        </w:rPr>
        <w:t xml:space="preserve"> у 2025 році для організації та проведення </w:t>
      </w:r>
      <w:r w:rsidR="00A66387">
        <w:rPr>
          <w:lang w:val="uk-UA"/>
        </w:rPr>
        <w:t>меморіальних</w:t>
      </w:r>
      <w:r w:rsidR="002B188B">
        <w:rPr>
          <w:lang w:val="uk-UA"/>
        </w:rPr>
        <w:t xml:space="preserve"> </w:t>
      </w:r>
      <w:r w:rsidR="002B188B">
        <w:rPr>
          <w:bCs/>
          <w:lang w:val="uk-UA"/>
        </w:rPr>
        <w:t xml:space="preserve">заходів </w:t>
      </w:r>
      <w:r>
        <w:rPr>
          <w:bCs/>
          <w:lang w:val="uk-UA"/>
        </w:rPr>
        <w:t>протягом 2025 року</w:t>
      </w:r>
      <w:r w:rsidR="002B188B">
        <w:rPr>
          <w:lang w:val="uk-UA"/>
        </w:rPr>
        <w:t xml:space="preserve"> взяти до відома.</w:t>
      </w:r>
    </w:p>
    <w:p w:rsidR="002B188B" w:rsidRDefault="002B188B" w:rsidP="002B188B">
      <w:pPr>
        <w:jc w:val="both"/>
        <w:rPr>
          <w:bCs/>
          <w:lang w:val="uk-UA"/>
        </w:rPr>
      </w:pPr>
      <w:r>
        <w:rPr>
          <w:lang w:val="uk-UA"/>
        </w:rPr>
        <w:t xml:space="preserve">2. Затвердити план </w:t>
      </w:r>
      <w:r w:rsidR="0042319D">
        <w:rPr>
          <w:bCs/>
          <w:lang w:val="uk-UA"/>
        </w:rPr>
        <w:t>закупівлі</w:t>
      </w:r>
      <w:r>
        <w:rPr>
          <w:bCs/>
          <w:lang w:val="uk-UA"/>
        </w:rPr>
        <w:t xml:space="preserve">  квіткової продукції</w:t>
      </w:r>
      <w:r>
        <w:rPr>
          <w:b/>
          <w:bCs/>
          <w:lang w:val="uk-UA"/>
        </w:rPr>
        <w:t xml:space="preserve"> </w:t>
      </w:r>
      <w:r w:rsidR="00947CB8" w:rsidRPr="00947CB8">
        <w:rPr>
          <w:bCs/>
          <w:lang w:val="uk-UA"/>
        </w:rPr>
        <w:t>та ритуальної флористики</w:t>
      </w:r>
      <w:r w:rsidR="00947CB8">
        <w:rPr>
          <w:b/>
          <w:bCs/>
          <w:lang w:val="uk-UA"/>
        </w:rPr>
        <w:t xml:space="preserve"> </w:t>
      </w:r>
      <w:r w:rsidR="003903B9">
        <w:rPr>
          <w:b/>
          <w:bCs/>
          <w:lang w:val="uk-UA"/>
        </w:rPr>
        <w:t xml:space="preserve">у </w:t>
      </w:r>
      <w:r w:rsidR="0042319D">
        <w:rPr>
          <w:bCs/>
          <w:lang w:val="uk-UA"/>
        </w:rPr>
        <w:t>2025 році</w:t>
      </w:r>
      <w:r>
        <w:rPr>
          <w:bCs/>
          <w:lang w:val="uk-UA"/>
        </w:rPr>
        <w:t xml:space="preserve"> згідно до</w:t>
      </w:r>
      <w:r>
        <w:rPr>
          <w:lang w:val="uk-UA"/>
        </w:rPr>
        <w:t>датку 1.</w:t>
      </w:r>
    </w:p>
    <w:p w:rsidR="002B188B" w:rsidRDefault="002B188B" w:rsidP="002B188B">
      <w:pPr>
        <w:jc w:val="both"/>
        <w:rPr>
          <w:bCs/>
          <w:lang w:val="uk-UA"/>
        </w:rPr>
      </w:pPr>
      <w:r>
        <w:rPr>
          <w:lang w:val="uk-UA"/>
        </w:rPr>
        <w:t xml:space="preserve">3. Відділу культури,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забезпечити безумовне виконання плану </w:t>
      </w:r>
      <w:r w:rsidR="0042319D">
        <w:rPr>
          <w:bCs/>
          <w:lang w:val="uk-UA"/>
        </w:rPr>
        <w:t>закупівлі</w:t>
      </w:r>
      <w:r>
        <w:rPr>
          <w:bCs/>
          <w:lang w:val="uk-UA"/>
        </w:rPr>
        <w:t xml:space="preserve"> квіткової продукції</w:t>
      </w:r>
      <w:r w:rsidR="0042319D">
        <w:rPr>
          <w:lang w:val="uk-UA"/>
        </w:rPr>
        <w:t xml:space="preserve"> </w:t>
      </w:r>
      <w:r w:rsidR="00947CB8">
        <w:rPr>
          <w:lang w:val="uk-UA"/>
        </w:rPr>
        <w:t xml:space="preserve"> та ритуальної флористики </w:t>
      </w:r>
      <w:r w:rsidR="0042319D">
        <w:rPr>
          <w:lang w:val="uk-UA"/>
        </w:rPr>
        <w:t>у 2025</w:t>
      </w:r>
      <w:r>
        <w:rPr>
          <w:lang w:val="uk-UA"/>
        </w:rPr>
        <w:t xml:space="preserve"> році.</w:t>
      </w:r>
    </w:p>
    <w:p w:rsidR="002B188B" w:rsidRDefault="0042319D" w:rsidP="002B188B">
      <w:pPr>
        <w:jc w:val="both"/>
        <w:rPr>
          <w:bCs/>
          <w:lang w:val="uk-UA"/>
        </w:rPr>
      </w:pPr>
      <w:r>
        <w:rPr>
          <w:bCs/>
          <w:lang w:val="uk-UA"/>
        </w:rPr>
        <w:t>4. Затвердити кошторис витрат для</w:t>
      </w:r>
      <w:r w:rsidR="002B188B">
        <w:rPr>
          <w:bCs/>
          <w:lang w:val="uk-UA"/>
        </w:rPr>
        <w:t xml:space="preserve"> </w:t>
      </w:r>
      <w:r>
        <w:rPr>
          <w:bCs/>
          <w:lang w:val="uk-UA"/>
        </w:rPr>
        <w:t>закупівлі квіткової продукції</w:t>
      </w:r>
      <w:r w:rsidR="00447CA2">
        <w:rPr>
          <w:bCs/>
          <w:lang w:val="uk-UA"/>
        </w:rPr>
        <w:t xml:space="preserve"> </w:t>
      </w:r>
      <w:r w:rsidR="00947CB8">
        <w:rPr>
          <w:bCs/>
          <w:lang w:val="uk-UA"/>
        </w:rPr>
        <w:t xml:space="preserve">та ритуальної флористики </w:t>
      </w:r>
      <w:r w:rsidR="00447CA2">
        <w:rPr>
          <w:bCs/>
          <w:lang w:val="uk-UA"/>
        </w:rPr>
        <w:t>у</w:t>
      </w:r>
      <w:r>
        <w:rPr>
          <w:bCs/>
          <w:lang w:val="uk-UA"/>
        </w:rPr>
        <w:t xml:space="preserve"> 2025 році</w:t>
      </w:r>
      <w:r w:rsidR="002B188B">
        <w:rPr>
          <w:lang w:val="uk-UA"/>
        </w:rPr>
        <w:t xml:space="preserve"> </w:t>
      </w:r>
      <w:r w:rsidR="002B188B">
        <w:rPr>
          <w:bCs/>
          <w:lang w:val="uk-UA"/>
        </w:rPr>
        <w:t>згідно</w:t>
      </w:r>
      <w:r>
        <w:rPr>
          <w:bCs/>
          <w:lang w:val="uk-UA"/>
        </w:rPr>
        <w:t xml:space="preserve">       </w:t>
      </w:r>
      <w:r w:rsidR="002B188B">
        <w:rPr>
          <w:bCs/>
          <w:lang w:val="uk-UA"/>
        </w:rPr>
        <w:t xml:space="preserve"> додатку 2.</w:t>
      </w:r>
    </w:p>
    <w:p w:rsidR="0042319D" w:rsidRDefault="002B188B" w:rsidP="002B188B">
      <w:pPr>
        <w:pStyle w:val="a4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5.</w:t>
      </w:r>
      <w:r>
        <w:rPr>
          <w:rFonts w:ascii="Times New Roman" w:hAnsi="Times New Roman" w:cs="Times New Roman"/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 xml:space="preserve"> міської ради по КПКВК 1014082 «Інші заходи в </w:t>
      </w:r>
      <w:r>
        <w:rPr>
          <w:rFonts w:ascii="Times New Roman" w:eastAsia="Times New Roman" w:hAnsi="Times New Roman" w:cs="Times New Roman"/>
          <w:lang w:val="uk-UA" w:eastAsia="ru-RU"/>
        </w:rPr>
        <w:t>галузі культури і мистецтва», по КЕКВ 2210 «Предмети, мате</w:t>
      </w:r>
      <w:r w:rsidR="0042319D">
        <w:rPr>
          <w:rFonts w:ascii="Times New Roman" w:eastAsia="Times New Roman" w:hAnsi="Times New Roman" w:cs="Times New Roman"/>
          <w:lang w:val="uk-UA" w:eastAsia="ru-RU"/>
        </w:rPr>
        <w:t>ріали, обладнання та інвентар».</w:t>
      </w:r>
    </w:p>
    <w:p w:rsidR="002B188B" w:rsidRDefault="002B188B" w:rsidP="002B188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6.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>
        <w:rPr>
          <w:rFonts w:ascii="Times New Roman" w:hAnsi="Times New Roman" w:cs="Times New Roman"/>
          <w:color w:val="000000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даного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рішення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покласти</w:t>
      </w:r>
      <w:proofErr w:type="spellEnd"/>
      <w:r>
        <w:rPr>
          <w:rFonts w:ascii="Times New Roman" w:hAnsi="Times New Roman" w:cs="Times New Roman"/>
          <w:color w:val="000000"/>
        </w:rPr>
        <w:t xml:space="preserve"> на </w:t>
      </w:r>
      <w:r w:rsidR="0042319D">
        <w:rPr>
          <w:rFonts w:ascii="Times New Roman" w:hAnsi="Times New Roman" w:cs="Times New Roman"/>
          <w:color w:val="000000"/>
          <w:lang w:val="uk-UA"/>
        </w:rPr>
        <w:t>заступницю</w:t>
      </w:r>
      <w:r>
        <w:rPr>
          <w:rFonts w:ascii="Times New Roman" w:hAnsi="Times New Roman" w:cs="Times New Roman"/>
          <w:color w:val="000000"/>
          <w:lang w:val="uk-UA"/>
        </w:rPr>
        <w:t xml:space="preserve"> міського голови </w:t>
      </w:r>
      <w:r w:rsidR="0042319D">
        <w:rPr>
          <w:rFonts w:ascii="Times New Roman" w:hAnsi="Times New Roman" w:cs="Times New Roman"/>
          <w:color w:val="000000"/>
          <w:lang w:val="uk-UA"/>
        </w:rPr>
        <w:t xml:space="preserve">Аліну </w:t>
      </w:r>
      <w:proofErr w:type="spellStart"/>
      <w:r w:rsidR="0042319D"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 w:rsidR="0042319D">
        <w:rPr>
          <w:rFonts w:ascii="Times New Roman" w:hAnsi="Times New Roman" w:cs="Times New Roman"/>
          <w:color w:val="000000"/>
          <w:lang w:val="uk-UA"/>
        </w:rPr>
        <w:t>.</w:t>
      </w:r>
    </w:p>
    <w:p w:rsidR="002B188B" w:rsidRDefault="002B188B" w:rsidP="002B188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2B188B" w:rsidRDefault="002B188B" w:rsidP="002B188B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2B188B" w:rsidRDefault="002B188B" w:rsidP="002B188B">
      <w:pPr>
        <w:jc w:val="both"/>
        <w:rPr>
          <w:lang w:val="uk-UA"/>
        </w:rPr>
      </w:pPr>
    </w:p>
    <w:p w:rsidR="002B188B" w:rsidRDefault="002B188B" w:rsidP="002B188B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>
        <w:rPr>
          <w:rFonts w:ascii="Times New Roman" w:hAnsi="Times New Roman" w:cs="Times New Roman"/>
          <w:b/>
          <w:bCs/>
          <w:color w:val="000000"/>
        </w:rPr>
        <w:t xml:space="preserve"> Ф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2B188B" w:rsidRDefault="002B188B" w:rsidP="002B188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B188B" w:rsidRDefault="002B188B" w:rsidP="002B188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B188B" w:rsidRDefault="002B188B" w:rsidP="002B188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B188B" w:rsidRDefault="002B188B" w:rsidP="002B188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B188B" w:rsidRDefault="002B188B" w:rsidP="002B188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2319D" w:rsidRDefault="0042319D" w:rsidP="002B188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2319D" w:rsidRDefault="0042319D" w:rsidP="002B188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42319D" w:rsidRDefault="0042319D" w:rsidP="002B188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B188B" w:rsidRDefault="002B188B" w:rsidP="002B188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B188B" w:rsidRDefault="002B188B" w:rsidP="002B188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B188B" w:rsidRDefault="002B188B" w:rsidP="002B188B">
      <w:pPr>
        <w:jc w:val="both"/>
        <w:rPr>
          <w:lang w:val="uk-UA"/>
        </w:rPr>
      </w:pPr>
      <w:r>
        <w:rPr>
          <w:lang w:val="uk-UA"/>
        </w:rPr>
        <w:lastRenderedPageBreak/>
        <w:t xml:space="preserve">   </w:t>
      </w:r>
    </w:p>
    <w:p w:rsidR="002B188B" w:rsidRDefault="002B188B" w:rsidP="002B188B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2B188B" w:rsidRDefault="002B188B" w:rsidP="002B188B">
      <w:pPr>
        <w:jc w:val="both"/>
        <w:rPr>
          <w:b/>
          <w:bCs/>
          <w:color w:val="000000"/>
          <w:lang w:val="uk-UA"/>
        </w:rPr>
      </w:pPr>
    </w:p>
    <w:p w:rsidR="002B188B" w:rsidRDefault="002B188B" w:rsidP="002B188B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2B188B" w:rsidRDefault="002B188B" w:rsidP="002B188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(Особистий підпис )</w:t>
      </w:r>
    </w:p>
    <w:p w:rsidR="002B188B" w:rsidRDefault="002B188B" w:rsidP="002B188B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 w:rsidR="003A32C2">
        <w:rPr>
          <w:u w:val="single"/>
          <w:lang w:val="uk-UA"/>
        </w:rPr>
        <w:t xml:space="preserve">  30.05</w:t>
      </w:r>
      <w:r w:rsidR="0042319D">
        <w:rPr>
          <w:u w:val="single"/>
          <w:lang w:val="uk-UA"/>
        </w:rPr>
        <w:t>.2025</w:t>
      </w:r>
      <w:r>
        <w:rPr>
          <w:u w:val="single"/>
          <w:lang w:val="uk-UA"/>
        </w:rPr>
        <w:t>_____</w:t>
      </w:r>
    </w:p>
    <w:p w:rsidR="002B188B" w:rsidRDefault="002B188B" w:rsidP="002B188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2B188B" w:rsidRDefault="002B188B" w:rsidP="002B188B">
      <w:pPr>
        <w:jc w:val="both"/>
        <w:rPr>
          <w:lang w:val="uk-UA"/>
        </w:rPr>
      </w:pPr>
    </w:p>
    <w:p w:rsidR="002B188B" w:rsidRDefault="002B188B" w:rsidP="002B188B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2B188B" w:rsidRDefault="002B188B" w:rsidP="002B188B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2B188B" w:rsidRDefault="002B188B" w:rsidP="002B188B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2B188B" w:rsidRDefault="002B188B" w:rsidP="002B188B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2B188B" w:rsidRDefault="002B188B" w:rsidP="002B188B">
      <w:pPr>
        <w:jc w:val="center"/>
        <w:rPr>
          <w:u w:val="single"/>
          <w:lang w:val="uk-UA"/>
        </w:rPr>
      </w:pPr>
      <w:r>
        <w:rPr>
          <w:lang w:val="uk-UA"/>
        </w:rPr>
        <w:t xml:space="preserve">                        </w:t>
      </w:r>
      <w:r w:rsidR="003A32C2">
        <w:rPr>
          <w:u w:val="single"/>
          <w:lang w:val="uk-UA"/>
        </w:rPr>
        <w:t xml:space="preserve">  30.05</w:t>
      </w:r>
      <w:r w:rsidR="0042319D">
        <w:rPr>
          <w:u w:val="single"/>
          <w:lang w:val="uk-UA"/>
        </w:rPr>
        <w:t>.2025</w:t>
      </w:r>
      <w:r>
        <w:rPr>
          <w:u w:val="single"/>
          <w:lang w:val="uk-UA"/>
        </w:rPr>
        <w:t>_____</w:t>
      </w:r>
    </w:p>
    <w:p w:rsidR="002B188B" w:rsidRDefault="002B188B" w:rsidP="002B188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(дата)</w:t>
      </w:r>
    </w:p>
    <w:p w:rsidR="002B188B" w:rsidRDefault="002B188B" w:rsidP="002B188B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2B188B" w:rsidRDefault="002B188B" w:rsidP="002B188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B188B" w:rsidRDefault="002B188B" w:rsidP="002B188B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2B188B" w:rsidRDefault="002B188B" w:rsidP="002B188B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2B188B" w:rsidRDefault="002B188B" w:rsidP="002B188B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2B188B" w:rsidRDefault="002B188B" w:rsidP="002B188B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3A32C2">
        <w:rPr>
          <w:u w:val="single"/>
          <w:lang w:val="uk-UA"/>
        </w:rPr>
        <w:t>__30.05</w:t>
      </w:r>
      <w:r w:rsidR="0042319D">
        <w:rPr>
          <w:u w:val="single"/>
          <w:lang w:val="uk-UA"/>
        </w:rPr>
        <w:t>.2025</w:t>
      </w:r>
      <w:r>
        <w:rPr>
          <w:u w:val="single"/>
          <w:lang w:val="uk-UA"/>
        </w:rPr>
        <w:t>____</w:t>
      </w:r>
    </w:p>
    <w:p w:rsidR="002B188B" w:rsidRDefault="002B188B" w:rsidP="002B188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(дата)</w:t>
      </w:r>
    </w:p>
    <w:p w:rsidR="002B188B" w:rsidRDefault="002B188B" w:rsidP="002B188B">
      <w:pPr>
        <w:jc w:val="both"/>
        <w:rPr>
          <w:lang w:val="uk-UA"/>
        </w:rPr>
      </w:pPr>
    </w:p>
    <w:p w:rsidR="002B188B" w:rsidRDefault="002B188B" w:rsidP="002B188B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2B188B" w:rsidRDefault="002B188B" w:rsidP="002B188B">
      <w:pPr>
        <w:jc w:val="both"/>
        <w:rPr>
          <w:lang w:val="uk-UA"/>
        </w:rPr>
      </w:pPr>
    </w:p>
    <w:p w:rsidR="002B188B" w:rsidRDefault="002B188B" w:rsidP="002B188B">
      <w:pPr>
        <w:jc w:val="both"/>
        <w:rPr>
          <w:b/>
          <w:lang w:val="uk-UA"/>
        </w:rPr>
      </w:pPr>
    </w:p>
    <w:p w:rsidR="002B188B" w:rsidRDefault="002B188B" w:rsidP="002B188B">
      <w:pPr>
        <w:jc w:val="both"/>
        <w:rPr>
          <w:lang w:val="uk-UA"/>
        </w:rPr>
      </w:pPr>
    </w:p>
    <w:p w:rsidR="002B188B" w:rsidRDefault="002B188B" w:rsidP="002B188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2B188B" w:rsidRDefault="002B188B" w:rsidP="002B188B">
      <w:pPr>
        <w:jc w:val="both"/>
        <w:rPr>
          <w:lang w:val="uk-UA"/>
        </w:rPr>
      </w:pPr>
    </w:p>
    <w:p w:rsidR="002B188B" w:rsidRDefault="002B188B" w:rsidP="002B188B">
      <w:pPr>
        <w:jc w:val="both"/>
        <w:rPr>
          <w:lang w:val="uk-UA"/>
        </w:rPr>
      </w:pPr>
    </w:p>
    <w:p w:rsidR="002B188B" w:rsidRDefault="002B188B" w:rsidP="002B188B">
      <w:pPr>
        <w:rPr>
          <w:b/>
          <w:lang w:val="uk-UA"/>
        </w:rPr>
      </w:pPr>
    </w:p>
    <w:p w:rsidR="002B188B" w:rsidRDefault="002B188B" w:rsidP="002B188B">
      <w:pPr>
        <w:rPr>
          <w:lang w:val="uk-UA"/>
        </w:rPr>
      </w:pPr>
    </w:p>
    <w:p w:rsidR="002B188B" w:rsidRDefault="002B188B" w:rsidP="002B188B">
      <w:pPr>
        <w:rPr>
          <w:lang w:val="uk-UA"/>
        </w:rPr>
      </w:pPr>
    </w:p>
    <w:p w:rsidR="002B188B" w:rsidRDefault="002B188B" w:rsidP="002B188B">
      <w:pPr>
        <w:rPr>
          <w:lang w:val="uk-UA"/>
        </w:rPr>
      </w:pPr>
    </w:p>
    <w:p w:rsidR="002B188B" w:rsidRDefault="002B188B" w:rsidP="002B188B">
      <w:pPr>
        <w:rPr>
          <w:lang w:val="uk-UA"/>
        </w:rPr>
      </w:pPr>
    </w:p>
    <w:p w:rsidR="002B188B" w:rsidRDefault="002B188B" w:rsidP="002B188B">
      <w:pPr>
        <w:rPr>
          <w:lang w:val="uk-UA"/>
        </w:rPr>
      </w:pPr>
    </w:p>
    <w:p w:rsidR="002B188B" w:rsidRDefault="002B188B" w:rsidP="002B188B">
      <w:pPr>
        <w:rPr>
          <w:lang w:val="uk-UA"/>
        </w:rPr>
      </w:pPr>
    </w:p>
    <w:p w:rsidR="00A66387" w:rsidRDefault="00A66387" w:rsidP="002B188B">
      <w:pPr>
        <w:rPr>
          <w:lang w:val="uk-UA"/>
        </w:rPr>
      </w:pPr>
    </w:p>
    <w:p w:rsidR="002B188B" w:rsidRDefault="002B188B" w:rsidP="002B188B">
      <w:pPr>
        <w:rPr>
          <w:lang w:val="uk-UA"/>
        </w:rPr>
      </w:pPr>
    </w:p>
    <w:p w:rsidR="002B188B" w:rsidRDefault="002B188B" w:rsidP="002B188B">
      <w:pPr>
        <w:rPr>
          <w:lang w:val="uk-UA"/>
        </w:rPr>
      </w:pPr>
    </w:p>
    <w:p w:rsidR="00875FFE" w:rsidRDefault="00875FFE" w:rsidP="002B188B">
      <w:pPr>
        <w:rPr>
          <w:lang w:val="uk-UA"/>
        </w:rPr>
      </w:pPr>
    </w:p>
    <w:p w:rsidR="002B188B" w:rsidRDefault="002B188B" w:rsidP="002B188B">
      <w:pPr>
        <w:rPr>
          <w:lang w:val="uk-UA"/>
        </w:rPr>
      </w:pPr>
    </w:p>
    <w:p w:rsidR="002B188B" w:rsidRDefault="002B188B" w:rsidP="002B188B">
      <w:pPr>
        <w:rPr>
          <w:lang w:val="uk-UA"/>
        </w:rPr>
      </w:pPr>
    </w:p>
    <w:p w:rsidR="005D32D7" w:rsidRDefault="005D32D7" w:rsidP="002B188B">
      <w:pPr>
        <w:rPr>
          <w:lang w:val="uk-UA"/>
        </w:rPr>
      </w:pPr>
    </w:p>
    <w:p w:rsidR="005D32D7" w:rsidRDefault="005D32D7" w:rsidP="002B188B">
      <w:pPr>
        <w:rPr>
          <w:lang w:val="uk-UA"/>
        </w:rPr>
      </w:pPr>
    </w:p>
    <w:p w:rsidR="005D32D7" w:rsidRDefault="005D32D7" w:rsidP="002B188B">
      <w:pPr>
        <w:rPr>
          <w:lang w:val="uk-UA"/>
        </w:rPr>
      </w:pPr>
    </w:p>
    <w:p w:rsidR="005D32D7" w:rsidRDefault="005D32D7" w:rsidP="002B188B">
      <w:pPr>
        <w:rPr>
          <w:lang w:val="uk-UA"/>
        </w:rPr>
      </w:pPr>
    </w:p>
    <w:p w:rsidR="005D32D7" w:rsidRDefault="005D32D7" w:rsidP="002B188B">
      <w:pPr>
        <w:rPr>
          <w:lang w:val="uk-UA"/>
        </w:rPr>
      </w:pPr>
    </w:p>
    <w:p w:rsidR="005D32D7" w:rsidRDefault="005D32D7" w:rsidP="002B188B">
      <w:pPr>
        <w:rPr>
          <w:lang w:val="uk-UA"/>
        </w:rPr>
      </w:pPr>
    </w:p>
    <w:p w:rsidR="002B188B" w:rsidRDefault="002B188B" w:rsidP="002B188B">
      <w:pPr>
        <w:rPr>
          <w:lang w:val="uk-UA"/>
        </w:rPr>
      </w:pPr>
    </w:p>
    <w:p w:rsidR="002B188B" w:rsidRDefault="002B188B" w:rsidP="002B188B">
      <w:pPr>
        <w:rPr>
          <w:noProof/>
          <w:lang w:val="uk-UA"/>
        </w:rPr>
      </w:pPr>
    </w:p>
    <w:p w:rsidR="009E038E" w:rsidRDefault="009E038E">
      <w:bookmarkStart w:id="0" w:name="_GoBack"/>
      <w:bookmarkEnd w:id="0"/>
    </w:p>
    <w:sectPr w:rsidR="009E0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4896D19"/>
    <w:multiLevelType w:val="hybridMultilevel"/>
    <w:tmpl w:val="3C805F6A"/>
    <w:lvl w:ilvl="0" w:tplc="1F14C6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F8056D"/>
    <w:multiLevelType w:val="hybridMultilevel"/>
    <w:tmpl w:val="282A4624"/>
    <w:lvl w:ilvl="0" w:tplc="5700087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2EB"/>
    <w:rsid w:val="00123AC5"/>
    <w:rsid w:val="00133EA6"/>
    <w:rsid w:val="00172840"/>
    <w:rsid w:val="001D64AC"/>
    <w:rsid w:val="001E465D"/>
    <w:rsid w:val="002B188B"/>
    <w:rsid w:val="002F5135"/>
    <w:rsid w:val="003165E7"/>
    <w:rsid w:val="00326C5B"/>
    <w:rsid w:val="00382E04"/>
    <w:rsid w:val="003903B9"/>
    <w:rsid w:val="003A32C2"/>
    <w:rsid w:val="004033EF"/>
    <w:rsid w:val="0042319D"/>
    <w:rsid w:val="00447CA2"/>
    <w:rsid w:val="00482AAC"/>
    <w:rsid w:val="005019C2"/>
    <w:rsid w:val="005D32D7"/>
    <w:rsid w:val="00660054"/>
    <w:rsid w:val="00667703"/>
    <w:rsid w:val="00667B28"/>
    <w:rsid w:val="00675BDF"/>
    <w:rsid w:val="006C146F"/>
    <w:rsid w:val="00731428"/>
    <w:rsid w:val="00875FFE"/>
    <w:rsid w:val="009352EB"/>
    <w:rsid w:val="00947CB8"/>
    <w:rsid w:val="00956B35"/>
    <w:rsid w:val="009C7F69"/>
    <w:rsid w:val="009E038E"/>
    <w:rsid w:val="00A105DD"/>
    <w:rsid w:val="00A16EB9"/>
    <w:rsid w:val="00A66387"/>
    <w:rsid w:val="00AA6ECE"/>
    <w:rsid w:val="00B5334E"/>
    <w:rsid w:val="00C25B40"/>
    <w:rsid w:val="00C652E2"/>
    <w:rsid w:val="00C66D91"/>
    <w:rsid w:val="00C73FAA"/>
    <w:rsid w:val="00DC1F28"/>
    <w:rsid w:val="00DE2C27"/>
    <w:rsid w:val="00E30E29"/>
    <w:rsid w:val="00F01148"/>
    <w:rsid w:val="00F20EF9"/>
    <w:rsid w:val="00F3298A"/>
    <w:rsid w:val="00FC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A27EE-565D-4232-87B5-5A8224CA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2B188B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2B188B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styleId="a5">
    <w:name w:val="List Paragraph"/>
    <w:basedOn w:val="a"/>
    <w:uiPriority w:val="34"/>
    <w:qFormat/>
    <w:rsid w:val="002B188B"/>
    <w:pPr>
      <w:ind w:left="720"/>
      <w:contextualSpacing/>
    </w:pPr>
  </w:style>
  <w:style w:type="paragraph" w:customStyle="1" w:styleId="1">
    <w:name w:val="Без интервала1"/>
    <w:rsid w:val="002B18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2B188B"/>
    <w:rPr>
      <w:rFonts w:ascii="Times New Roman" w:hAnsi="Times New Roman" w:cs="Times New Roman" w:hint="default"/>
    </w:rPr>
  </w:style>
  <w:style w:type="table" w:styleId="a6">
    <w:name w:val="Table Grid"/>
    <w:basedOn w:val="a1"/>
    <w:uiPriority w:val="39"/>
    <w:rsid w:val="001D64AC"/>
    <w:pPr>
      <w:spacing w:after="0" w:line="240" w:lineRule="auto"/>
    </w:pPr>
    <w:rPr>
      <w:rFonts w:ascii="Calibri" w:eastAsia="Calibri" w:hAnsi="Calibri" w:cs="Calibri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C1F2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C1F28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6"/>
    <w:uiPriority w:val="39"/>
    <w:rsid w:val="00F01148"/>
    <w:pPr>
      <w:spacing w:after="0" w:line="240" w:lineRule="auto"/>
    </w:pPr>
    <w:rPr>
      <w:rFonts w:eastAsiaTheme="minorEastAsia" w:cs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6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2025-07-02T13:46:00Z</cp:lastPrinted>
  <dcterms:created xsi:type="dcterms:W3CDTF">2025-05-30T12:54:00Z</dcterms:created>
  <dcterms:modified xsi:type="dcterms:W3CDTF">2025-07-16T10:48:00Z</dcterms:modified>
</cp:coreProperties>
</file>