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CBC" w:rsidRPr="00055B83" w:rsidRDefault="00916CBC" w:rsidP="00916CBC">
      <w:pPr>
        <w:tabs>
          <w:tab w:val="left" w:pos="0"/>
        </w:tabs>
        <w:jc w:val="center"/>
        <w:rPr>
          <w:sz w:val="27"/>
          <w:szCs w:val="27"/>
          <w:lang w:eastAsia="en-US"/>
        </w:rPr>
      </w:pPr>
      <w:r w:rsidRPr="00055B83">
        <w:rPr>
          <w:sz w:val="27"/>
          <w:szCs w:val="27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177228" r:id="rId6"/>
        </w:object>
      </w:r>
    </w:p>
    <w:p w:rsidR="00916CBC" w:rsidRPr="00055B83" w:rsidRDefault="00916CBC" w:rsidP="00916CBC">
      <w:pPr>
        <w:spacing w:line="276" w:lineRule="auto"/>
        <w:jc w:val="center"/>
        <w:outlineLvl w:val="0"/>
        <w:rPr>
          <w:b/>
          <w:i/>
          <w:spacing w:val="40"/>
          <w:sz w:val="27"/>
          <w:szCs w:val="27"/>
        </w:rPr>
      </w:pPr>
      <w:r w:rsidRPr="00055B83">
        <w:rPr>
          <w:b/>
          <w:spacing w:val="40"/>
          <w:sz w:val="27"/>
          <w:szCs w:val="27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16CBC" w:rsidRPr="00055B83" w:rsidTr="007F0775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16CBC" w:rsidRPr="00055B83" w:rsidRDefault="00916CBC" w:rsidP="007F077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7"/>
                <w:szCs w:val="27"/>
              </w:rPr>
            </w:pPr>
            <w:r w:rsidRPr="00055B83">
              <w:rPr>
                <w:b/>
                <w:spacing w:val="40"/>
                <w:sz w:val="27"/>
                <w:szCs w:val="27"/>
              </w:rPr>
              <w:t>ВИКОНАВЧИЙ КОМІТЕТ</w:t>
            </w:r>
          </w:p>
          <w:p w:rsidR="00916CBC" w:rsidRPr="00055B83" w:rsidRDefault="00916CBC" w:rsidP="007F0775">
            <w:pPr>
              <w:rPr>
                <w:sz w:val="27"/>
                <w:szCs w:val="27"/>
                <w:lang w:eastAsia="en-US"/>
              </w:rPr>
            </w:pPr>
          </w:p>
        </w:tc>
      </w:tr>
    </w:tbl>
    <w:p w:rsidR="00916CBC" w:rsidRPr="00055B83" w:rsidRDefault="00916CBC" w:rsidP="00916CBC">
      <w:pPr>
        <w:keepNext/>
        <w:tabs>
          <w:tab w:val="left" w:pos="14743"/>
        </w:tabs>
        <w:jc w:val="center"/>
        <w:rPr>
          <w:b/>
          <w:spacing w:val="80"/>
          <w:sz w:val="27"/>
          <w:szCs w:val="27"/>
          <w:lang w:eastAsia="en-US"/>
        </w:rPr>
      </w:pPr>
      <w:r w:rsidRPr="00055B83">
        <w:rPr>
          <w:b/>
          <w:spacing w:val="80"/>
          <w:sz w:val="27"/>
          <w:szCs w:val="27"/>
        </w:rPr>
        <w:t>(ПОЗАЧЕРГОВЕ ЗАСІДАННЯ)</w:t>
      </w:r>
    </w:p>
    <w:p w:rsidR="00916CBC" w:rsidRPr="00055B83" w:rsidRDefault="00916CBC" w:rsidP="00916CBC">
      <w:pPr>
        <w:keepNext/>
        <w:tabs>
          <w:tab w:val="left" w:pos="14743"/>
        </w:tabs>
        <w:jc w:val="center"/>
        <w:rPr>
          <w:spacing w:val="80"/>
          <w:sz w:val="27"/>
          <w:szCs w:val="27"/>
        </w:rPr>
      </w:pPr>
      <w:r w:rsidRPr="00055B83">
        <w:rPr>
          <w:b/>
          <w:spacing w:val="80"/>
          <w:sz w:val="27"/>
          <w:szCs w:val="27"/>
        </w:rPr>
        <w:t>РІШЕННЯ</w:t>
      </w:r>
    </w:p>
    <w:p w:rsidR="00916CBC" w:rsidRPr="00055B83" w:rsidRDefault="00916CBC" w:rsidP="00916CBC">
      <w:pPr>
        <w:rPr>
          <w:vanish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8188"/>
        <w:gridCol w:w="1701"/>
      </w:tblGrid>
      <w:tr w:rsidR="00916CBC" w:rsidRPr="00055B83" w:rsidTr="007F0775">
        <w:tc>
          <w:tcPr>
            <w:tcW w:w="8188" w:type="dxa"/>
            <w:shd w:val="clear" w:color="auto" w:fill="auto"/>
          </w:tcPr>
          <w:p w:rsidR="00916CBC" w:rsidRPr="00055B83" w:rsidRDefault="008001F8" w:rsidP="005B70AB">
            <w:pPr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30</w:t>
            </w:r>
            <w:r w:rsidR="00D8066B">
              <w:rPr>
                <w:bCs/>
                <w:sz w:val="27"/>
                <w:szCs w:val="27"/>
              </w:rPr>
              <w:t>.05.</w:t>
            </w:r>
            <w:r w:rsidR="00055B83" w:rsidRPr="00055B83">
              <w:rPr>
                <w:bCs/>
                <w:sz w:val="27"/>
                <w:szCs w:val="27"/>
              </w:rPr>
              <w:t>2025</w:t>
            </w:r>
          </w:p>
        </w:tc>
        <w:tc>
          <w:tcPr>
            <w:tcW w:w="1701" w:type="dxa"/>
            <w:shd w:val="clear" w:color="auto" w:fill="auto"/>
          </w:tcPr>
          <w:p w:rsidR="00916CBC" w:rsidRPr="00055B83" w:rsidRDefault="00916CBC" w:rsidP="008E5049">
            <w:pPr>
              <w:tabs>
                <w:tab w:val="left" w:pos="1339"/>
              </w:tabs>
              <w:ind w:left="176"/>
              <w:rPr>
                <w:sz w:val="27"/>
                <w:szCs w:val="27"/>
              </w:rPr>
            </w:pPr>
            <w:r w:rsidRPr="00055B83">
              <w:rPr>
                <w:bCs/>
                <w:sz w:val="27"/>
                <w:szCs w:val="27"/>
              </w:rPr>
              <w:t xml:space="preserve">№ </w:t>
            </w:r>
            <w:r w:rsidR="008E5049">
              <w:rPr>
                <w:bCs/>
                <w:sz w:val="27"/>
                <w:szCs w:val="27"/>
              </w:rPr>
              <w:t>1163</w:t>
            </w:r>
          </w:p>
        </w:tc>
      </w:tr>
    </w:tbl>
    <w:p w:rsidR="00916CBC" w:rsidRPr="00055B83" w:rsidRDefault="00916CBC" w:rsidP="00916CBC">
      <w:pPr>
        <w:jc w:val="both"/>
        <w:rPr>
          <w:b/>
          <w:bCs/>
          <w:sz w:val="27"/>
          <w:szCs w:val="27"/>
        </w:rPr>
      </w:pPr>
    </w:p>
    <w:p w:rsidR="00916CBC" w:rsidRPr="00055B83" w:rsidRDefault="00916CBC" w:rsidP="00266D55">
      <w:pPr>
        <w:tabs>
          <w:tab w:val="left" w:pos="4820"/>
          <w:tab w:val="left" w:pos="4962"/>
        </w:tabs>
        <w:ind w:right="3118"/>
        <w:jc w:val="both"/>
        <w:rPr>
          <w:b/>
          <w:color w:val="000000"/>
          <w:sz w:val="27"/>
          <w:szCs w:val="27"/>
        </w:rPr>
      </w:pPr>
      <w:r w:rsidRPr="00055B83">
        <w:rPr>
          <w:b/>
          <w:bCs/>
          <w:sz w:val="27"/>
          <w:szCs w:val="27"/>
        </w:rPr>
        <w:t xml:space="preserve">Про </w:t>
      </w:r>
      <w:r w:rsidRPr="00055B83">
        <w:rPr>
          <w:b/>
          <w:color w:val="000000"/>
          <w:sz w:val="27"/>
          <w:szCs w:val="27"/>
        </w:rPr>
        <w:t xml:space="preserve">розгляд заяви </w:t>
      </w:r>
      <w:r w:rsidR="005B70AB" w:rsidRPr="0049399E">
        <w:rPr>
          <w:b/>
          <w:color w:val="FFFFFF" w:themeColor="background1"/>
          <w:sz w:val="27"/>
          <w:szCs w:val="27"/>
        </w:rPr>
        <w:t xml:space="preserve">Бабич Ганни Іванівни </w:t>
      </w:r>
      <w:r w:rsidR="005B70AB" w:rsidRPr="00055B83">
        <w:rPr>
          <w:b/>
          <w:color w:val="000000"/>
          <w:sz w:val="27"/>
          <w:szCs w:val="27"/>
        </w:rPr>
        <w:t>від </w:t>
      </w:r>
      <w:r w:rsidR="00055B83" w:rsidRPr="00055B83">
        <w:rPr>
          <w:b/>
          <w:color w:val="000000"/>
          <w:sz w:val="27"/>
          <w:szCs w:val="27"/>
        </w:rPr>
        <w:t xml:space="preserve">24 березня </w:t>
      </w:r>
      <w:r w:rsidR="005B70AB" w:rsidRPr="00055B83">
        <w:rPr>
          <w:b/>
          <w:color w:val="000000"/>
          <w:sz w:val="27"/>
          <w:szCs w:val="27"/>
        </w:rPr>
        <w:t xml:space="preserve">2024 року за </w:t>
      </w:r>
      <w:proofErr w:type="spellStart"/>
      <w:r w:rsidR="005B70AB" w:rsidRPr="00055B83">
        <w:rPr>
          <w:b/>
          <w:color w:val="000000"/>
          <w:sz w:val="27"/>
          <w:szCs w:val="27"/>
        </w:rPr>
        <w:t>вх. № Б-</w:t>
      </w:r>
      <w:proofErr w:type="spellEnd"/>
      <w:r w:rsidR="00055B83" w:rsidRPr="00055B83">
        <w:rPr>
          <w:b/>
          <w:color w:val="000000"/>
          <w:sz w:val="27"/>
          <w:szCs w:val="27"/>
        </w:rPr>
        <w:t>1450</w:t>
      </w:r>
      <w:r w:rsidR="005B70AB" w:rsidRPr="00055B83">
        <w:rPr>
          <w:b/>
          <w:color w:val="000000"/>
          <w:sz w:val="27"/>
          <w:szCs w:val="27"/>
        </w:rPr>
        <w:t>/12.1-07</w:t>
      </w:r>
    </w:p>
    <w:p w:rsidR="005B70AB" w:rsidRPr="00055B83" w:rsidRDefault="005B70AB" w:rsidP="005B70AB">
      <w:pPr>
        <w:jc w:val="both"/>
        <w:rPr>
          <w:b/>
          <w:color w:val="000000"/>
          <w:sz w:val="27"/>
          <w:szCs w:val="27"/>
        </w:rPr>
      </w:pPr>
    </w:p>
    <w:p w:rsidR="00916CBC" w:rsidRPr="00055B83" w:rsidRDefault="00916CBC" w:rsidP="00916CBC">
      <w:pPr>
        <w:ind w:firstLine="426"/>
        <w:jc w:val="both"/>
        <w:rPr>
          <w:sz w:val="27"/>
          <w:szCs w:val="27"/>
        </w:rPr>
      </w:pPr>
      <w:r w:rsidRPr="00055B83">
        <w:rPr>
          <w:sz w:val="27"/>
          <w:szCs w:val="27"/>
        </w:rPr>
        <w:t xml:space="preserve">Розглянувши заяву </w:t>
      </w:r>
      <w:r w:rsidR="005B70AB" w:rsidRPr="0049399E">
        <w:rPr>
          <w:color w:val="FFFFFF" w:themeColor="background1"/>
          <w:sz w:val="27"/>
          <w:szCs w:val="27"/>
        </w:rPr>
        <w:t xml:space="preserve">Бабич Ганни Іванівни </w:t>
      </w:r>
      <w:r w:rsidR="005B70AB" w:rsidRPr="00055B83">
        <w:rPr>
          <w:color w:val="000000"/>
          <w:sz w:val="27"/>
          <w:szCs w:val="27"/>
        </w:rPr>
        <w:t xml:space="preserve">від </w:t>
      </w:r>
      <w:r w:rsidR="004E06F4">
        <w:rPr>
          <w:color w:val="000000"/>
          <w:sz w:val="27"/>
          <w:szCs w:val="27"/>
        </w:rPr>
        <w:t>24 березня</w:t>
      </w:r>
      <w:r w:rsidR="005B70AB" w:rsidRPr="00055B83">
        <w:rPr>
          <w:color w:val="000000"/>
          <w:sz w:val="27"/>
          <w:szCs w:val="27"/>
        </w:rPr>
        <w:t xml:space="preserve"> 202</w:t>
      </w:r>
      <w:r w:rsidR="004E06F4">
        <w:rPr>
          <w:color w:val="000000"/>
          <w:sz w:val="27"/>
          <w:szCs w:val="27"/>
        </w:rPr>
        <w:t>5</w:t>
      </w:r>
      <w:r w:rsidR="005B70AB" w:rsidRPr="00055B83">
        <w:rPr>
          <w:color w:val="000000"/>
          <w:sz w:val="27"/>
          <w:szCs w:val="27"/>
        </w:rPr>
        <w:t xml:space="preserve"> року за                      </w:t>
      </w:r>
      <w:proofErr w:type="spellStart"/>
      <w:r w:rsidR="005B70AB" w:rsidRPr="00055B83">
        <w:rPr>
          <w:color w:val="000000"/>
          <w:sz w:val="27"/>
          <w:szCs w:val="27"/>
        </w:rPr>
        <w:t>вх. № Б-</w:t>
      </w:r>
      <w:proofErr w:type="spellEnd"/>
      <w:r w:rsidR="004E06F4">
        <w:rPr>
          <w:color w:val="000000"/>
          <w:sz w:val="27"/>
          <w:szCs w:val="27"/>
        </w:rPr>
        <w:t>1450</w:t>
      </w:r>
      <w:r w:rsidR="005B70AB" w:rsidRPr="00055B83">
        <w:rPr>
          <w:color w:val="000000"/>
          <w:sz w:val="27"/>
          <w:szCs w:val="27"/>
        </w:rPr>
        <w:t xml:space="preserve">/12.1-07 </w:t>
      </w:r>
      <w:r w:rsidR="00266D55" w:rsidRPr="00053BB0">
        <w:rPr>
          <w:color w:val="000000"/>
          <w:sz w:val="27"/>
          <w:szCs w:val="27"/>
        </w:rPr>
        <w:t xml:space="preserve">щодо надання їй дозволу на оформлення та підписання договору про поділ спадкового майна для недієздатної </w:t>
      </w:r>
      <w:r w:rsidR="00266D55" w:rsidRPr="0049399E">
        <w:rPr>
          <w:color w:val="FFFFFF" w:themeColor="background1"/>
          <w:sz w:val="27"/>
          <w:szCs w:val="27"/>
        </w:rPr>
        <w:t>Литвин Ірини Миколаївни</w:t>
      </w:r>
      <w:r w:rsidR="00266D55">
        <w:rPr>
          <w:color w:val="000000"/>
          <w:sz w:val="27"/>
          <w:szCs w:val="27"/>
        </w:rPr>
        <w:t>, у</w:t>
      </w:r>
      <w:r w:rsidR="00266D55" w:rsidRPr="00053BB0">
        <w:rPr>
          <w:color w:val="000000"/>
          <w:sz w:val="27"/>
          <w:szCs w:val="27"/>
        </w:rPr>
        <w:t xml:space="preserve"> зв'язку зі смертю її матері </w:t>
      </w:r>
      <w:r w:rsidR="00266D55" w:rsidRPr="0049399E">
        <w:rPr>
          <w:color w:val="FFFFFF" w:themeColor="background1"/>
          <w:sz w:val="27"/>
          <w:szCs w:val="27"/>
        </w:rPr>
        <w:t xml:space="preserve">Хрещик Тетяни Іванівни </w:t>
      </w:r>
      <w:r w:rsidR="00266D55" w:rsidRPr="00053BB0">
        <w:rPr>
          <w:color w:val="000000"/>
          <w:sz w:val="27"/>
          <w:szCs w:val="27"/>
        </w:rPr>
        <w:t>та відкриттям спадщини по спадковій справі №294/2024</w:t>
      </w:r>
      <w:r w:rsidRPr="00055B83">
        <w:rPr>
          <w:color w:val="000000"/>
          <w:sz w:val="27"/>
          <w:szCs w:val="27"/>
        </w:rPr>
        <w:t xml:space="preserve">, беручи до уваги Протокол </w:t>
      </w:r>
      <w:r w:rsidRPr="00055B83">
        <w:rPr>
          <w:bCs/>
          <w:sz w:val="27"/>
          <w:szCs w:val="27"/>
        </w:rPr>
        <w:t>засідання опікунської</w:t>
      </w:r>
      <w:bookmarkStart w:id="0" w:name="_GoBack"/>
      <w:bookmarkEnd w:id="0"/>
      <w:r w:rsidRPr="00055B83">
        <w:rPr>
          <w:bCs/>
          <w:sz w:val="27"/>
          <w:szCs w:val="27"/>
        </w:rPr>
        <w:t xml:space="preserve"> ради виконавчого комітету Бучанської міської ради № </w:t>
      </w:r>
      <w:r w:rsidR="00055B83" w:rsidRPr="00055B83">
        <w:rPr>
          <w:bCs/>
          <w:sz w:val="27"/>
          <w:szCs w:val="27"/>
        </w:rPr>
        <w:t>2</w:t>
      </w:r>
      <w:r w:rsidRPr="00055B83">
        <w:rPr>
          <w:bCs/>
          <w:sz w:val="27"/>
          <w:szCs w:val="27"/>
        </w:rPr>
        <w:t>/202</w:t>
      </w:r>
      <w:r w:rsidR="00055B83" w:rsidRPr="00055B83">
        <w:rPr>
          <w:bCs/>
          <w:sz w:val="27"/>
          <w:szCs w:val="27"/>
        </w:rPr>
        <w:t>5</w:t>
      </w:r>
      <w:r w:rsidRPr="00055B83">
        <w:rPr>
          <w:bCs/>
          <w:sz w:val="27"/>
          <w:szCs w:val="27"/>
        </w:rPr>
        <w:t xml:space="preserve"> від </w:t>
      </w:r>
      <w:r w:rsidR="00055B83" w:rsidRPr="00055B83">
        <w:rPr>
          <w:bCs/>
          <w:sz w:val="27"/>
          <w:szCs w:val="27"/>
        </w:rPr>
        <w:t>22 травня</w:t>
      </w:r>
      <w:r w:rsidRPr="00055B83">
        <w:rPr>
          <w:bCs/>
          <w:sz w:val="27"/>
          <w:szCs w:val="27"/>
        </w:rPr>
        <w:t xml:space="preserve"> 202</w:t>
      </w:r>
      <w:r w:rsidR="00055B83" w:rsidRPr="00055B83">
        <w:rPr>
          <w:bCs/>
          <w:sz w:val="27"/>
          <w:szCs w:val="27"/>
        </w:rPr>
        <w:t>5</w:t>
      </w:r>
      <w:r w:rsidRPr="00055B83">
        <w:rPr>
          <w:bCs/>
          <w:sz w:val="27"/>
          <w:szCs w:val="27"/>
        </w:rPr>
        <w:t xml:space="preserve"> року, згідно якого </w:t>
      </w:r>
      <w:r w:rsidR="007C0EC6" w:rsidRPr="00055B83">
        <w:rPr>
          <w:color w:val="000000"/>
          <w:sz w:val="27"/>
          <w:szCs w:val="27"/>
        </w:rPr>
        <w:t xml:space="preserve">заяву </w:t>
      </w:r>
      <w:r w:rsidR="007C0EC6" w:rsidRPr="0049399E">
        <w:rPr>
          <w:color w:val="FFFFFF" w:themeColor="background1"/>
          <w:sz w:val="27"/>
          <w:szCs w:val="27"/>
        </w:rPr>
        <w:t xml:space="preserve">Бабич Ганни Іванівни </w:t>
      </w:r>
      <w:r w:rsidR="007C0EC6" w:rsidRPr="00055B83">
        <w:rPr>
          <w:color w:val="000000"/>
          <w:sz w:val="27"/>
          <w:szCs w:val="27"/>
        </w:rPr>
        <w:t xml:space="preserve">від </w:t>
      </w:r>
      <w:r w:rsidR="00055B83" w:rsidRPr="00055B83">
        <w:rPr>
          <w:color w:val="000000"/>
          <w:sz w:val="27"/>
          <w:szCs w:val="27"/>
        </w:rPr>
        <w:t>24 березня</w:t>
      </w:r>
      <w:r w:rsidR="007C0EC6" w:rsidRPr="00055B83">
        <w:rPr>
          <w:color w:val="000000"/>
          <w:sz w:val="27"/>
          <w:szCs w:val="27"/>
        </w:rPr>
        <w:t xml:space="preserve"> 202</w:t>
      </w:r>
      <w:r w:rsidR="00055B83" w:rsidRPr="00055B83">
        <w:rPr>
          <w:color w:val="000000"/>
          <w:sz w:val="27"/>
          <w:szCs w:val="27"/>
        </w:rPr>
        <w:t>5</w:t>
      </w:r>
      <w:r w:rsidR="007C0EC6" w:rsidRPr="00055B83">
        <w:rPr>
          <w:color w:val="000000"/>
          <w:sz w:val="27"/>
          <w:szCs w:val="27"/>
        </w:rPr>
        <w:t xml:space="preserve"> року за </w:t>
      </w:r>
      <w:proofErr w:type="spellStart"/>
      <w:r w:rsidR="007C0EC6" w:rsidRPr="00055B83">
        <w:rPr>
          <w:color w:val="000000"/>
          <w:sz w:val="27"/>
          <w:szCs w:val="27"/>
        </w:rPr>
        <w:t>вх. № Б-</w:t>
      </w:r>
      <w:proofErr w:type="spellEnd"/>
      <w:r w:rsidR="00055B83" w:rsidRPr="00055B83">
        <w:rPr>
          <w:color w:val="000000"/>
          <w:sz w:val="27"/>
          <w:szCs w:val="27"/>
        </w:rPr>
        <w:t>1450</w:t>
      </w:r>
      <w:r w:rsidR="007C0EC6" w:rsidRPr="00055B83">
        <w:rPr>
          <w:color w:val="000000"/>
          <w:sz w:val="27"/>
          <w:szCs w:val="27"/>
        </w:rPr>
        <w:t xml:space="preserve">/12.1-07 задоволено </w:t>
      </w:r>
      <w:r w:rsidRPr="00055B83">
        <w:rPr>
          <w:sz w:val="27"/>
          <w:szCs w:val="27"/>
          <w:lang w:eastAsia="uk-UA"/>
        </w:rPr>
        <w:t xml:space="preserve">керуючись </w:t>
      </w:r>
      <w:proofErr w:type="spellStart"/>
      <w:r w:rsidRPr="00055B83">
        <w:rPr>
          <w:sz w:val="27"/>
          <w:szCs w:val="27"/>
          <w:lang w:eastAsia="uk-UA"/>
        </w:rPr>
        <w:t>ст</w:t>
      </w:r>
      <w:proofErr w:type="spellEnd"/>
      <w:r w:rsidRPr="00055B83">
        <w:rPr>
          <w:sz w:val="27"/>
          <w:szCs w:val="27"/>
          <w:lang w:eastAsia="uk-UA"/>
        </w:rPr>
        <w:t xml:space="preserve">.ст. 60, 63, 75, 78 Цивільного кодексу України, правилами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 26 травня 1999 року № 34/166/131/88, </w:t>
      </w:r>
      <w:r w:rsidRPr="00055B83">
        <w:rPr>
          <w:sz w:val="27"/>
          <w:szCs w:val="27"/>
        </w:rPr>
        <w:t>Законом України “Про</w:t>
      </w:r>
      <w:r w:rsidRPr="00055B83">
        <w:rPr>
          <w:sz w:val="27"/>
          <w:szCs w:val="27"/>
          <w:lang w:val="ru-RU"/>
        </w:rPr>
        <w:t> </w:t>
      </w:r>
      <w:r w:rsidRPr="00055B83">
        <w:rPr>
          <w:sz w:val="27"/>
          <w:szCs w:val="27"/>
        </w:rPr>
        <w:t>місцеве самоврядування в Україні”, виконавчий комітет Бучанської</w:t>
      </w:r>
      <w:r w:rsidRPr="00055B83">
        <w:rPr>
          <w:sz w:val="27"/>
          <w:szCs w:val="27"/>
          <w:lang w:val="ru-RU"/>
        </w:rPr>
        <w:t> </w:t>
      </w:r>
      <w:r w:rsidRPr="00055B83">
        <w:rPr>
          <w:sz w:val="27"/>
          <w:szCs w:val="27"/>
        </w:rPr>
        <w:t>міської</w:t>
      </w:r>
      <w:r w:rsidRPr="00055B83">
        <w:rPr>
          <w:sz w:val="27"/>
          <w:szCs w:val="27"/>
          <w:lang w:val="ru-RU"/>
        </w:rPr>
        <w:t> </w:t>
      </w:r>
      <w:r w:rsidRPr="00055B83">
        <w:rPr>
          <w:sz w:val="27"/>
          <w:szCs w:val="27"/>
        </w:rPr>
        <w:t>ради</w:t>
      </w:r>
    </w:p>
    <w:p w:rsidR="00A90422" w:rsidRPr="00055B83" w:rsidRDefault="00A90422" w:rsidP="00916CBC">
      <w:pPr>
        <w:ind w:firstLine="426"/>
        <w:jc w:val="both"/>
        <w:rPr>
          <w:sz w:val="27"/>
          <w:szCs w:val="27"/>
        </w:rPr>
      </w:pPr>
    </w:p>
    <w:p w:rsidR="00916CBC" w:rsidRPr="00055B83" w:rsidRDefault="00916CBC" w:rsidP="00916CBC">
      <w:pPr>
        <w:jc w:val="both"/>
        <w:rPr>
          <w:b/>
          <w:bCs/>
          <w:sz w:val="27"/>
          <w:szCs w:val="27"/>
        </w:rPr>
      </w:pPr>
      <w:r w:rsidRPr="00055B83">
        <w:rPr>
          <w:b/>
          <w:bCs/>
          <w:sz w:val="27"/>
          <w:szCs w:val="27"/>
        </w:rPr>
        <w:t>ВИРІШИВ:</w:t>
      </w:r>
    </w:p>
    <w:p w:rsidR="00266D55" w:rsidRPr="00053BB0" w:rsidRDefault="00936E66" w:rsidP="00266D55">
      <w:pPr>
        <w:ind w:firstLine="42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>
        <w:rPr>
          <w:color w:val="000000"/>
          <w:sz w:val="27"/>
          <w:szCs w:val="27"/>
        </w:rPr>
        <w:tab/>
      </w:r>
      <w:r w:rsidR="00266D55" w:rsidRPr="00053BB0">
        <w:rPr>
          <w:color w:val="000000"/>
          <w:sz w:val="27"/>
          <w:szCs w:val="27"/>
        </w:rPr>
        <w:t xml:space="preserve">Задовольнити заяву </w:t>
      </w:r>
      <w:r w:rsidR="00266D55" w:rsidRPr="0049399E">
        <w:rPr>
          <w:color w:val="FFFFFF" w:themeColor="background1"/>
          <w:sz w:val="27"/>
          <w:szCs w:val="27"/>
        </w:rPr>
        <w:t xml:space="preserve">Бабич Ганни Іванівни </w:t>
      </w:r>
      <w:r w:rsidR="00266D55" w:rsidRPr="00053BB0">
        <w:rPr>
          <w:color w:val="000000"/>
          <w:sz w:val="27"/>
          <w:szCs w:val="27"/>
        </w:rPr>
        <w:t xml:space="preserve">від 24 березня 2025 року за                      </w:t>
      </w:r>
      <w:proofErr w:type="spellStart"/>
      <w:r w:rsidR="00266D55" w:rsidRPr="00053BB0">
        <w:rPr>
          <w:color w:val="000000"/>
          <w:sz w:val="27"/>
          <w:szCs w:val="27"/>
        </w:rPr>
        <w:t>вх. № Б-</w:t>
      </w:r>
      <w:proofErr w:type="spellEnd"/>
      <w:r w:rsidR="00266D55" w:rsidRPr="00053BB0">
        <w:rPr>
          <w:color w:val="000000"/>
          <w:sz w:val="27"/>
          <w:szCs w:val="27"/>
        </w:rPr>
        <w:t>1450/12.1-07.</w:t>
      </w:r>
    </w:p>
    <w:p w:rsidR="00266D55" w:rsidRPr="0049399E" w:rsidRDefault="00266D55" w:rsidP="00266D55">
      <w:pPr>
        <w:ind w:firstLine="426"/>
        <w:jc w:val="both"/>
        <w:rPr>
          <w:color w:val="FFFFFF" w:themeColor="background1"/>
          <w:sz w:val="27"/>
          <w:szCs w:val="27"/>
        </w:rPr>
      </w:pPr>
      <w:r w:rsidRPr="00053BB0">
        <w:rPr>
          <w:color w:val="000000"/>
          <w:sz w:val="27"/>
          <w:szCs w:val="27"/>
        </w:rPr>
        <w:t>2.</w:t>
      </w:r>
      <w:r w:rsidRPr="00053BB0">
        <w:rPr>
          <w:color w:val="000000"/>
          <w:sz w:val="27"/>
          <w:szCs w:val="27"/>
        </w:rPr>
        <w:tab/>
      </w:r>
      <w:r w:rsidRPr="0049399E">
        <w:rPr>
          <w:color w:val="FFFFFF" w:themeColor="background1"/>
          <w:sz w:val="27"/>
          <w:szCs w:val="27"/>
        </w:rPr>
        <w:t xml:space="preserve">Надати дозвіл Бабич Ганні Іванівні, опікуну недієздатної </w:t>
      </w:r>
      <w:proofErr w:type="spellStart"/>
      <w:r w:rsidRPr="0049399E">
        <w:rPr>
          <w:color w:val="FFFFFF" w:themeColor="background1"/>
          <w:sz w:val="27"/>
          <w:szCs w:val="27"/>
        </w:rPr>
        <w:t>Литвин Ірини Мик</w:t>
      </w:r>
      <w:proofErr w:type="spellEnd"/>
      <w:r w:rsidRPr="0049399E">
        <w:rPr>
          <w:color w:val="FFFFFF" w:themeColor="background1"/>
          <w:sz w:val="27"/>
          <w:szCs w:val="27"/>
        </w:rPr>
        <w:t xml:space="preserve">олаївни, 19 грудня 1981 року народження, на оформлення та підписання договору про поділ спадкового майна для недієздатної </w:t>
      </w:r>
      <w:proofErr w:type="spellStart"/>
      <w:r w:rsidRPr="0049399E">
        <w:rPr>
          <w:color w:val="FFFFFF" w:themeColor="background1"/>
          <w:sz w:val="27"/>
          <w:szCs w:val="27"/>
        </w:rPr>
        <w:t>Литвин Ірини Мик</w:t>
      </w:r>
      <w:proofErr w:type="spellEnd"/>
      <w:r w:rsidRPr="0049399E">
        <w:rPr>
          <w:color w:val="FFFFFF" w:themeColor="background1"/>
          <w:sz w:val="27"/>
          <w:szCs w:val="27"/>
        </w:rPr>
        <w:t>олаївни, у зв'язку зі смертю її матері Хрещик Тетяни Іванівни та відкриттям спадщини по спадковій справі №294/2024, спадкове майно яке складається з:</w:t>
      </w:r>
    </w:p>
    <w:p w:rsidR="00266D55" w:rsidRPr="0049399E" w:rsidRDefault="00266D55" w:rsidP="00266D55">
      <w:pPr>
        <w:ind w:firstLine="426"/>
        <w:jc w:val="both"/>
        <w:rPr>
          <w:color w:val="FFFFFF" w:themeColor="background1"/>
          <w:sz w:val="27"/>
          <w:szCs w:val="27"/>
        </w:rPr>
      </w:pPr>
      <w:r w:rsidRPr="0049399E">
        <w:rPr>
          <w:color w:val="FFFFFF" w:themeColor="background1"/>
          <w:sz w:val="27"/>
          <w:szCs w:val="27"/>
        </w:rPr>
        <w:t>-</w:t>
      </w:r>
      <w:r w:rsidRPr="0049399E">
        <w:rPr>
          <w:color w:val="FFFFFF" w:themeColor="background1"/>
          <w:sz w:val="27"/>
          <w:szCs w:val="27"/>
        </w:rPr>
        <w:tab/>
        <w:t xml:space="preserve">квартира № 189 (Сто вісімдесят дев'ять), в будинку № 4 (чотири), який розташований за адресою: Київська область, Бучанський район, місто Буча, бульвар Богдана Хмельницького, яка складена з двох кімнат, загальною площею - 87,4 </w:t>
      </w:r>
      <w:proofErr w:type="spellStart"/>
      <w:r w:rsidRPr="0049399E">
        <w:rPr>
          <w:color w:val="FFFFFF" w:themeColor="background1"/>
          <w:sz w:val="27"/>
          <w:szCs w:val="27"/>
        </w:rPr>
        <w:t>кв.м</w:t>
      </w:r>
      <w:proofErr w:type="spellEnd"/>
      <w:r w:rsidRPr="0049399E">
        <w:rPr>
          <w:color w:val="FFFFFF" w:themeColor="background1"/>
          <w:sz w:val="27"/>
          <w:szCs w:val="27"/>
        </w:rPr>
        <w:t xml:space="preserve">., житловою площею - 28,2 </w:t>
      </w:r>
      <w:proofErr w:type="spellStart"/>
      <w:r w:rsidRPr="0049399E">
        <w:rPr>
          <w:color w:val="FFFFFF" w:themeColor="background1"/>
          <w:sz w:val="27"/>
          <w:szCs w:val="27"/>
        </w:rPr>
        <w:t>кв.м</w:t>
      </w:r>
      <w:proofErr w:type="spellEnd"/>
      <w:r w:rsidRPr="0049399E">
        <w:rPr>
          <w:color w:val="FFFFFF" w:themeColor="background1"/>
          <w:sz w:val="27"/>
          <w:szCs w:val="27"/>
        </w:rPr>
        <w:t>.,</w:t>
      </w:r>
    </w:p>
    <w:p w:rsidR="00266D55" w:rsidRPr="0049399E" w:rsidRDefault="00266D55" w:rsidP="00266D55">
      <w:pPr>
        <w:ind w:firstLine="426"/>
        <w:jc w:val="both"/>
        <w:rPr>
          <w:color w:val="FFFFFF" w:themeColor="background1"/>
          <w:sz w:val="27"/>
          <w:szCs w:val="27"/>
        </w:rPr>
      </w:pPr>
      <w:r w:rsidRPr="0049399E">
        <w:rPr>
          <w:color w:val="FFFFFF" w:themeColor="background1"/>
          <w:sz w:val="27"/>
          <w:szCs w:val="27"/>
        </w:rPr>
        <w:t>-</w:t>
      </w:r>
      <w:r w:rsidRPr="0049399E">
        <w:rPr>
          <w:color w:val="FFFFFF" w:themeColor="background1"/>
          <w:sz w:val="27"/>
          <w:szCs w:val="27"/>
        </w:rPr>
        <w:tab/>
        <w:t xml:space="preserve">земельна ділянка площею 2,1948 га, кадастровий номер: 1422483500:07:000:0065, для ведення товарного сільськогосподарського виробництва, що розташована за адресою: Донецька область, Костянтинівський район, </w:t>
      </w:r>
      <w:proofErr w:type="spellStart"/>
      <w:r w:rsidRPr="0049399E">
        <w:rPr>
          <w:color w:val="FFFFFF" w:themeColor="background1"/>
          <w:sz w:val="27"/>
          <w:szCs w:val="27"/>
        </w:rPr>
        <w:t>Кіндратівська</w:t>
      </w:r>
      <w:proofErr w:type="spellEnd"/>
      <w:r w:rsidRPr="0049399E">
        <w:rPr>
          <w:color w:val="FFFFFF" w:themeColor="background1"/>
          <w:sz w:val="27"/>
          <w:szCs w:val="27"/>
        </w:rPr>
        <w:t xml:space="preserve"> сільська рада;</w:t>
      </w:r>
    </w:p>
    <w:p w:rsidR="00266D55" w:rsidRPr="0049399E" w:rsidRDefault="00266D55" w:rsidP="00724884">
      <w:pPr>
        <w:ind w:firstLine="426"/>
        <w:jc w:val="both"/>
        <w:rPr>
          <w:color w:val="FFFFFF" w:themeColor="background1"/>
          <w:sz w:val="27"/>
          <w:szCs w:val="27"/>
        </w:rPr>
      </w:pPr>
      <w:r w:rsidRPr="0049399E">
        <w:rPr>
          <w:color w:val="FFFFFF" w:themeColor="background1"/>
          <w:sz w:val="27"/>
          <w:szCs w:val="27"/>
        </w:rPr>
        <w:t>-</w:t>
      </w:r>
      <w:r w:rsidRPr="0049399E">
        <w:rPr>
          <w:color w:val="FFFFFF" w:themeColor="background1"/>
          <w:sz w:val="27"/>
          <w:szCs w:val="27"/>
        </w:rPr>
        <w:tab/>
        <w:t xml:space="preserve">земельна ділянка площею 3,6015 га, кадастровий номер: 1422483500:07:000:0063, для ведення товарного сільськогосподарського </w:t>
      </w:r>
      <w:r w:rsidRPr="0049399E">
        <w:rPr>
          <w:color w:val="FFFFFF" w:themeColor="background1"/>
          <w:sz w:val="27"/>
          <w:szCs w:val="27"/>
        </w:rPr>
        <w:lastRenderedPageBreak/>
        <w:t xml:space="preserve">виробництва, що розташована за адресою: Донецька область, Костянтинівський район, </w:t>
      </w:r>
      <w:proofErr w:type="spellStart"/>
      <w:r w:rsidRPr="0049399E">
        <w:rPr>
          <w:color w:val="FFFFFF" w:themeColor="background1"/>
          <w:sz w:val="27"/>
          <w:szCs w:val="27"/>
        </w:rPr>
        <w:t>Кіндратівська</w:t>
      </w:r>
      <w:proofErr w:type="spellEnd"/>
      <w:r w:rsidRPr="0049399E">
        <w:rPr>
          <w:color w:val="FFFFFF" w:themeColor="background1"/>
          <w:sz w:val="27"/>
          <w:szCs w:val="27"/>
        </w:rPr>
        <w:t xml:space="preserve"> сільська рада;</w:t>
      </w:r>
    </w:p>
    <w:p w:rsidR="00266D55" w:rsidRPr="0049399E" w:rsidRDefault="00266D55" w:rsidP="00724884">
      <w:pPr>
        <w:ind w:firstLine="426"/>
        <w:jc w:val="both"/>
        <w:rPr>
          <w:color w:val="FFFFFF" w:themeColor="background1"/>
          <w:sz w:val="27"/>
          <w:szCs w:val="27"/>
        </w:rPr>
      </w:pPr>
      <w:r w:rsidRPr="0049399E">
        <w:rPr>
          <w:color w:val="FFFFFF" w:themeColor="background1"/>
          <w:sz w:val="27"/>
          <w:szCs w:val="27"/>
        </w:rPr>
        <w:t>-</w:t>
      </w:r>
      <w:r w:rsidRPr="0049399E">
        <w:rPr>
          <w:color w:val="FFFFFF" w:themeColor="background1"/>
          <w:sz w:val="27"/>
          <w:szCs w:val="27"/>
        </w:rPr>
        <w:tab/>
        <w:t xml:space="preserve">земельна ділянка площею 1,2089 га, кадастровий номер: 1422483500:07:000:0073, для ведення товарного сільськогосподарського виробництва, що розташована за адресою: Донецька область, Костянтинівський район, </w:t>
      </w:r>
      <w:proofErr w:type="spellStart"/>
      <w:r w:rsidRPr="0049399E">
        <w:rPr>
          <w:color w:val="FFFFFF" w:themeColor="background1"/>
          <w:sz w:val="27"/>
          <w:szCs w:val="27"/>
        </w:rPr>
        <w:t>Кіндратівська</w:t>
      </w:r>
      <w:proofErr w:type="spellEnd"/>
      <w:r w:rsidRPr="0049399E">
        <w:rPr>
          <w:color w:val="FFFFFF" w:themeColor="background1"/>
          <w:sz w:val="27"/>
          <w:szCs w:val="27"/>
        </w:rPr>
        <w:t xml:space="preserve"> сільська рада.</w:t>
      </w:r>
    </w:p>
    <w:p w:rsidR="00916CBC" w:rsidRPr="007E0D61" w:rsidRDefault="007C0EC6" w:rsidP="00724884">
      <w:pPr>
        <w:ind w:firstLine="426"/>
        <w:jc w:val="both"/>
        <w:rPr>
          <w:color w:val="000000"/>
          <w:sz w:val="27"/>
          <w:szCs w:val="27"/>
        </w:rPr>
      </w:pPr>
      <w:r w:rsidRPr="007E0D61">
        <w:rPr>
          <w:sz w:val="27"/>
          <w:szCs w:val="27"/>
        </w:rPr>
        <w:t>3.</w:t>
      </w:r>
      <w:r w:rsidRPr="007E0D61">
        <w:rPr>
          <w:sz w:val="27"/>
          <w:szCs w:val="27"/>
        </w:rPr>
        <w:tab/>
      </w:r>
      <w:r w:rsidR="00936E66" w:rsidRPr="007E0D61">
        <w:rPr>
          <w:sz w:val="26"/>
          <w:szCs w:val="26"/>
        </w:rPr>
        <w:t xml:space="preserve">Контроль за виконанням даного рішення покласти на заступницю міського голови Аліну </w:t>
      </w:r>
      <w:proofErr w:type="spellStart"/>
      <w:r w:rsidR="00936E66" w:rsidRPr="007E0D61">
        <w:rPr>
          <w:sz w:val="26"/>
          <w:szCs w:val="26"/>
        </w:rPr>
        <w:t>Саранюк</w:t>
      </w:r>
      <w:proofErr w:type="spellEnd"/>
      <w:r w:rsidR="00936E66" w:rsidRPr="007E0D61">
        <w:rPr>
          <w:sz w:val="26"/>
          <w:szCs w:val="26"/>
        </w:rPr>
        <w:t>.</w:t>
      </w:r>
    </w:p>
    <w:p w:rsidR="00916CBC" w:rsidRPr="007E0D61" w:rsidRDefault="00916CBC" w:rsidP="00916CBC">
      <w:pPr>
        <w:tabs>
          <w:tab w:val="left" w:pos="7230"/>
        </w:tabs>
        <w:ind w:firstLine="426"/>
        <w:rPr>
          <w:b/>
          <w:bCs/>
          <w:color w:val="000000"/>
          <w:sz w:val="27"/>
          <w:szCs w:val="27"/>
        </w:rPr>
      </w:pPr>
    </w:p>
    <w:p w:rsidR="00A90422" w:rsidRPr="007E0D61" w:rsidRDefault="00A90422" w:rsidP="00916CBC">
      <w:pPr>
        <w:tabs>
          <w:tab w:val="left" w:pos="7230"/>
        </w:tabs>
        <w:ind w:firstLine="426"/>
        <w:rPr>
          <w:b/>
          <w:bCs/>
          <w:color w:val="000000"/>
          <w:sz w:val="27"/>
          <w:szCs w:val="27"/>
        </w:rPr>
      </w:pPr>
    </w:p>
    <w:p w:rsidR="00266D55" w:rsidRPr="007E0D61" w:rsidRDefault="00266D55" w:rsidP="00916CBC">
      <w:pPr>
        <w:tabs>
          <w:tab w:val="left" w:pos="7230"/>
        </w:tabs>
        <w:ind w:firstLine="426"/>
        <w:rPr>
          <w:b/>
          <w:bCs/>
          <w:color w:val="000000"/>
          <w:sz w:val="27"/>
          <w:szCs w:val="27"/>
        </w:rPr>
      </w:pPr>
    </w:p>
    <w:p w:rsidR="00266D55" w:rsidRPr="007E0D61" w:rsidRDefault="00266D55" w:rsidP="00916CBC">
      <w:pPr>
        <w:tabs>
          <w:tab w:val="left" w:pos="7230"/>
        </w:tabs>
        <w:ind w:firstLine="426"/>
        <w:rPr>
          <w:b/>
          <w:bCs/>
          <w:color w:val="000000"/>
          <w:sz w:val="27"/>
          <w:szCs w:val="27"/>
        </w:rPr>
      </w:pPr>
    </w:p>
    <w:p w:rsidR="00266D55" w:rsidRPr="00055B83" w:rsidRDefault="00266D55" w:rsidP="00916CBC">
      <w:pPr>
        <w:tabs>
          <w:tab w:val="left" w:pos="7230"/>
        </w:tabs>
        <w:ind w:firstLine="426"/>
        <w:rPr>
          <w:b/>
          <w:bCs/>
          <w:color w:val="000000"/>
          <w:sz w:val="27"/>
          <w:szCs w:val="27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936"/>
        <w:gridCol w:w="2551"/>
        <w:gridCol w:w="284"/>
        <w:gridCol w:w="3084"/>
        <w:gridCol w:w="34"/>
      </w:tblGrid>
      <w:tr w:rsidR="00916CBC" w:rsidRPr="00055B83" w:rsidTr="007C0EC6">
        <w:trPr>
          <w:gridAfter w:val="1"/>
          <w:wAfter w:w="34" w:type="dxa"/>
          <w:trHeight w:val="568"/>
        </w:trPr>
        <w:tc>
          <w:tcPr>
            <w:tcW w:w="6487" w:type="dxa"/>
            <w:gridSpan w:val="2"/>
            <w:shd w:val="clear" w:color="auto" w:fill="auto"/>
          </w:tcPr>
          <w:p w:rsidR="00916CBC" w:rsidRPr="00055B83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Міський голова</w:t>
            </w:r>
          </w:p>
        </w:tc>
        <w:tc>
          <w:tcPr>
            <w:tcW w:w="3368" w:type="dxa"/>
            <w:gridSpan w:val="2"/>
            <w:shd w:val="clear" w:color="auto" w:fill="auto"/>
          </w:tcPr>
          <w:p w:rsidR="00916CBC" w:rsidRPr="00055B83" w:rsidRDefault="00916CBC" w:rsidP="007F0775">
            <w:pPr>
              <w:tabs>
                <w:tab w:val="left" w:pos="7088"/>
              </w:tabs>
              <w:ind w:left="176" w:hanging="176"/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Анатолій ФЕДОРУК</w:t>
            </w:r>
          </w:p>
          <w:p w:rsidR="00916CBC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055B83" w:rsidRDefault="00055B83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055B83" w:rsidRDefault="00055B83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814916" w:rsidRDefault="00814916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814916" w:rsidRDefault="00814916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266D55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916CBC" w:rsidRPr="00055B83" w:rsidRDefault="00916CBC" w:rsidP="00266D5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916CBC" w:rsidRPr="00055B83" w:rsidTr="007F0775">
        <w:tc>
          <w:tcPr>
            <w:tcW w:w="3936" w:type="dxa"/>
            <w:shd w:val="clear" w:color="auto" w:fill="auto"/>
          </w:tcPr>
          <w:p w:rsidR="00916CBC" w:rsidRPr="00055B83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lastRenderedPageBreak/>
              <w:t>Керуючий справами</w:t>
            </w:r>
          </w:p>
          <w:p w:rsidR="00916CBC" w:rsidRPr="00055B83" w:rsidRDefault="00916CBC" w:rsidP="007F0775">
            <w:pPr>
              <w:ind w:right="-1"/>
              <w:rPr>
                <w:b/>
                <w:sz w:val="27"/>
                <w:szCs w:val="27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  <w:r w:rsidRPr="00055B83">
              <w:rPr>
                <w:rFonts w:eastAsia="Times New Roman"/>
                <w:sz w:val="27"/>
                <w:szCs w:val="27"/>
                <w:lang w:eastAsia="uk-UA"/>
              </w:rPr>
              <w:t>__________________ (</w:t>
            </w:r>
            <w:r w:rsidRPr="00055B83">
              <w:rPr>
                <w:rFonts w:eastAsia="Times New Roman"/>
                <w:i/>
                <w:sz w:val="27"/>
                <w:szCs w:val="27"/>
                <w:lang w:eastAsia="uk-UA"/>
              </w:rPr>
              <w:t>Особистий підпис</w:t>
            </w:r>
            <w:r w:rsidRPr="00055B83">
              <w:rPr>
                <w:rFonts w:eastAsia="Times New Roman"/>
                <w:sz w:val="27"/>
                <w:szCs w:val="27"/>
                <w:lang w:eastAsia="uk-UA"/>
              </w:rPr>
              <w:t xml:space="preserve"> )</w:t>
            </w:r>
          </w:p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</w:p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  <w:r w:rsidRPr="00055B83">
              <w:rPr>
                <w:rFonts w:eastAsia="Times New Roman"/>
                <w:sz w:val="27"/>
                <w:szCs w:val="27"/>
                <w:lang w:eastAsia="uk-UA"/>
              </w:rPr>
              <w:t>___________</w:t>
            </w:r>
          </w:p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7"/>
                <w:szCs w:val="27"/>
                <w:lang w:eastAsia="uk-UA"/>
              </w:rPr>
            </w:pPr>
            <w:r w:rsidRPr="00055B83">
              <w:rPr>
                <w:rFonts w:eastAsia="Times New Roman"/>
                <w:i/>
                <w:sz w:val="27"/>
                <w:szCs w:val="27"/>
                <w:lang w:eastAsia="uk-UA"/>
              </w:rPr>
              <w:t>(дата)</w:t>
            </w:r>
          </w:p>
          <w:p w:rsidR="00916CBC" w:rsidRPr="00055B83" w:rsidRDefault="00916CBC" w:rsidP="007F0775">
            <w:pPr>
              <w:tabs>
                <w:tab w:val="left" w:pos="7230"/>
              </w:tabs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055B83" w:rsidRDefault="00916CBC" w:rsidP="007F0775">
            <w:pPr>
              <w:ind w:right="-1"/>
              <w:rPr>
                <w:b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Дмитро ГАПЧЕНКО</w:t>
            </w:r>
          </w:p>
        </w:tc>
      </w:tr>
      <w:tr w:rsidR="00916CBC" w:rsidRPr="00055B83" w:rsidTr="007F0775">
        <w:tc>
          <w:tcPr>
            <w:tcW w:w="3936" w:type="dxa"/>
            <w:shd w:val="clear" w:color="auto" w:fill="auto"/>
          </w:tcPr>
          <w:p w:rsidR="00916CBC" w:rsidRPr="00055B83" w:rsidRDefault="00916CBC" w:rsidP="007F0775">
            <w:pPr>
              <w:tabs>
                <w:tab w:val="left" w:pos="7088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 xml:space="preserve">Начальник управління </w:t>
            </w:r>
          </w:p>
          <w:p w:rsidR="00916CBC" w:rsidRPr="00055B83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юридично-кадрової роботи</w:t>
            </w:r>
          </w:p>
          <w:p w:rsidR="00916CBC" w:rsidRPr="00055B83" w:rsidRDefault="00916CBC" w:rsidP="007F0775">
            <w:pPr>
              <w:ind w:right="-1"/>
              <w:rPr>
                <w:b/>
                <w:sz w:val="27"/>
                <w:szCs w:val="27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916CBC" w:rsidRPr="00055B83" w:rsidRDefault="00916CBC" w:rsidP="007F0775">
            <w:pPr>
              <w:ind w:right="-1"/>
              <w:jc w:val="center"/>
              <w:rPr>
                <w:b/>
                <w:sz w:val="27"/>
                <w:szCs w:val="27"/>
              </w:rPr>
            </w:pPr>
          </w:p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  <w:r w:rsidRPr="00055B83">
              <w:rPr>
                <w:rFonts w:eastAsia="Times New Roman"/>
                <w:sz w:val="27"/>
                <w:szCs w:val="27"/>
                <w:lang w:eastAsia="uk-UA"/>
              </w:rPr>
              <w:t>__________________ (</w:t>
            </w:r>
            <w:r w:rsidRPr="00055B83">
              <w:rPr>
                <w:rFonts w:eastAsia="Times New Roman"/>
                <w:i/>
                <w:sz w:val="27"/>
                <w:szCs w:val="27"/>
                <w:lang w:eastAsia="uk-UA"/>
              </w:rPr>
              <w:t>Особистий підпис</w:t>
            </w:r>
            <w:r w:rsidRPr="00055B83">
              <w:rPr>
                <w:rFonts w:eastAsia="Times New Roman"/>
                <w:sz w:val="27"/>
                <w:szCs w:val="27"/>
                <w:lang w:eastAsia="uk-UA"/>
              </w:rPr>
              <w:t xml:space="preserve"> )</w:t>
            </w:r>
          </w:p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</w:p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  <w:r w:rsidRPr="00055B83">
              <w:rPr>
                <w:rFonts w:eastAsia="Times New Roman"/>
                <w:sz w:val="27"/>
                <w:szCs w:val="27"/>
                <w:lang w:eastAsia="uk-UA"/>
              </w:rPr>
              <w:t>___________</w:t>
            </w:r>
          </w:p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7"/>
                <w:szCs w:val="27"/>
                <w:lang w:eastAsia="uk-UA"/>
              </w:rPr>
            </w:pPr>
            <w:r w:rsidRPr="00055B83">
              <w:rPr>
                <w:rFonts w:eastAsia="Times New Roman"/>
                <w:i/>
                <w:sz w:val="27"/>
                <w:szCs w:val="27"/>
                <w:lang w:eastAsia="uk-UA"/>
              </w:rPr>
              <w:t>(дата)</w:t>
            </w:r>
          </w:p>
          <w:p w:rsidR="00916CBC" w:rsidRPr="00055B83" w:rsidRDefault="00916CBC" w:rsidP="007F0775">
            <w:pPr>
              <w:tabs>
                <w:tab w:val="left" w:pos="7230"/>
              </w:tabs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055B83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</w:p>
          <w:p w:rsidR="00916CBC" w:rsidRPr="00055B83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 xml:space="preserve">Людмила РИЖЕНКО </w:t>
            </w:r>
          </w:p>
          <w:p w:rsidR="00916CBC" w:rsidRPr="00055B83" w:rsidRDefault="00916CBC" w:rsidP="007F0775">
            <w:pPr>
              <w:ind w:right="-1"/>
              <w:rPr>
                <w:b/>
                <w:sz w:val="27"/>
                <w:szCs w:val="27"/>
              </w:rPr>
            </w:pPr>
          </w:p>
        </w:tc>
      </w:tr>
      <w:tr w:rsidR="00916CBC" w:rsidRPr="00055B83" w:rsidTr="007F0775">
        <w:tc>
          <w:tcPr>
            <w:tcW w:w="3936" w:type="dxa"/>
            <w:shd w:val="clear" w:color="auto" w:fill="auto"/>
          </w:tcPr>
          <w:p w:rsidR="00916CBC" w:rsidRPr="00055B83" w:rsidRDefault="00266D55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В.о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>. н</w:t>
            </w:r>
            <w:r w:rsidR="00916CBC" w:rsidRPr="00055B83">
              <w:rPr>
                <w:b/>
                <w:bCs/>
                <w:color w:val="000000"/>
                <w:sz w:val="27"/>
                <w:szCs w:val="27"/>
              </w:rPr>
              <w:t>ачальника Управління</w:t>
            </w:r>
          </w:p>
          <w:p w:rsidR="00916CBC" w:rsidRPr="00055B83" w:rsidRDefault="00916CBC" w:rsidP="007F0775">
            <w:pPr>
              <w:tabs>
                <w:tab w:val="left" w:pos="7230"/>
              </w:tabs>
              <w:rPr>
                <w:b/>
                <w:bCs/>
                <w:color w:val="000000"/>
                <w:sz w:val="27"/>
                <w:szCs w:val="27"/>
              </w:rPr>
            </w:pPr>
            <w:r w:rsidRPr="00055B83">
              <w:rPr>
                <w:b/>
                <w:bCs/>
                <w:color w:val="000000"/>
                <w:sz w:val="27"/>
                <w:szCs w:val="27"/>
              </w:rPr>
              <w:t>соціальної політики</w:t>
            </w:r>
          </w:p>
          <w:p w:rsidR="00916CBC" w:rsidRPr="00055B83" w:rsidRDefault="00916CBC" w:rsidP="007F0775">
            <w:pPr>
              <w:ind w:right="-1"/>
              <w:rPr>
                <w:b/>
                <w:sz w:val="27"/>
                <w:szCs w:val="27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7C0EC6" w:rsidRPr="00055B83" w:rsidRDefault="007C0EC6" w:rsidP="007C0EC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  <w:r w:rsidRPr="00055B83">
              <w:rPr>
                <w:rFonts w:eastAsia="Times New Roman"/>
                <w:sz w:val="27"/>
                <w:szCs w:val="27"/>
                <w:lang w:eastAsia="uk-UA"/>
              </w:rPr>
              <w:t>__________________ (</w:t>
            </w:r>
            <w:r w:rsidRPr="00055B83">
              <w:rPr>
                <w:rFonts w:eastAsia="Times New Roman"/>
                <w:i/>
                <w:sz w:val="27"/>
                <w:szCs w:val="27"/>
                <w:lang w:eastAsia="uk-UA"/>
              </w:rPr>
              <w:t>Особистий підпис</w:t>
            </w:r>
            <w:r w:rsidRPr="00055B83">
              <w:rPr>
                <w:rFonts w:eastAsia="Times New Roman"/>
                <w:sz w:val="27"/>
                <w:szCs w:val="27"/>
                <w:lang w:eastAsia="uk-UA"/>
              </w:rPr>
              <w:t xml:space="preserve"> )</w:t>
            </w:r>
          </w:p>
          <w:p w:rsidR="007C0EC6" w:rsidRPr="00055B83" w:rsidRDefault="007C0EC6" w:rsidP="007C0EC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</w:p>
          <w:p w:rsidR="007C0EC6" w:rsidRPr="00055B83" w:rsidRDefault="007C0EC6" w:rsidP="007C0EC6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7"/>
                <w:szCs w:val="27"/>
                <w:lang w:eastAsia="uk-UA"/>
              </w:rPr>
            </w:pPr>
            <w:r w:rsidRPr="00055B83">
              <w:rPr>
                <w:rFonts w:eastAsia="Times New Roman"/>
                <w:sz w:val="27"/>
                <w:szCs w:val="27"/>
                <w:lang w:eastAsia="uk-UA"/>
              </w:rPr>
              <w:t>___________</w:t>
            </w:r>
          </w:p>
          <w:p w:rsidR="00916CBC" w:rsidRPr="00055B83" w:rsidRDefault="00916CBC" w:rsidP="007F0775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27"/>
                <w:szCs w:val="27"/>
                <w:lang w:eastAsia="uk-UA"/>
              </w:rPr>
            </w:pPr>
          </w:p>
          <w:p w:rsidR="00916CBC" w:rsidRPr="00055B83" w:rsidRDefault="00916CBC" w:rsidP="007F0775">
            <w:pPr>
              <w:tabs>
                <w:tab w:val="left" w:pos="7230"/>
              </w:tabs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916CBC" w:rsidRPr="00055B83" w:rsidRDefault="00266D55" w:rsidP="007F0775">
            <w:pPr>
              <w:ind w:right="-1"/>
              <w:rPr>
                <w:b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Тетяна ДЯДЮРА</w:t>
            </w:r>
          </w:p>
        </w:tc>
      </w:tr>
    </w:tbl>
    <w:p w:rsidR="00916CBC" w:rsidRPr="00055B83" w:rsidRDefault="00916CBC" w:rsidP="00916CBC">
      <w:pPr>
        <w:ind w:right="-1"/>
        <w:rPr>
          <w:b/>
          <w:sz w:val="27"/>
          <w:szCs w:val="27"/>
        </w:rPr>
      </w:pPr>
    </w:p>
    <w:p w:rsidR="00916CBC" w:rsidRPr="00055B83" w:rsidRDefault="00916CBC" w:rsidP="00916CBC">
      <w:pPr>
        <w:ind w:right="-1"/>
        <w:rPr>
          <w:b/>
          <w:sz w:val="27"/>
          <w:szCs w:val="27"/>
        </w:rPr>
      </w:pPr>
    </w:p>
    <w:p w:rsidR="00B14441" w:rsidRDefault="00B14441" w:rsidP="00BB73E8">
      <w:pPr>
        <w:ind w:right="-1"/>
        <w:rPr>
          <w:sz w:val="26"/>
          <w:szCs w:val="26"/>
          <w:lang w:eastAsia="en-US"/>
        </w:rPr>
      </w:pPr>
    </w:p>
    <w:p w:rsidR="00055B83" w:rsidRDefault="00055B83" w:rsidP="00BB73E8">
      <w:pPr>
        <w:ind w:right="-1"/>
      </w:pPr>
    </w:p>
    <w:sectPr w:rsidR="00055B83" w:rsidSect="00A90422">
      <w:pgSz w:w="11906" w:h="16838"/>
      <w:pgMar w:top="1135" w:right="1133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7E"/>
    <w:rsid w:val="00055B83"/>
    <w:rsid w:val="00110B23"/>
    <w:rsid w:val="00266D55"/>
    <w:rsid w:val="002C3EB6"/>
    <w:rsid w:val="003A2F62"/>
    <w:rsid w:val="003F1E0C"/>
    <w:rsid w:val="00432CEC"/>
    <w:rsid w:val="00472D94"/>
    <w:rsid w:val="0049399E"/>
    <w:rsid w:val="004E06F4"/>
    <w:rsid w:val="005B2BB4"/>
    <w:rsid w:val="005B70AB"/>
    <w:rsid w:val="00682922"/>
    <w:rsid w:val="00724884"/>
    <w:rsid w:val="007C0EC6"/>
    <w:rsid w:val="007C3F23"/>
    <w:rsid w:val="007E0D61"/>
    <w:rsid w:val="008001F8"/>
    <w:rsid w:val="008039AD"/>
    <w:rsid w:val="00814916"/>
    <w:rsid w:val="00852201"/>
    <w:rsid w:val="008B7496"/>
    <w:rsid w:val="008E5049"/>
    <w:rsid w:val="00916CBC"/>
    <w:rsid w:val="00936E66"/>
    <w:rsid w:val="00A409D8"/>
    <w:rsid w:val="00A90422"/>
    <w:rsid w:val="00A90D61"/>
    <w:rsid w:val="00B14441"/>
    <w:rsid w:val="00BB73E8"/>
    <w:rsid w:val="00C0177E"/>
    <w:rsid w:val="00D723F7"/>
    <w:rsid w:val="00D8066B"/>
    <w:rsid w:val="00DF4409"/>
    <w:rsid w:val="00EF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91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1491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CB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91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14916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2026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</dc:creator>
  <cp:lastModifiedBy>lawyer</cp:lastModifiedBy>
  <cp:revision>2</cp:revision>
  <cp:lastPrinted>2025-06-06T07:01:00Z</cp:lastPrinted>
  <dcterms:created xsi:type="dcterms:W3CDTF">2025-06-23T06:47:00Z</dcterms:created>
  <dcterms:modified xsi:type="dcterms:W3CDTF">2025-06-23T06:47:00Z</dcterms:modified>
</cp:coreProperties>
</file>