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E1B" w:rsidRPr="00133170" w:rsidRDefault="00346EC1" w:rsidP="00346EC1">
      <w:pPr>
        <w:jc w:val="center"/>
        <w:rPr>
          <w:b/>
          <w:color w:val="000000" w:themeColor="text1"/>
          <w:sz w:val="22"/>
          <w:szCs w:val="22"/>
          <w:lang w:val="uk-UA"/>
        </w:rPr>
      </w:pPr>
      <w:r w:rsidRPr="00133170">
        <w:rPr>
          <w:b/>
          <w:color w:val="000000" w:themeColor="text1"/>
          <w:sz w:val="22"/>
          <w:szCs w:val="22"/>
          <w:lang w:val="uk-UA"/>
        </w:rPr>
        <w:t xml:space="preserve">Обґрунтування </w:t>
      </w:r>
    </w:p>
    <w:p w:rsidR="00346EC1" w:rsidRPr="00133170" w:rsidRDefault="00346EC1" w:rsidP="00346EC1">
      <w:pPr>
        <w:jc w:val="center"/>
        <w:rPr>
          <w:b/>
          <w:color w:val="000000" w:themeColor="text1"/>
          <w:sz w:val="22"/>
          <w:szCs w:val="22"/>
          <w:lang w:val="uk-UA"/>
        </w:rPr>
      </w:pPr>
      <w:r w:rsidRPr="00133170">
        <w:rPr>
          <w:b/>
          <w:color w:val="000000" w:themeColor="text1"/>
          <w:sz w:val="22"/>
          <w:szCs w:val="22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B61CF6" w:rsidRPr="00133170" w:rsidRDefault="00346EC1" w:rsidP="00B61CF6">
      <w:pPr>
        <w:jc w:val="center"/>
        <w:rPr>
          <w:color w:val="000000" w:themeColor="text1"/>
          <w:sz w:val="22"/>
          <w:szCs w:val="22"/>
          <w:lang w:val="uk-UA"/>
        </w:rPr>
      </w:pPr>
      <w:r w:rsidRPr="00133170">
        <w:rPr>
          <w:color w:val="000000" w:themeColor="text1"/>
          <w:sz w:val="22"/>
          <w:szCs w:val="22"/>
          <w:lang w:val="uk-UA"/>
        </w:rPr>
        <w:t>(відповідно до пункту 4</w:t>
      </w:r>
      <w:r w:rsidRPr="00133170">
        <w:rPr>
          <w:color w:val="000000" w:themeColor="text1"/>
          <w:sz w:val="22"/>
          <w:szCs w:val="22"/>
          <w:vertAlign w:val="superscript"/>
          <w:lang w:val="uk-UA"/>
        </w:rPr>
        <w:t xml:space="preserve">1 </w:t>
      </w:r>
      <w:r w:rsidRPr="00133170">
        <w:rPr>
          <w:color w:val="000000" w:themeColor="text1"/>
          <w:sz w:val="22"/>
          <w:szCs w:val="22"/>
          <w:lang w:val="uk-UA"/>
        </w:rPr>
        <w:t xml:space="preserve">постанови КМУ від 11.10.2016 № 710 «Про ефективне використання державних коштів» (зі </w:t>
      </w:r>
      <w:r w:rsidR="004B208B" w:rsidRPr="00133170">
        <w:rPr>
          <w:color w:val="000000" w:themeColor="text1"/>
          <w:sz w:val="22"/>
          <w:szCs w:val="22"/>
          <w:lang w:val="uk-UA"/>
        </w:rPr>
        <w:t>змінами))</w:t>
      </w:r>
    </w:p>
    <w:p w:rsidR="00B61CF6" w:rsidRPr="00133170" w:rsidRDefault="00B61CF6" w:rsidP="00B61CF6">
      <w:pPr>
        <w:jc w:val="center"/>
        <w:rPr>
          <w:color w:val="000000" w:themeColor="text1"/>
          <w:sz w:val="22"/>
          <w:szCs w:val="22"/>
          <w:lang w:val="uk-UA"/>
        </w:rPr>
      </w:pPr>
    </w:p>
    <w:p w:rsidR="00B61CF6" w:rsidRPr="00133170" w:rsidRDefault="00B61CF6" w:rsidP="00DB1281">
      <w:pPr>
        <w:jc w:val="both"/>
        <w:rPr>
          <w:b/>
          <w:sz w:val="22"/>
          <w:szCs w:val="22"/>
          <w:lang w:val="uk-UA"/>
        </w:rPr>
      </w:pPr>
      <w:r w:rsidRPr="00133170">
        <w:rPr>
          <w:b/>
          <w:sz w:val="22"/>
          <w:szCs w:val="22"/>
          <w:lang w:val="uk-UA"/>
        </w:rPr>
        <w:t>1.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B61CF6" w:rsidRPr="00133170" w:rsidRDefault="00B61CF6" w:rsidP="0046510A">
      <w:pPr>
        <w:rPr>
          <w:b/>
          <w:sz w:val="22"/>
          <w:szCs w:val="22"/>
          <w:lang w:val="uk-UA"/>
        </w:rPr>
      </w:pPr>
    </w:p>
    <w:p w:rsidR="00B61CF6" w:rsidRPr="00133170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133170">
        <w:rPr>
          <w:sz w:val="22"/>
          <w:szCs w:val="22"/>
          <w:lang w:val="uk-UA"/>
        </w:rPr>
        <w:t>1.1. найменування замовника: Відділ культури, національностей та релігій Бучанської міської ради;</w:t>
      </w:r>
    </w:p>
    <w:p w:rsidR="00B61CF6" w:rsidRPr="00133170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133170">
        <w:rPr>
          <w:sz w:val="22"/>
          <w:szCs w:val="22"/>
          <w:lang w:val="uk-UA"/>
        </w:rPr>
        <w:t>1.2. місцезнаходження замовника: Україна, Київська обл., м. Буча, вул. Героїв Майдану, 15, 08292</w:t>
      </w:r>
    </w:p>
    <w:p w:rsidR="00B61CF6" w:rsidRPr="00133170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133170">
        <w:rPr>
          <w:sz w:val="22"/>
          <w:szCs w:val="22"/>
          <w:lang w:val="uk-UA"/>
        </w:rPr>
        <w:t>1.3. ідентифікаційний код замовника : 26473919</w:t>
      </w:r>
    </w:p>
    <w:p w:rsidR="0046510A" w:rsidRPr="00133170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Calibri"/>
          <w:bCs/>
          <w:sz w:val="22"/>
          <w:szCs w:val="22"/>
          <w:lang w:val="uk-UA" w:eastAsia="en-US"/>
        </w:rPr>
      </w:pPr>
      <w:r w:rsidRPr="00133170">
        <w:rPr>
          <w:rFonts w:eastAsia="Calibri"/>
          <w:sz w:val="22"/>
          <w:szCs w:val="22"/>
          <w:lang w:val="uk-UA" w:eastAsia="en-US"/>
        </w:rPr>
        <w:t xml:space="preserve">1.4. категорія: </w:t>
      </w:r>
      <w:r w:rsidRPr="00133170">
        <w:rPr>
          <w:rFonts w:eastAsia="Calibri"/>
          <w:bCs/>
          <w:sz w:val="22"/>
          <w:szCs w:val="22"/>
          <w:lang w:val="uk-UA" w:eastAsia="en-US"/>
        </w:rPr>
        <w:t>Юридична особа, яка забезпечує потреби держави або територіальної громади</w:t>
      </w:r>
    </w:p>
    <w:p w:rsidR="0046510A" w:rsidRPr="00133170" w:rsidRDefault="0046510A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Calibri"/>
          <w:bCs/>
          <w:sz w:val="22"/>
          <w:szCs w:val="22"/>
          <w:lang w:val="uk-UA" w:eastAsia="en-US"/>
        </w:rPr>
      </w:pPr>
    </w:p>
    <w:p w:rsidR="00C56354" w:rsidRDefault="0046510A" w:rsidP="004D0C20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Arial"/>
          <w:shd w:val="clear" w:color="auto" w:fill="FFFFFF"/>
          <w:lang w:val="uk-UA" w:eastAsia="ar-SA"/>
        </w:rPr>
      </w:pPr>
      <w:r w:rsidRPr="00133170">
        <w:rPr>
          <w:rFonts w:eastAsia="Calibri"/>
          <w:b/>
          <w:bCs/>
          <w:sz w:val="22"/>
          <w:szCs w:val="22"/>
          <w:lang w:val="uk-UA" w:eastAsia="en-US"/>
        </w:rPr>
        <w:t>2.</w:t>
      </w:r>
      <w:r w:rsidRPr="00133170">
        <w:rPr>
          <w:b/>
          <w:color w:val="000000" w:themeColor="text1"/>
          <w:sz w:val="22"/>
          <w:szCs w:val="22"/>
          <w:lang w:val="uk-UA"/>
        </w:rPr>
        <w:t xml:space="preserve"> </w:t>
      </w:r>
      <w:r w:rsidR="00AC22D9" w:rsidRPr="00133170">
        <w:rPr>
          <w:b/>
          <w:color w:val="000000" w:themeColor="text1"/>
          <w:sz w:val="22"/>
          <w:szCs w:val="22"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6C1BB7" w:rsidRPr="006C1BB7">
        <w:rPr>
          <w:color w:val="000000" w:themeColor="text1"/>
          <w:sz w:val="22"/>
          <w:szCs w:val="22"/>
          <w:lang w:val="uk-UA"/>
        </w:rPr>
        <w:t xml:space="preserve">Послуги із забезпечення виступу артиста-вокаліста Сергія </w:t>
      </w:r>
      <w:proofErr w:type="spellStart"/>
      <w:r w:rsidR="006C1BB7" w:rsidRPr="006C1BB7">
        <w:rPr>
          <w:color w:val="000000" w:themeColor="text1"/>
          <w:sz w:val="22"/>
          <w:szCs w:val="22"/>
          <w:lang w:val="uk-UA"/>
        </w:rPr>
        <w:t>Лазановського</w:t>
      </w:r>
      <w:proofErr w:type="spellEnd"/>
      <w:r w:rsidR="006C1BB7" w:rsidRPr="006C1BB7">
        <w:rPr>
          <w:color w:val="000000" w:themeColor="text1"/>
          <w:sz w:val="22"/>
          <w:szCs w:val="22"/>
          <w:lang w:val="uk-UA"/>
        </w:rPr>
        <w:t xml:space="preserve"> в рамках відзначення Дня міста Буча 20.09.2025р. код національного класифікатора України ДК 021:2015 «Єдиний закупівельний словник» 79950000-8 Послуги з організації виставок, ярмарок і конгресів.</w:t>
      </w:r>
    </w:p>
    <w:p w:rsidR="006F7B96" w:rsidRPr="00133170" w:rsidRDefault="006F7B96" w:rsidP="004D0C20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</w:p>
    <w:p w:rsidR="006864F9" w:rsidRPr="00133170" w:rsidRDefault="004D0C20" w:rsidP="006864F9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  <w:lang w:val="uk-UA"/>
        </w:rPr>
      </w:pPr>
      <w:r w:rsidRPr="00756316">
        <w:rPr>
          <w:b/>
          <w:color w:val="000000" w:themeColor="text1"/>
          <w:sz w:val="22"/>
          <w:szCs w:val="22"/>
          <w:lang w:val="uk-UA"/>
        </w:rPr>
        <w:t>3.</w:t>
      </w:r>
      <w:r w:rsidR="006864F9" w:rsidRPr="00756316">
        <w:rPr>
          <w:b/>
          <w:color w:val="000000" w:themeColor="text1"/>
          <w:sz w:val="22"/>
          <w:szCs w:val="22"/>
          <w:lang w:val="uk-UA"/>
        </w:rPr>
        <w:t xml:space="preserve"> </w:t>
      </w:r>
      <w:r w:rsidR="00612497" w:rsidRPr="00756316">
        <w:rPr>
          <w:b/>
          <w:color w:val="000000" w:themeColor="text1"/>
          <w:sz w:val="22"/>
          <w:szCs w:val="22"/>
          <w:lang w:val="uk-UA"/>
        </w:rPr>
        <w:t>Ідентифікатор закупівлі:</w:t>
      </w:r>
      <w:r w:rsidR="004A0DDA" w:rsidRPr="00752DA6">
        <w:rPr>
          <w:lang w:val="uk-UA"/>
        </w:rPr>
        <w:t xml:space="preserve"> </w:t>
      </w:r>
      <w:r w:rsidR="00C026F2" w:rsidRPr="00C026F2">
        <w:rPr>
          <w:lang w:val="uk-UA"/>
        </w:rPr>
        <w:t>UA-2025-09-11-010271-a</w:t>
      </w:r>
      <w:bookmarkStart w:id="0" w:name="_GoBack"/>
      <w:bookmarkEnd w:id="0"/>
    </w:p>
    <w:p w:rsidR="006864F9" w:rsidRPr="00133170" w:rsidRDefault="006864F9" w:rsidP="006864F9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  <w:lang w:val="uk-UA"/>
        </w:rPr>
      </w:pPr>
    </w:p>
    <w:p w:rsidR="0082092A" w:rsidRPr="0087684A" w:rsidRDefault="006864F9" w:rsidP="00D908AB">
      <w:pPr>
        <w:jc w:val="both"/>
        <w:rPr>
          <w:sz w:val="22"/>
          <w:szCs w:val="22"/>
          <w:lang w:val="uk-UA"/>
        </w:rPr>
      </w:pPr>
      <w:r w:rsidRPr="00133170">
        <w:rPr>
          <w:b/>
          <w:color w:val="000000" w:themeColor="text1"/>
          <w:sz w:val="22"/>
          <w:szCs w:val="22"/>
          <w:lang w:val="uk-UA"/>
        </w:rPr>
        <w:t xml:space="preserve">4. </w:t>
      </w:r>
      <w:r w:rsidR="00870680" w:rsidRPr="00133170">
        <w:rPr>
          <w:b/>
          <w:color w:val="000000" w:themeColor="text1"/>
          <w:sz w:val="22"/>
          <w:szCs w:val="22"/>
          <w:lang w:val="uk-UA"/>
        </w:rPr>
        <w:t xml:space="preserve">Обґрунтування технічних та якісних характеристик предмета закупівлі: </w:t>
      </w:r>
      <w:r w:rsidR="00D908AB" w:rsidRPr="00133170">
        <w:rPr>
          <w:sz w:val="22"/>
          <w:szCs w:val="22"/>
          <w:lang w:val="uk-UA"/>
        </w:rPr>
        <w:t xml:space="preserve">Технічні та якісні характеристики </w:t>
      </w:r>
      <w:r w:rsidR="00D908AB" w:rsidRPr="0087684A">
        <w:rPr>
          <w:sz w:val="22"/>
          <w:szCs w:val="22"/>
          <w:lang w:val="uk-UA"/>
        </w:rPr>
        <w:t xml:space="preserve">предмета закупівлі визначені відповідно до потреб замовника, які зазначені в </w:t>
      </w:r>
      <w:r w:rsidR="00E90755" w:rsidRPr="0087684A">
        <w:rPr>
          <w:b/>
          <w:sz w:val="22"/>
          <w:szCs w:val="22"/>
          <w:lang w:val="uk-UA"/>
        </w:rPr>
        <w:t>Додатку №1</w:t>
      </w:r>
      <w:r w:rsidR="00D908AB" w:rsidRPr="0087684A">
        <w:rPr>
          <w:b/>
          <w:sz w:val="22"/>
          <w:szCs w:val="22"/>
          <w:lang w:val="uk-UA"/>
        </w:rPr>
        <w:t xml:space="preserve"> </w:t>
      </w:r>
      <w:r w:rsidR="00D908AB" w:rsidRPr="0087684A">
        <w:rPr>
          <w:sz w:val="22"/>
          <w:szCs w:val="22"/>
          <w:lang w:val="uk-UA"/>
        </w:rPr>
        <w:t xml:space="preserve"> до тендерної документації.</w:t>
      </w:r>
      <w:r w:rsidR="006927A6" w:rsidRPr="0087684A">
        <w:rPr>
          <w:sz w:val="22"/>
          <w:szCs w:val="22"/>
          <w:lang w:val="uk-UA"/>
        </w:rPr>
        <w:t xml:space="preserve"> Термін надання послуги: </w:t>
      </w:r>
      <w:r w:rsidR="006B7EE1">
        <w:rPr>
          <w:sz w:val="22"/>
          <w:szCs w:val="22"/>
          <w:lang w:val="uk-UA"/>
        </w:rPr>
        <w:t>20.09</w:t>
      </w:r>
      <w:r w:rsidR="00C56354">
        <w:rPr>
          <w:sz w:val="22"/>
          <w:szCs w:val="22"/>
          <w:lang w:val="uk-UA"/>
        </w:rPr>
        <w:t>.2025 р</w:t>
      </w:r>
      <w:r w:rsidR="00697A71" w:rsidRPr="0087684A">
        <w:rPr>
          <w:sz w:val="22"/>
          <w:szCs w:val="22"/>
          <w:lang w:val="uk-UA"/>
        </w:rPr>
        <w:t>.</w:t>
      </w:r>
      <w:r w:rsidR="0087684A" w:rsidRPr="0087684A">
        <w:rPr>
          <w:sz w:val="22"/>
          <w:szCs w:val="22"/>
          <w:lang w:val="uk-UA"/>
        </w:rPr>
        <w:t xml:space="preserve"> Місце надання послуг: Київська обл</w:t>
      </w:r>
      <w:r w:rsidR="004A0DDA">
        <w:rPr>
          <w:sz w:val="22"/>
          <w:szCs w:val="22"/>
          <w:lang w:val="uk-UA"/>
        </w:rPr>
        <w:t xml:space="preserve">асть, Бучанський район, м. Буча, </w:t>
      </w:r>
      <w:r w:rsidR="004A0DDA">
        <w:rPr>
          <w:lang w:val="uk-UA"/>
        </w:rPr>
        <w:t>Інститутська, 54  БМП.</w:t>
      </w:r>
    </w:p>
    <w:p w:rsidR="00284756" w:rsidRPr="0087684A" w:rsidRDefault="00284756" w:rsidP="0082092A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</w:p>
    <w:p w:rsidR="006864F9" w:rsidRPr="00133170" w:rsidRDefault="006864F9" w:rsidP="006864F9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  <w:r w:rsidRPr="00133170">
        <w:rPr>
          <w:rFonts w:eastAsia="Calibri"/>
          <w:b/>
          <w:sz w:val="22"/>
          <w:szCs w:val="22"/>
          <w:lang w:val="uk-UA"/>
        </w:rPr>
        <w:t>5.</w:t>
      </w:r>
      <w:r w:rsidRPr="00133170">
        <w:rPr>
          <w:rFonts w:eastAsia="Calibri"/>
          <w:sz w:val="22"/>
          <w:szCs w:val="22"/>
          <w:lang w:val="uk-UA"/>
        </w:rPr>
        <w:t xml:space="preserve"> </w:t>
      </w:r>
      <w:r w:rsidR="00870680" w:rsidRPr="00133170">
        <w:rPr>
          <w:b/>
          <w:color w:val="000000" w:themeColor="text1"/>
          <w:sz w:val="22"/>
          <w:szCs w:val="22"/>
          <w:lang w:val="uk-UA"/>
        </w:rPr>
        <w:t xml:space="preserve">Обґрунтування розміру бюджетного призначення: </w:t>
      </w:r>
      <w:r w:rsidR="0035724E" w:rsidRPr="00133170">
        <w:rPr>
          <w:color w:val="000000" w:themeColor="text1"/>
          <w:sz w:val="22"/>
          <w:szCs w:val="22"/>
          <w:lang w:val="uk-UA"/>
        </w:rPr>
        <w:t xml:space="preserve">розмір бюджетного призначення визначений відповідно рішення </w:t>
      </w:r>
      <w:r w:rsidR="00C56354">
        <w:rPr>
          <w:color w:val="000000" w:themeColor="text1"/>
          <w:sz w:val="22"/>
          <w:szCs w:val="22"/>
          <w:lang w:val="uk-UA"/>
        </w:rPr>
        <w:t xml:space="preserve">68 </w:t>
      </w:r>
      <w:r w:rsidR="0035724E" w:rsidRPr="00133170">
        <w:rPr>
          <w:color w:val="000000" w:themeColor="text1"/>
          <w:sz w:val="22"/>
          <w:szCs w:val="22"/>
          <w:lang w:val="uk-UA"/>
        </w:rPr>
        <w:t>сесії Бучанської м</w:t>
      </w:r>
      <w:r w:rsidR="00C56354">
        <w:rPr>
          <w:color w:val="000000" w:themeColor="text1"/>
          <w:sz w:val="22"/>
          <w:szCs w:val="22"/>
          <w:lang w:val="uk-UA"/>
        </w:rPr>
        <w:t>іської ради VШ скликання  від 24.12.2024</w:t>
      </w:r>
      <w:r w:rsidR="0035724E" w:rsidRPr="00133170">
        <w:rPr>
          <w:color w:val="000000" w:themeColor="text1"/>
          <w:sz w:val="22"/>
          <w:szCs w:val="22"/>
          <w:lang w:val="uk-UA"/>
        </w:rPr>
        <w:t>р. №</w:t>
      </w:r>
      <w:r w:rsidR="00C56354">
        <w:rPr>
          <w:color w:val="000000" w:themeColor="text1"/>
          <w:sz w:val="22"/>
          <w:szCs w:val="22"/>
          <w:lang w:val="uk-UA"/>
        </w:rPr>
        <w:t>5132</w:t>
      </w:r>
      <w:r w:rsidR="0035724E" w:rsidRPr="00133170">
        <w:rPr>
          <w:color w:val="000000" w:themeColor="text1"/>
          <w:sz w:val="22"/>
          <w:szCs w:val="22"/>
          <w:lang w:val="uk-UA"/>
        </w:rPr>
        <w:t xml:space="preserve"> – </w:t>
      </w:r>
      <w:r w:rsidR="00C56354">
        <w:rPr>
          <w:color w:val="000000" w:themeColor="text1"/>
          <w:sz w:val="22"/>
          <w:szCs w:val="22"/>
          <w:lang w:val="uk-UA"/>
        </w:rPr>
        <w:t>68</w:t>
      </w:r>
      <w:r w:rsidR="0035724E" w:rsidRPr="00133170">
        <w:rPr>
          <w:color w:val="000000" w:themeColor="text1"/>
          <w:sz w:val="22"/>
          <w:szCs w:val="22"/>
          <w:lang w:val="uk-UA"/>
        </w:rPr>
        <w:t xml:space="preserve"> –VШ «Про  місцевий бюджет Бучанської міської</w:t>
      </w:r>
      <w:r w:rsidR="00C56354">
        <w:rPr>
          <w:color w:val="000000" w:themeColor="text1"/>
          <w:sz w:val="22"/>
          <w:szCs w:val="22"/>
          <w:lang w:val="uk-UA"/>
        </w:rPr>
        <w:t xml:space="preserve">  територіальної громади на 2025</w:t>
      </w:r>
      <w:r w:rsidR="0035724E" w:rsidRPr="00133170">
        <w:rPr>
          <w:color w:val="000000" w:themeColor="text1"/>
          <w:sz w:val="22"/>
          <w:szCs w:val="22"/>
          <w:lang w:val="uk-UA"/>
        </w:rPr>
        <w:t xml:space="preserve"> рік»</w:t>
      </w:r>
    </w:p>
    <w:p w:rsidR="006864F9" w:rsidRPr="00DD50D2" w:rsidRDefault="006864F9" w:rsidP="006864F9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</w:p>
    <w:p w:rsidR="00A62F33" w:rsidRDefault="006864F9" w:rsidP="004848A6">
      <w:pPr>
        <w:shd w:val="clear" w:color="auto" w:fill="FFFFFF"/>
        <w:jc w:val="both"/>
        <w:rPr>
          <w:rFonts w:eastAsia="Calibri"/>
          <w:lang w:val="uk-UA" w:eastAsia="en-US"/>
        </w:rPr>
      </w:pPr>
      <w:r w:rsidRPr="00DD50D2">
        <w:rPr>
          <w:rFonts w:eastAsia="Calibri"/>
          <w:b/>
          <w:sz w:val="22"/>
          <w:szCs w:val="22"/>
          <w:lang w:val="uk-UA"/>
        </w:rPr>
        <w:t xml:space="preserve">6. </w:t>
      </w:r>
      <w:r w:rsidR="001C7994" w:rsidRPr="00DD50D2">
        <w:rPr>
          <w:b/>
          <w:color w:val="000000" w:themeColor="text1"/>
          <w:sz w:val="22"/>
          <w:szCs w:val="22"/>
          <w:lang w:val="uk-UA"/>
        </w:rPr>
        <w:t xml:space="preserve">Очікувана вартість предмета закупівлі: </w:t>
      </w:r>
      <w:r w:rsidR="006C1BB7">
        <w:rPr>
          <w:rFonts w:eastAsia="Calibri"/>
          <w:lang w:val="uk-UA" w:eastAsia="en-US"/>
        </w:rPr>
        <w:t>80 000 грн. 00</w:t>
      </w:r>
      <w:r w:rsidR="004A0DDA">
        <w:rPr>
          <w:rFonts w:eastAsia="Calibri"/>
          <w:lang w:val="uk-UA" w:eastAsia="en-US"/>
        </w:rPr>
        <w:t xml:space="preserve"> коп.</w:t>
      </w:r>
      <w:r w:rsidR="006F7B96" w:rsidRPr="00F14883">
        <w:rPr>
          <w:rFonts w:eastAsia="Calibri"/>
          <w:lang w:val="uk-UA" w:eastAsia="en-US"/>
        </w:rPr>
        <w:t xml:space="preserve"> </w:t>
      </w:r>
      <w:r w:rsidR="006C1BB7">
        <w:rPr>
          <w:lang w:val="uk-UA"/>
        </w:rPr>
        <w:t>(вісімдесят тисяч гривень</w:t>
      </w:r>
      <w:r w:rsidR="004A0DDA">
        <w:rPr>
          <w:lang w:val="uk-UA"/>
        </w:rPr>
        <w:t xml:space="preserve"> </w:t>
      </w:r>
      <w:r w:rsidR="006C1BB7">
        <w:rPr>
          <w:lang w:val="uk-UA"/>
        </w:rPr>
        <w:t xml:space="preserve">          00</w:t>
      </w:r>
      <w:r w:rsidR="006B7EE1">
        <w:rPr>
          <w:lang w:val="uk-UA"/>
        </w:rPr>
        <w:t xml:space="preserve"> коп.</w:t>
      </w:r>
      <w:r w:rsidR="006F7B96" w:rsidRPr="00F14883">
        <w:rPr>
          <w:lang w:val="uk-UA"/>
        </w:rPr>
        <w:t>)</w:t>
      </w:r>
      <w:r w:rsidR="006C1BB7">
        <w:rPr>
          <w:rFonts w:eastAsia="Calibri"/>
          <w:lang w:val="uk-UA" w:eastAsia="en-US"/>
        </w:rPr>
        <w:t>, у т.ч. ПДВ (20%) 13 333 грн. 33</w:t>
      </w:r>
      <w:r w:rsidR="00E23081">
        <w:rPr>
          <w:rFonts w:eastAsia="Calibri"/>
          <w:lang w:val="uk-UA" w:eastAsia="en-US"/>
        </w:rPr>
        <w:t xml:space="preserve"> коп</w:t>
      </w:r>
      <w:r w:rsidR="006F7B96" w:rsidRPr="00F14883">
        <w:rPr>
          <w:rFonts w:eastAsia="Calibri"/>
          <w:lang w:val="uk-UA" w:eastAsia="en-US"/>
        </w:rPr>
        <w:t>.</w:t>
      </w:r>
      <w:r w:rsidR="006C1BB7">
        <w:rPr>
          <w:rFonts w:eastAsia="Calibri"/>
          <w:lang w:val="uk-UA" w:eastAsia="en-US"/>
        </w:rPr>
        <w:t xml:space="preserve"> (тринадцять тисяч триста тридцять три гривні  33</w:t>
      </w:r>
      <w:r w:rsidR="00E23081">
        <w:rPr>
          <w:rFonts w:eastAsia="Calibri"/>
          <w:lang w:val="uk-UA" w:eastAsia="en-US"/>
        </w:rPr>
        <w:t xml:space="preserve"> коп.).</w:t>
      </w:r>
    </w:p>
    <w:p w:rsidR="006F7B96" w:rsidRPr="00DD50D2" w:rsidRDefault="006F7B96" w:rsidP="006F7B96">
      <w:pPr>
        <w:shd w:val="clear" w:color="auto" w:fill="FFFFFF"/>
        <w:rPr>
          <w:rFonts w:eastAsia="Calibri"/>
          <w:b/>
          <w:sz w:val="22"/>
          <w:szCs w:val="22"/>
          <w:lang w:val="uk-UA"/>
        </w:rPr>
      </w:pPr>
    </w:p>
    <w:p w:rsidR="00A515B0" w:rsidRPr="00133170" w:rsidRDefault="006864F9" w:rsidP="00A515B0">
      <w:pPr>
        <w:shd w:val="clear" w:color="auto" w:fill="FFFFFF"/>
        <w:tabs>
          <w:tab w:val="left" w:pos="709"/>
        </w:tabs>
        <w:jc w:val="both"/>
        <w:rPr>
          <w:sz w:val="22"/>
          <w:szCs w:val="22"/>
          <w:lang w:val="uk-UA"/>
        </w:rPr>
      </w:pPr>
      <w:r w:rsidRPr="00133170">
        <w:rPr>
          <w:rFonts w:eastAsia="Calibri"/>
          <w:b/>
          <w:sz w:val="22"/>
          <w:szCs w:val="22"/>
          <w:lang w:val="uk-UA"/>
        </w:rPr>
        <w:t>7.</w:t>
      </w:r>
      <w:r w:rsidR="001C7994" w:rsidRPr="00133170">
        <w:rPr>
          <w:b/>
          <w:color w:val="000000" w:themeColor="text1"/>
          <w:sz w:val="22"/>
          <w:szCs w:val="22"/>
          <w:lang w:val="uk-UA"/>
        </w:rPr>
        <w:t xml:space="preserve"> Обґрунтування очікуваної вартості предмета закупівлі:</w:t>
      </w:r>
      <w:r w:rsidR="001C7994" w:rsidRPr="00133170">
        <w:rPr>
          <w:color w:val="000000" w:themeColor="text1"/>
          <w:sz w:val="22"/>
          <w:szCs w:val="22"/>
          <w:lang w:val="uk-UA"/>
        </w:rPr>
        <w:t xml:space="preserve"> для визначення очікуваної вартості предмета закупівлі застосовано метод порівняння ринкових цін</w:t>
      </w:r>
      <w:r w:rsidR="00A515B0" w:rsidRPr="00133170">
        <w:rPr>
          <w:color w:val="000000" w:themeColor="text1"/>
          <w:sz w:val="22"/>
          <w:szCs w:val="22"/>
          <w:lang w:val="uk-UA"/>
        </w:rPr>
        <w:t>.</w:t>
      </w:r>
      <w:r w:rsidR="00A515B0" w:rsidRPr="00133170">
        <w:rPr>
          <w:sz w:val="22"/>
          <w:szCs w:val="22"/>
          <w:lang w:val="uk-UA"/>
        </w:rPr>
        <w:t xml:space="preserve"> Замовником було проведено  попередні ринкові консультації щодо закупівлі у  вигляді збору комерційних пропозицій постачальників.</w:t>
      </w:r>
      <w:r w:rsidR="00A515B0" w:rsidRPr="00133170">
        <w:rPr>
          <w:sz w:val="22"/>
          <w:szCs w:val="22"/>
        </w:rPr>
        <w:t xml:space="preserve"> </w:t>
      </w:r>
      <w:r w:rsidR="00A515B0" w:rsidRPr="00133170">
        <w:rPr>
          <w:sz w:val="22"/>
          <w:szCs w:val="22"/>
          <w:lang w:val="uk-UA"/>
        </w:rPr>
        <w:t>Метод, застосований для розрахунку відповідно до Методики</w:t>
      </w:r>
      <w:r w:rsidR="00003806" w:rsidRPr="00133170">
        <w:rPr>
          <w:sz w:val="22"/>
          <w:szCs w:val="22"/>
          <w:lang w:val="uk-UA"/>
        </w:rPr>
        <w:t xml:space="preserve">, затвердженої </w:t>
      </w:r>
      <w:r w:rsidR="00003806" w:rsidRPr="00133170">
        <w:rPr>
          <w:color w:val="121416"/>
          <w:sz w:val="22"/>
          <w:szCs w:val="22"/>
          <w:shd w:val="clear" w:color="auto" w:fill="FFFFFF"/>
        </w:rPr>
        <w:t xml:space="preserve">наказом </w:t>
      </w:r>
      <w:proofErr w:type="spellStart"/>
      <w:r w:rsidR="00003806" w:rsidRPr="00133170">
        <w:rPr>
          <w:color w:val="121416"/>
          <w:sz w:val="22"/>
          <w:szCs w:val="22"/>
          <w:shd w:val="clear" w:color="auto" w:fill="FFFFFF"/>
        </w:rPr>
        <w:t>Мінекономіки</w:t>
      </w:r>
      <w:proofErr w:type="spellEnd"/>
      <w:r w:rsidR="00003806" w:rsidRPr="00133170">
        <w:rPr>
          <w:color w:val="121416"/>
          <w:sz w:val="22"/>
          <w:szCs w:val="22"/>
          <w:shd w:val="clear" w:color="auto" w:fill="FFFFFF"/>
        </w:rPr>
        <w:t xml:space="preserve"> 18.02.2020 № 275</w:t>
      </w:r>
      <w:r w:rsidR="00003806" w:rsidRPr="00133170">
        <w:rPr>
          <w:sz w:val="22"/>
          <w:szCs w:val="22"/>
          <w:lang w:val="uk-UA"/>
        </w:rPr>
        <w:t>.</w:t>
      </w:r>
      <w:r w:rsidR="00A515B0" w:rsidRPr="00133170">
        <w:rPr>
          <w:sz w:val="22"/>
          <w:szCs w:val="22"/>
          <w:lang w:val="uk-UA"/>
        </w:rPr>
        <w:t xml:space="preserve"> Відповідно до Методики:</w:t>
      </w:r>
    </w:p>
    <w:p w:rsidR="00A515B0" w:rsidRPr="00133170" w:rsidRDefault="00A515B0" w:rsidP="00A515B0">
      <w:pPr>
        <w:shd w:val="clear" w:color="auto" w:fill="FFFFFF"/>
        <w:tabs>
          <w:tab w:val="left" w:pos="709"/>
        </w:tabs>
        <w:jc w:val="both"/>
        <w:rPr>
          <w:sz w:val="22"/>
          <w:szCs w:val="22"/>
          <w:lang w:val="uk-UA"/>
        </w:rPr>
      </w:pPr>
      <w:proofErr w:type="spellStart"/>
      <w:r w:rsidRPr="00133170">
        <w:rPr>
          <w:sz w:val="22"/>
          <w:szCs w:val="22"/>
          <w:lang w:val="uk-UA"/>
        </w:rPr>
        <w:t>Цод</w:t>
      </w:r>
      <w:proofErr w:type="spellEnd"/>
      <w:r w:rsidRPr="00133170">
        <w:rPr>
          <w:sz w:val="22"/>
          <w:szCs w:val="22"/>
          <w:lang w:val="uk-UA"/>
        </w:rPr>
        <w:t xml:space="preserve"> = (Ц1 + … + </w:t>
      </w:r>
      <w:proofErr w:type="spellStart"/>
      <w:r w:rsidRPr="00133170">
        <w:rPr>
          <w:sz w:val="22"/>
          <w:szCs w:val="22"/>
          <w:lang w:val="uk-UA"/>
        </w:rPr>
        <w:t>Цк</w:t>
      </w:r>
      <w:proofErr w:type="spellEnd"/>
      <w:r w:rsidRPr="00133170">
        <w:rPr>
          <w:sz w:val="22"/>
          <w:szCs w:val="22"/>
          <w:lang w:val="uk-UA"/>
        </w:rPr>
        <w:t>)/К</w:t>
      </w:r>
    </w:p>
    <w:p w:rsidR="001C7994" w:rsidRPr="00133170" w:rsidRDefault="00A515B0" w:rsidP="00A515B0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  <w:r w:rsidRPr="00133170">
        <w:rPr>
          <w:sz w:val="22"/>
          <w:szCs w:val="22"/>
          <w:lang w:val="uk-UA"/>
        </w:rPr>
        <w:t xml:space="preserve">де: </w:t>
      </w:r>
      <w:r w:rsidRPr="00133170">
        <w:rPr>
          <w:color w:val="000000" w:themeColor="text1"/>
          <w:sz w:val="22"/>
          <w:szCs w:val="22"/>
          <w:lang w:val="uk-UA"/>
        </w:rPr>
        <w:t xml:space="preserve"> Визначення очікуваної ціни</w:t>
      </w:r>
      <w:r w:rsidR="001C7994" w:rsidRPr="00133170">
        <w:rPr>
          <w:color w:val="000000" w:themeColor="text1"/>
          <w:sz w:val="22"/>
          <w:szCs w:val="22"/>
          <w:lang w:val="uk-UA"/>
        </w:rPr>
        <w:t xml:space="preserve"> за одиницю, як середньоарифметичне </w:t>
      </w:r>
      <w:r w:rsidRPr="00133170">
        <w:rPr>
          <w:color w:val="000000" w:themeColor="text1"/>
          <w:sz w:val="22"/>
          <w:szCs w:val="22"/>
          <w:lang w:val="uk-UA"/>
        </w:rPr>
        <w:t>значення масиву отриманих даних: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proofErr w:type="spellStart"/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од</w:t>
      </w:r>
      <w:proofErr w:type="spellEnd"/>
      <w:r w:rsidRPr="00133170">
        <w:rPr>
          <w:color w:val="000000" w:themeColor="text1"/>
          <w:sz w:val="22"/>
          <w:szCs w:val="22"/>
        </w:rPr>
        <w:t> = (Ц</w:t>
      </w:r>
      <w:r w:rsidRPr="00133170">
        <w:rPr>
          <w:color w:val="000000" w:themeColor="text1"/>
          <w:sz w:val="22"/>
          <w:szCs w:val="22"/>
          <w:vertAlign w:val="subscript"/>
        </w:rPr>
        <w:t>1</w:t>
      </w:r>
      <w:r w:rsidRPr="00133170">
        <w:rPr>
          <w:color w:val="000000" w:themeColor="text1"/>
          <w:sz w:val="22"/>
          <w:szCs w:val="22"/>
        </w:rPr>
        <w:t xml:space="preserve"> + … + </w:t>
      </w:r>
      <w:proofErr w:type="spellStart"/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к</w:t>
      </w:r>
      <w:proofErr w:type="spellEnd"/>
      <w:r w:rsidRPr="00133170">
        <w:rPr>
          <w:color w:val="000000" w:themeColor="text1"/>
          <w:sz w:val="22"/>
          <w:szCs w:val="22"/>
        </w:rPr>
        <w:t>) / К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133170">
        <w:rPr>
          <w:color w:val="000000" w:themeColor="text1"/>
          <w:sz w:val="22"/>
          <w:szCs w:val="22"/>
        </w:rPr>
        <w:t>де: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proofErr w:type="spellStart"/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од</w:t>
      </w:r>
      <w:proofErr w:type="spellEnd"/>
      <w:r w:rsidRPr="00133170">
        <w:rPr>
          <w:color w:val="000000" w:themeColor="text1"/>
          <w:sz w:val="22"/>
          <w:szCs w:val="22"/>
        </w:rPr>
        <w:t xml:space="preserve"> – </w:t>
      </w:r>
      <w:proofErr w:type="spellStart"/>
      <w:r w:rsidRPr="00133170">
        <w:rPr>
          <w:color w:val="000000" w:themeColor="text1"/>
          <w:sz w:val="22"/>
          <w:szCs w:val="22"/>
        </w:rPr>
        <w:t>очікувана</w:t>
      </w:r>
      <w:proofErr w:type="spellEnd"/>
      <w:r w:rsidRPr="00133170">
        <w:rPr>
          <w:color w:val="000000" w:themeColor="text1"/>
          <w:sz w:val="22"/>
          <w:szCs w:val="22"/>
        </w:rPr>
        <w:t xml:space="preserve"> </w:t>
      </w:r>
      <w:proofErr w:type="spellStart"/>
      <w:r w:rsidRPr="00133170">
        <w:rPr>
          <w:color w:val="000000" w:themeColor="text1"/>
          <w:sz w:val="22"/>
          <w:szCs w:val="22"/>
        </w:rPr>
        <w:t>ціна</w:t>
      </w:r>
      <w:proofErr w:type="spellEnd"/>
      <w:r w:rsidRPr="00133170">
        <w:rPr>
          <w:color w:val="000000" w:themeColor="text1"/>
          <w:sz w:val="22"/>
          <w:szCs w:val="22"/>
        </w:rPr>
        <w:t xml:space="preserve"> за </w:t>
      </w:r>
      <w:proofErr w:type="spellStart"/>
      <w:r w:rsidRPr="00133170">
        <w:rPr>
          <w:color w:val="000000" w:themeColor="text1"/>
          <w:sz w:val="22"/>
          <w:szCs w:val="22"/>
        </w:rPr>
        <w:t>одиницю</w:t>
      </w:r>
      <w:proofErr w:type="spellEnd"/>
      <w:r w:rsidRPr="00133170">
        <w:rPr>
          <w:color w:val="000000" w:themeColor="text1"/>
          <w:sz w:val="22"/>
          <w:szCs w:val="22"/>
        </w:rPr>
        <w:t>;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1</w:t>
      </w:r>
      <w:r w:rsidRPr="00133170">
        <w:rPr>
          <w:color w:val="000000" w:themeColor="text1"/>
          <w:sz w:val="22"/>
          <w:szCs w:val="22"/>
        </w:rPr>
        <w:t xml:space="preserve">, </w:t>
      </w:r>
      <w:proofErr w:type="spellStart"/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к</w:t>
      </w:r>
      <w:proofErr w:type="spellEnd"/>
      <w:r w:rsidRPr="00133170">
        <w:rPr>
          <w:color w:val="000000" w:themeColor="text1"/>
          <w:sz w:val="22"/>
          <w:szCs w:val="22"/>
        </w:rPr>
        <w:t xml:space="preserve"> – ціни, </w:t>
      </w:r>
      <w:proofErr w:type="spellStart"/>
      <w:r w:rsidRPr="00133170">
        <w:rPr>
          <w:color w:val="000000" w:themeColor="text1"/>
          <w:sz w:val="22"/>
          <w:szCs w:val="22"/>
        </w:rPr>
        <w:t>отримані</w:t>
      </w:r>
      <w:proofErr w:type="spellEnd"/>
      <w:r w:rsidRPr="00133170">
        <w:rPr>
          <w:color w:val="000000" w:themeColor="text1"/>
          <w:sz w:val="22"/>
          <w:szCs w:val="22"/>
        </w:rPr>
        <w:t xml:space="preserve"> з </w:t>
      </w:r>
      <w:proofErr w:type="spellStart"/>
      <w:r w:rsidRPr="00133170">
        <w:rPr>
          <w:color w:val="000000" w:themeColor="text1"/>
          <w:sz w:val="22"/>
          <w:szCs w:val="22"/>
        </w:rPr>
        <w:t>відкритих</w:t>
      </w:r>
      <w:proofErr w:type="spellEnd"/>
      <w:r w:rsidRPr="00133170">
        <w:rPr>
          <w:color w:val="000000" w:themeColor="text1"/>
          <w:sz w:val="22"/>
          <w:szCs w:val="22"/>
        </w:rPr>
        <w:t xml:space="preserve"> </w:t>
      </w:r>
      <w:proofErr w:type="spellStart"/>
      <w:r w:rsidRPr="00133170">
        <w:rPr>
          <w:color w:val="000000" w:themeColor="text1"/>
          <w:sz w:val="22"/>
          <w:szCs w:val="22"/>
        </w:rPr>
        <w:t>джерел</w:t>
      </w:r>
      <w:proofErr w:type="spellEnd"/>
      <w:r w:rsidRPr="00133170">
        <w:rPr>
          <w:color w:val="000000" w:themeColor="text1"/>
          <w:sz w:val="22"/>
          <w:szCs w:val="22"/>
        </w:rPr>
        <w:t xml:space="preserve"> інформації, </w:t>
      </w:r>
      <w:proofErr w:type="spellStart"/>
      <w:r w:rsidRPr="00133170">
        <w:rPr>
          <w:color w:val="000000" w:themeColor="text1"/>
          <w:sz w:val="22"/>
          <w:szCs w:val="22"/>
        </w:rPr>
        <w:t>приведені</w:t>
      </w:r>
      <w:proofErr w:type="spellEnd"/>
      <w:r w:rsidRPr="00133170">
        <w:rPr>
          <w:color w:val="000000" w:themeColor="text1"/>
          <w:sz w:val="22"/>
          <w:szCs w:val="22"/>
        </w:rPr>
        <w:t xml:space="preserve"> до </w:t>
      </w:r>
      <w:proofErr w:type="spellStart"/>
      <w:r w:rsidRPr="00133170">
        <w:rPr>
          <w:color w:val="000000" w:themeColor="text1"/>
          <w:sz w:val="22"/>
          <w:szCs w:val="22"/>
        </w:rPr>
        <w:t>єдиних</w:t>
      </w:r>
      <w:proofErr w:type="spellEnd"/>
      <w:r w:rsidRPr="00133170">
        <w:rPr>
          <w:color w:val="000000" w:themeColor="text1"/>
          <w:sz w:val="22"/>
          <w:szCs w:val="22"/>
        </w:rPr>
        <w:t xml:space="preserve"> умов;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133170">
        <w:rPr>
          <w:color w:val="000000" w:themeColor="text1"/>
          <w:sz w:val="22"/>
          <w:szCs w:val="22"/>
        </w:rPr>
        <w:t xml:space="preserve">К – </w:t>
      </w:r>
      <w:proofErr w:type="spellStart"/>
      <w:r w:rsidRPr="00133170">
        <w:rPr>
          <w:color w:val="000000" w:themeColor="text1"/>
          <w:sz w:val="22"/>
          <w:szCs w:val="22"/>
        </w:rPr>
        <w:t>кількість</w:t>
      </w:r>
      <w:proofErr w:type="spellEnd"/>
      <w:r w:rsidRPr="00133170">
        <w:rPr>
          <w:color w:val="000000" w:themeColor="text1"/>
          <w:sz w:val="22"/>
          <w:szCs w:val="22"/>
        </w:rPr>
        <w:t xml:space="preserve"> </w:t>
      </w:r>
      <w:proofErr w:type="spellStart"/>
      <w:r w:rsidRPr="00133170">
        <w:rPr>
          <w:color w:val="000000" w:themeColor="text1"/>
          <w:sz w:val="22"/>
          <w:szCs w:val="22"/>
        </w:rPr>
        <w:t>цін</w:t>
      </w:r>
      <w:proofErr w:type="spellEnd"/>
      <w:r w:rsidRPr="00133170">
        <w:rPr>
          <w:color w:val="000000" w:themeColor="text1"/>
          <w:sz w:val="22"/>
          <w:szCs w:val="22"/>
        </w:rPr>
        <w:t xml:space="preserve">, </w:t>
      </w:r>
      <w:proofErr w:type="spellStart"/>
      <w:r w:rsidRPr="00133170">
        <w:rPr>
          <w:color w:val="000000" w:themeColor="text1"/>
          <w:sz w:val="22"/>
          <w:szCs w:val="22"/>
        </w:rPr>
        <w:t>отриманих</w:t>
      </w:r>
      <w:proofErr w:type="spellEnd"/>
      <w:r w:rsidRPr="00133170">
        <w:rPr>
          <w:color w:val="000000" w:themeColor="text1"/>
          <w:sz w:val="22"/>
          <w:szCs w:val="22"/>
        </w:rPr>
        <w:t xml:space="preserve"> з </w:t>
      </w:r>
      <w:proofErr w:type="spellStart"/>
      <w:r w:rsidRPr="00133170">
        <w:rPr>
          <w:color w:val="000000" w:themeColor="text1"/>
          <w:sz w:val="22"/>
          <w:szCs w:val="22"/>
        </w:rPr>
        <w:t>відкритих</w:t>
      </w:r>
      <w:proofErr w:type="spellEnd"/>
      <w:r w:rsidRPr="00133170">
        <w:rPr>
          <w:color w:val="000000" w:themeColor="text1"/>
          <w:sz w:val="22"/>
          <w:szCs w:val="22"/>
        </w:rPr>
        <w:t xml:space="preserve"> </w:t>
      </w:r>
      <w:proofErr w:type="spellStart"/>
      <w:r w:rsidRPr="00133170">
        <w:rPr>
          <w:color w:val="000000" w:themeColor="text1"/>
          <w:sz w:val="22"/>
          <w:szCs w:val="22"/>
        </w:rPr>
        <w:t>джерел</w:t>
      </w:r>
      <w:proofErr w:type="spellEnd"/>
      <w:r w:rsidRPr="00133170">
        <w:rPr>
          <w:color w:val="000000" w:themeColor="text1"/>
          <w:sz w:val="22"/>
          <w:szCs w:val="22"/>
        </w:rPr>
        <w:t xml:space="preserve"> інформації.</w:t>
      </w:r>
    </w:p>
    <w:p w:rsidR="005C2986" w:rsidRPr="00133170" w:rsidRDefault="005C2986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</w:p>
    <w:p w:rsidR="00D26FDF" w:rsidRPr="006927A6" w:rsidRDefault="00D26FDF" w:rsidP="001C7994">
      <w:pPr>
        <w:jc w:val="both"/>
        <w:rPr>
          <w:color w:val="000000" w:themeColor="text1"/>
          <w:sz w:val="22"/>
          <w:szCs w:val="22"/>
          <w:lang w:val="uk-UA"/>
        </w:rPr>
      </w:pPr>
    </w:p>
    <w:sectPr w:rsidR="00D26FDF" w:rsidRPr="00692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DB683A"/>
    <w:multiLevelType w:val="hybridMultilevel"/>
    <w:tmpl w:val="96AA95BE"/>
    <w:lvl w:ilvl="0" w:tplc="22407E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BD23FDD"/>
    <w:multiLevelType w:val="hybridMultilevel"/>
    <w:tmpl w:val="8DCC727A"/>
    <w:lvl w:ilvl="0" w:tplc="25ACC4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EC1"/>
    <w:rsid w:val="00003806"/>
    <w:rsid w:val="000560CF"/>
    <w:rsid w:val="00133170"/>
    <w:rsid w:val="00134FB5"/>
    <w:rsid w:val="001577E7"/>
    <w:rsid w:val="00161F38"/>
    <w:rsid w:val="001823DC"/>
    <w:rsid w:val="001C7994"/>
    <w:rsid w:val="001D7E1F"/>
    <w:rsid w:val="00203E6B"/>
    <w:rsid w:val="00243D5A"/>
    <w:rsid w:val="00284756"/>
    <w:rsid w:val="00296289"/>
    <w:rsid w:val="002E26E3"/>
    <w:rsid w:val="002F437C"/>
    <w:rsid w:val="00346EC1"/>
    <w:rsid w:val="0035724E"/>
    <w:rsid w:val="00372230"/>
    <w:rsid w:val="003D71EC"/>
    <w:rsid w:val="00417404"/>
    <w:rsid w:val="0044252F"/>
    <w:rsid w:val="00455E3A"/>
    <w:rsid w:val="0046510A"/>
    <w:rsid w:val="004848A6"/>
    <w:rsid w:val="004912F2"/>
    <w:rsid w:val="004A0DDA"/>
    <w:rsid w:val="004B208B"/>
    <w:rsid w:val="004B3081"/>
    <w:rsid w:val="004D0C20"/>
    <w:rsid w:val="004F786D"/>
    <w:rsid w:val="005A0947"/>
    <w:rsid w:val="005B42BB"/>
    <w:rsid w:val="005B496C"/>
    <w:rsid w:val="005C2986"/>
    <w:rsid w:val="00612497"/>
    <w:rsid w:val="00632E77"/>
    <w:rsid w:val="006864F9"/>
    <w:rsid w:val="006927A6"/>
    <w:rsid w:val="00697A71"/>
    <w:rsid w:val="006B7EE1"/>
    <w:rsid w:val="006C1BB7"/>
    <w:rsid w:val="006F7B96"/>
    <w:rsid w:val="00705F69"/>
    <w:rsid w:val="00714863"/>
    <w:rsid w:val="00734FB6"/>
    <w:rsid w:val="00752DA6"/>
    <w:rsid w:val="00756316"/>
    <w:rsid w:val="00783132"/>
    <w:rsid w:val="00785306"/>
    <w:rsid w:val="007B0927"/>
    <w:rsid w:val="007C6743"/>
    <w:rsid w:val="007E1412"/>
    <w:rsid w:val="00803015"/>
    <w:rsid w:val="0082092A"/>
    <w:rsid w:val="00850FB1"/>
    <w:rsid w:val="00870680"/>
    <w:rsid w:val="00870AD4"/>
    <w:rsid w:val="0087684A"/>
    <w:rsid w:val="0089788F"/>
    <w:rsid w:val="009057A7"/>
    <w:rsid w:val="009A0483"/>
    <w:rsid w:val="009B042C"/>
    <w:rsid w:val="009C562D"/>
    <w:rsid w:val="009C7E34"/>
    <w:rsid w:val="00A449C8"/>
    <w:rsid w:val="00A515B0"/>
    <w:rsid w:val="00A5785C"/>
    <w:rsid w:val="00A62F33"/>
    <w:rsid w:val="00A6761D"/>
    <w:rsid w:val="00A9578D"/>
    <w:rsid w:val="00AC22D9"/>
    <w:rsid w:val="00B04A9E"/>
    <w:rsid w:val="00B125AC"/>
    <w:rsid w:val="00B2375E"/>
    <w:rsid w:val="00B61CF6"/>
    <w:rsid w:val="00B6316E"/>
    <w:rsid w:val="00BC11AD"/>
    <w:rsid w:val="00C01378"/>
    <w:rsid w:val="00C026F2"/>
    <w:rsid w:val="00C076DD"/>
    <w:rsid w:val="00C56354"/>
    <w:rsid w:val="00C57523"/>
    <w:rsid w:val="00C848EB"/>
    <w:rsid w:val="00D01202"/>
    <w:rsid w:val="00D03F55"/>
    <w:rsid w:val="00D26FDF"/>
    <w:rsid w:val="00D524CA"/>
    <w:rsid w:val="00D908AB"/>
    <w:rsid w:val="00DA1A3A"/>
    <w:rsid w:val="00DA52B0"/>
    <w:rsid w:val="00DB1281"/>
    <w:rsid w:val="00DB451A"/>
    <w:rsid w:val="00DD50D2"/>
    <w:rsid w:val="00DE7E1B"/>
    <w:rsid w:val="00E23081"/>
    <w:rsid w:val="00E3254C"/>
    <w:rsid w:val="00E425B6"/>
    <w:rsid w:val="00E81A03"/>
    <w:rsid w:val="00E90755"/>
    <w:rsid w:val="00EB027E"/>
    <w:rsid w:val="00EF36CF"/>
    <w:rsid w:val="00F12E36"/>
    <w:rsid w:val="00F21F35"/>
    <w:rsid w:val="00F37078"/>
    <w:rsid w:val="00F64ED6"/>
    <w:rsid w:val="00F651D6"/>
    <w:rsid w:val="00FF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6A9EE-F5EC-450B-A27C-290FACB3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EC1"/>
    <w:pPr>
      <w:ind w:left="720"/>
      <w:contextualSpacing/>
    </w:pPr>
  </w:style>
  <w:style w:type="paragraph" w:customStyle="1" w:styleId="rvps2">
    <w:name w:val="rvps2"/>
    <w:basedOn w:val="a"/>
    <w:rsid w:val="00AC22D9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870680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1C7994"/>
    <w:pPr>
      <w:spacing w:before="100" w:beforeAutospacing="1" w:after="100" w:afterAutospacing="1"/>
    </w:pPr>
  </w:style>
  <w:style w:type="paragraph" w:customStyle="1" w:styleId="Standard">
    <w:name w:val="Standard"/>
    <w:rsid w:val="00134FB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112</cp:revision>
  <dcterms:created xsi:type="dcterms:W3CDTF">2023-03-13T14:09:00Z</dcterms:created>
  <dcterms:modified xsi:type="dcterms:W3CDTF">2025-09-15T07:10:00Z</dcterms:modified>
</cp:coreProperties>
</file>