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D2CF47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7CD2CF47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9" o:title=""/>
          </v:shape>
          <o:OLEObject Type="Embed" ProgID="PBrush" ShapeID="_x0000_i1025" DrawAspect="Content" ObjectID="_1819174692" r:id="rId10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238498BE" w:rsidR="005E302E" w:rsidRPr="000E6A12" w:rsidRDefault="001638E0" w:rsidP="00F36A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01.08.2025</w:t>
            </w:r>
          </w:p>
        </w:tc>
        <w:tc>
          <w:tcPr>
            <w:tcW w:w="4928" w:type="dxa"/>
          </w:tcPr>
          <w:p w14:paraId="7F235558" w14:textId="621C9025" w:rsidR="005E302E" w:rsidRPr="00E8493F" w:rsidRDefault="008F5238" w:rsidP="001638E0">
            <w:pPr>
              <w:jc w:val="center"/>
              <w:rPr>
                <w:bCs/>
                <w:sz w:val="26"/>
                <w:szCs w:val="26"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E8493F">
              <w:rPr>
                <w:bCs/>
                <w:sz w:val="26"/>
                <w:szCs w:val="26"/>
              </w:rPr>
              <w:t>№</w:t>
            </w:r>
            <w:r w:rsidR="000D0410" w:rsidRPr="00E8493F">
              <w:rPr>
                <w:bCs/>
                <w:sz w:val="26"/>
                <w:szCs w:val="26"/>
              </w:rPr>
              <w:t xml:space="preserve"> </w:t>
            </w:r>
            <w:r w:rsidR="002E5AEC">
              <w:rPr>
                <w:bCs/>
                <w:sz w:val="26"/>
                <w:szCs w:val="26"/>
              </w:rPr>
              <w:t>1615</w:t>
            </w:r>
            <w:r w:rsidR="000D0410" w:rsidRPr="00E8493F">
              <w:rPr>
                <w:bCs/>
                <w:sz w:val="26"/>
                <w:szCs w:val="26"/>
              </w:rPr>
              <w:t xml:space="preserve">              </w:t>
            </w:r>
            <w:r w:rsidR="00736C51" w:rsidRPr="00E8493F">
              <w:rPr>
                <w:bCs/>
                <w:sz w:val="26"/>
                <w:szCs w:val="26"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7664B2B8" w14:textId="387A3890" w:rsidR="006B43F9" w:rsidRPr="004976CB" w:rsidRDefault="001B6F24" w:rsidP="001638E0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7C7CFC">
        <w:rPr>
          <w:b/>
          <w:bCs/>
          <w:color w:val="000000"/>
        </w:rPr>
        <w:t>щодо</w:t>
      </w:r>
      <w:r w:rsidR="009F113F">
        <w:rPr>
          <w:b/>
          <w:bCs/>
          <w:color w:val="000000"/>
        </w:rPr>
        <w:t xml:space="preserve"> не</w:t>
      </w:r>
      <w:r w:rsidRPr="004976CB">
        <w:rPr>
          <w:b/>
          <w:bCs/>
          <w:color w:val="000000"/>
        </w:rPr>
        <w:t>доцільн</w:t>
      </w:r>
      <w:r w:rsidR="007C7CFC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7C7CFC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ина </w:t>
      </w:r>
      <w:r w:rsidR="00CD27C3">
        <w:rPr>
          <w:b/>
          <w:bCs/>
          <w:color w:val="000000"/>
        </w:rPr>
        <w:t>******** ******* ********</w:t>
      </w:r>
      <w:r w:rsidR="001638E0">
        <w:rPr>
          <w:b/>
          <w:bCs/>
          <w:color w:val="000000"/>
        </w:rPr>
        <w:t xml:space="preserve"> відносно неповнолітньої </w:t>
      </w:r>
      <w:r w:rsidR="00CD27C3">
        <w:rPr>
          <w:b/>
          <w:bCs/>
          <w:color w:val="000000"/>
        </w:rPr>
        <w:t>******** ******* ********</w:t>
      </w:r>
      <w:r w:rsidR="001638E0">
        <w:rPr>
          <w:b/>
          <w:bCs/>
          <w:color w:val="000000"/>
        </w:rPr>
        <w:t xml:space="preserve">, </w:t>
      </w:r>
      <w:r w:rsidR="00CD27C3">
        <w:rPr>
          <w:b/>
          <w:bCs/>
          <w:color w:val="000000"/>
        </w:rPr>
        <w:t>**</w:t>
      </w:r>
      <w:r w:rsidR="001638E0">
        <w:rPr>
          <w:b/>
          <w:bCs/>
          <w:color w:val="000000"/>
        </w:rPr>
        <w:t>.</w:t>
      </w:r>
      <w:r w:rsidR="00CD27C3">
        <w:rPr>
          <w:b/>
          <w:bCs/>
          <w:color w:val="000000"/>
        </w:rPr>
        <w:t>**</w:t>
      </w:r>
      <w:r w:rsidR="001638E0">
        <w:rPr>
          <w:b/>
          <w:bCs/>
          <w:color w:val="000000"/>
        </w:rPr>
        <w:t>.</w:t>
      </w:r>
      <w:r w:rsidR="00CD27C3">
        <w:rPr>
          <w:b/>
          <w:bCs/>
          <w:color w:val="000000"/>
        </w:rPr>
        <w:t>****</w:t>
      </w:r>
      <w:r w:rsidR="001638E0">
        <w:rPr>
          <w:b/>
          <w:bCs/>
          <w:color w:val="000000"/>
        </w:rPr>
        <w:t xml:space="preserve"> </w:t>
      </w:r>
      <w:proofErr w:type="spellStart"/>
      <w:r w:rsidR="001638E0">
        <w:rPr>
          <w:b/>
          <w:bCs/>
          <w:color w:val="000000"/>
        </w:rPr>
        <w:t>р.н</w:t>
      </w:r>
      <w:proofErr w:type="spellEnd"/>
      <w:r w:rsidR="001638E0">
        <w:rPr>
          <w:b/>
          <w:bCs/>
          <w:color w:val="000000"/>
        </w:rPr>
        <w:t xml:space="preserve">., малолітнього </w:t>
      </w:r>
      <w:r w:rsidR="00CD27C3">
        <w:rPr>
          <w:b/>
          <w:bCs/>
          <w:color w:val="000000"/>
        </w:rPr>
        <w:t>******** ******* ********</w:t>
      </w:r>
      <w:r w:rsidR="001638E0">
        <w:rPr>
          <w:b/>
          <w:bCs/>
          <w:color w:val="000000"/>
        </w:rPr>
        <w:t xml:space="preserve">, </w:t>
      </w:r>
      <w:r w:rsidR="00CD27C3">
        <w:rPr>
          <w:b/>
          <w:bCs/>
          <w:color w:val="000000"/>
        </w:rPr>
        <w:t>**</w:t>
      </w:r>
      <w:r w:rsidR="001638E0">
        <w:rPr>
          <w:b/>
          <w:bCs/>
          <w:color w:val="000000"/>
        </w:rPr>
        <w:t>.</w:t>
      </w:r>
      <w:r w:rsidR="00CD27C3">
        <w:rPr>
          <w:b/>
          <w:bCs/>
          <w:color w:val="000000"/>
        </w:rPr>
        <w:t>**</w:t>
      </w:r>
      <w:r w:rsidR="001638E0">
        <w:rPr>
          <w:b/>
          <w:bCs/>
          <w:color w:val="000000"/>
        </w:rPr>
        <w:t>.</w:t>
      </w:r>
      <w:r w:rsidR="00CD27C3">
        <w:rPr>
          <w:b/>
          <w:bCs/>
          <w:color w:val="000000"/>
        </w:rPr>
        <w:t>****</w:t>
      </w:r>
      <w:r w:rsidR="001638E0">
        <w:rPr>
          <w:b/>
          <w:bCs/>
          <w:color w:val="000000"/>
        </w:rPr>
        <w:t xml:space="preserve"> </w:t>
      </w:r>
      <w:proofErr w:type="spellStart"/>
      <w:r w:rsidR="001638E0">
        <w:rPr>
          <w:b/>
          <w:bCs/>
          <w:color w:val="000000"/>
        </w:rPr>
        <w:t>р.н</w:t>
      </w:r>
      <w:proofErr w:type="spellEnd"/>
      <w:r w:rsidR="001638E0">
        <w:rPr>
          <w:b/>
          <w:bCs/>
          <w:color w:val="000000"/>
        </w:rPr>
        <w:t>.</w:t>
      </w:r>
    </w:p>
    <w:p w14:paraId="27EB7E6B" w14:textId="77777777" w:rsidR="004C4942" w:rsidRDefault="004C4942" w:rsidP="007A3AB7">
      <w:pPr>
        <w:ind w:firstLine="567"/>
        <w:jc w:val="both"/>
      </w:pPr>
    </w:p>
    <w:p w14:paraId="1A71E038" w14:textId="0A90AFC5" w:rsidR="00C435E0" w:rsidRPr="004976CB" w:rsidRDefault="001638E0" w:rsidP="007A3AB7">
      <w:pPr>
        <w:ind w:firstLine="567"/>
        <w:jc w:val="both"/>
      </w:pPr>
      <w:r>
        <w:t xml:space="preserve">Розглянувши Ухвалу </w:t>
      </w:r>
      <w:proofErr w:type="spellStart"/>
      <w:r w:rsidR="000254CE">
        <w:t>Малинського</w:t>
      </w:r>
      <w:proofErr w:type="spellEnd"/>
      <w:r w:rsidR="000254CE">
        <w:t xml:space="preserve"> районного</w:t>
      </w:r>
      <w:r>
        <w:t xml:space="preserve"> суду </w:t>
      </w:r>
      <w:r w:rsidR="000254CE">
        <w:t>Житомирської</w:t>
      </w:r>
      <w:r>
        <w:t xml:space="preserve"> області від </w:t>
      </w:r>
      <w:r w:rsidR="000254CE">
        <w:t>24.06.2025</w:t>
      </w:r>
      <w:r>
        <w:t xml:space="preserve"> року </w:t>
      </w:r>
      <w:r w:rsidRPr="00814669">
        <w:t xml:space="preserve">у справі № </w:t>
      </w:r>
      <w:r w:rsidR="00CD27C3">
        <w:t>***</w:t>
      </w:r>
      <w:r w:rsidR="000254CE">
        <w:t>/</w:t>
      </w:r>
      <w:r w:rsidR="00CD27C3">
        <w:t>****</w:t>
      </w:r>
      <w:r w:rsidR="000254CE">
        <w:t>/</w:t>
      </w:r>
      <w:r w:rsidR="00CD27C3">
        <w:t>**</w:t>
      </w:r>
      <w:r>
        <w:t>,</w:t>
      </w:r>
      <w:r w:rsidR="000254CE">
        <w:t xml:space="preserve"> провадження № </w:t>
      </w:r>
      <w:r w:rsidR="00CD27C3">
        <w:t>*</w:t>
      </w:r>
      <w:r w:rsidR="000254CE">
        <w:t>/</w:t>
      </w:r>
      <w:r w:rsidR="00CD27C3">
        <w:t>***</w:t>
      </w:r>
      <w:r w:rsidR="000254CE">
        <w:t>/</w:t>
      </w:r>
      <w:r w:rsidR="00CD27C3">
        <w:t>***</w:t>
      </w:r>
      <w:r w:rsidR="000254CE">
        <w:t>/</w:t>
      </w:r>
      <w:r w:rsidR="00CD27C3">
        <w:t>****</w:t>
      </w:r>
      <w:r>
        <w:t xml:space="preserve"> про позбавлення батьківських прав та </w:t>
      </w:r>
      <w:r w:rsidR="00727C0A">
        <w:t>стягнення неустойки (пені) за прострочення сплати аліментів</w:t>
      </w:r>
      <w:r w:rsidR="008D5AB7">
        <w:t>,</w:t>
      </w:r>
      <w:r>
        <w:t xml:space="preserve"> </w:t>
      </w:r>
      <w:r w:rsidR="009F113F">
        <w:t xml:space="preserve"> </w:t>
      </w:r>
      <w:r w:rsidR="001572A9" w:rsidRPr="004976CB">
        <w:t>керуючись постановою Кабінету Міністрів України від 24.09.2008 № 866 «Питання діяльності органів опіки та</w:t>
      </w:r>
      <w:r w:rsidR="007C4978">
        <w:t xml:space="preserve"> піклування</w:t>
      </w:r>
      <w:r w:rsidR="001572A9" w:rsidRPr="004976CB">
        <w:t>, пов′язаної із захистом прав дитини»</w:t>
      </w:r>
      <w:r w:rsidR="007C7CFC">
        <w:t xml:space="preserve"> (зі змінами)</w:t>
      </w:r>
      <w:r w:rsidR="001572A9" w:rsidRPr="004976CB">
        <w:t xml:space="preserve">, </w:t>
      </w:r>
      <w:r w:rsidR="00516682">
        <w:t xml:space="preserve">              </w:t>
      </w:r>
      <w:r w:rsidR="001572A9" w:rsidRPr="004976CB">
        <w:t>ст. ст. 11, 12, 15 Закону України «Про охорону дитинства»,</w:t>
      </w:r>
      <w:r w:rsidR="007C7CFC">
        <w:t xml:space="preserve"> </w:t>
      </w:r>
      <w:r w:rsidR="00F36A82">
        <w:t>с</w:t>
      </w:r>
      <w:r w:rsidR="001572A9" w:rsidRPr="004976CB">
        <w:t xml:space="preserve">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516682">
        <w:t>30.07.2025</w:t>
      </w:r>
      <w:r w:rsidR="001572A9" w:rsidRPr="004976CB">
        <w:t xml:space="preserve">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7E05D574" w:rsidR="00DF6528" w:rsidRDefault="00DF6528" w:rsidP="00516682">
      <w:pPr>
        <w:pStyle w:val="a3"/>
        <w:numPr>
          <w:ilvl w:val="0"/>
          <w:numId w:val="10"/>
        </w:numPr>
        <w:tabs>
          <w:tab w:val="left" w:pos="567"/>
        </w:tabs>
        <w:ind w:left="0" w:right="-1" w:firstLine="0"/>
        <w:jc w:val="both"/>
      </w:pPr>
      <w:r w:rsidRPr="00516682">
        <w:t xml:space="preserve">Надати висновок про </w:t>
      </w:r>
      <w:r w:rsidR="009F113F" w:rsidRPr="00516682">
        <w:t>не</w:t>
      </w:r>
      <w:r w:rsidRPr="00516682">
        <w:t xml:space="preserve">доцільність позбавлення батьківських прав </w:t>
      </w:r>
      <w:r w:rsidR="00CD27C3">
        <w:rPr>
          <w:b/>
          <w:bCs/>
          <w:color w:val="000000"/>
        </w:rPr>
        <w:t xml:space="preserve">******** ******* ******** </w:t>
      </w:r>
      <w:r w:rsidR="00516682" w:rsidRPr="00516682">
        <w:rPr>
          <w:bCs/>
          <w:color w:val="000000"/>
        </w:rPr>
        <w:t xml:space="preserve"> відносно неповнолітньої </w:t>
      </w:r>
      <w:r w:rsidR="00CD27C3">
        <w:rPr>
          <w:b/>
          <w:bCs/>
          <w:color w:val="000000"/>
        </w:rPr>
        <w:t>******** ******* ********</w:t>
      </w:r>
      <w:r w:rsidR="00516682" w:rsidRPr="00516682">
        <w:rPr>
          <w:bCs/>
          <w:color w:val="000000"/>
        </w:rPr>
        <w:t xml:space="preserve">, </w:t>
      </w:r>
      <w:r w:rsidR="00CD27C3">
        <w:rPr>
          <w:bCs/>
          <w:color w:val="000000"/>
        </w:rPr>
        <w:t>**</w:t>
      </w:r>
      <w:r w:rsidR="00516682" w:rsidRPr="00516682">
        <w:rPr>
          <w:bCs/>
          <w:color w:val="000000"/>
        </w:rPr>
        <w:t>.</w:t>
      </w:r>
      <w:r w:rsidR="00CD27C3">
        <w:rPr>
          <w:bCs/>
          <w:color w:val="000000"/>
        </w:rPr>
        <w:t>**</w:t>
      </w:r>
      <w:r w:rsidR="00516682" w:rsidRPr="00516682">
        <w:rPr>
          <w:bCs/>
          <w:color w:val="000000"/>
        </w:rPr>
        <w:t>.</w:t>
      </w:r>
      <w:r w:rsidR="00CD27C3">
        <w:rPr>
          <w:bCs/>
          <w:color w:val="000000"/>
        </w:rPr>
        <w:t>****</w:t>
      </w:r>
      <w:r w:rsidR="00516682" w:rsidRPr="00516682">
        <w:rPr>
          <w:bCs/>
          <w:color w:val="000000"/>
        </w:rPr>
        <w:t xml:space="preserve"> </w:t>
      </w:r>
      <w:proofErr w:type="spellStart"/>
      <w:r w:rsidR="00516682" w:rsidRPr="00516682">
        <w:rPr>
          <w:bCs/>
          <w:color w:val="000000"/>
        </w:rPr>
        <w:t>р.н</w:t>
      </w:r>
      <w:proofErr w:type="spellEnd"/>
      <w:r w:rsidR="00516682" w:rsidRPr="00516682">
        <w:rPr>
          <w:bCs/>
          <w:color w:val="000000"/>
        </w:rPr>
        <w:t xml:space="preserve">., малолітнього </w:t>
      </w:r>
      <w:r w:rsidR="00CD27C3">
        <w:rPr>
          <w:b/>
          <w:bCs/>
          <w:color w:val="000000"/>
        </w:rPr>
        <w:t>******** ******* ********</w:t>
      </w:r>
      <w:r w:rsidR="00516682" w:rsidRPr="00516682">
        <w:rPr>
          <w:bCs/>
          <w:color w:val="000000"/>
        </w:rPr>
        <w:t xml:space="preserve">, </w:t>
      </w:r>
      <w:r w:rsidR="00CD27C3">
        <w:rPr>
          <w:bCs/>
          <w:color w:val="000000"/>
        </w:rPr>
        <w:t>**</w:t>
      </w:r>
      <w:r w:rsidR="00516682" w:rsidRPr="00516682">
        <w:rPr>
          <w:bCs/>
          <w:color w:val="000000"/>
        </w:rPr>
        <w:t>.</w:t>
      </w:r>
      <w:r w:rsidR="00CD27C3">
        <w:rPr>
          <w:bCs/>
          <w:color w:val="000000"/>
        </w:rPr>
        <w:t>**</w:t>
      </w:r>
      <w:r w:rsidR="00516682" w:rsidRPr="00516682">
        <w:rPr>
          <w:bCs/>
          <w:color w:val="000000"/>
        </w:rPr>
        <w:t>.</w:t>
      </w:r>
      <w:r w:rsidR="00CD27C3">
        <w:rPr>
          <w:bCs/>
          <w:color w:val="000000"/>
        </w:rPr>
        <w:t>****</w:t>
      </w:r>
      <w:r w:rsidR="00516682" w:rsidRPr="00516682">
        <w:rPr>
          <w:bCs/>
          <w:color w:val="000000"/>
        </w:rPr>
        <w:t xml:space="preserve"> </w:t>
      </w:r>
      <w:proofErr w:type="spellStart"/>
      <w:r w:rsidR="00516682" w:rsidRPr="00516682">
        <w:rPr>
          <w:bCs/>
          <w:color w:val="000000"/>
        </w:rPr>
        <w:t>р.н</w:t>
      </w:r>
      <w:proofErr w:type="spellEnd"/>
      <w:r w:rsidR="00516682" w:rsidRPr="00516682">
        <w:rPr>
          <w:bCs/>
          <w:color w:val="000000"/>
        </w:rPr>
        <w:t xml:space="preserve">., </w:t>
      </w:r>
      <w:r w:rsidR="009F113F">
        <w:t xml:space="preserve"> </w:t>
      </w:r>
      <w:r w:rsidR="00546CCF">
        <w:t>що додається.</w:t>
      </w:r>
    </w:p>
    <w:p w14:paraId="4A64406D" w14:textId="38BA9A5C" w:rsidR="00DF6528" w:rsidRPr="004976CB" w:rsidRDefault="00DF6528" w:rsidP="00516682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59178BC2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Default="005B4D61" w:rsidP="006E2F60">
      <w:pPr>
        <w:tabs>
          <w:tab w:val="left" w:pos="993"/>
        </w:tabs>
        <w:ind w:left="284" w:firstLine="284"/>
        <w:jc w:val="both"/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4E6764" w:rsidRPr="008E5381" w14:paraId="728E3D73" w14:textId="77777777" w:rsidTr="00382CD6">
        <w:trPr>
          <w:trHeight w:val="68"/>
        </w:trPr>
        <w:tc>
          <w:tcPr>
            <w:tcW w:w="4950" w:type="dxa"/>
          </w:tcPr>
          <w:p w14:paraId="63B4F245" w14:textId="28C17B2C" w:rsidR="004E6764" w:rsidRPr="008E5381" w:rsidRDefault="004E6764" w:rsidP="00382C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0" w:type="dxa"/>
          </w:tcPr>
          <w:p w14:paraId="23A45644" w14:textId="77777777" w:rsidR="004E6764" w:rsidRPr="008E5381" w:rsidRDefault="004E6764" w:rsidP="00382C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4E6764" w14:paraId="74835212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D8614F" w14:textId="77777777" w:rsidR="004E6764" w:rsidRPr="004F5FB0" w:rsidRDefault="004E6764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919E957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19A00D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1DC659" w14:textId="77777777" w:rsidR="004E6764" w:rsidRPr="009E5343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2D4F23F1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22A5B3" w14:textId="77777777" w:rsidR="004E6764" w:rsidRPr="004F5FB0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C3B9300" w14:textId="77777777" w:rsidR="004E6764" w:rsidRPr="004F5FB0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4E6764" w14:paraId="32E7AC0C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CF06C08" w14:textId="77777777" w:rsidR="004E6764" w:rsidRPr="003619DF" w:rsidRDefault="004E6764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E6D5389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2A8683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771DF7" w14:textId="77777777" w:rsidR="004E6764" w:rsidRPr="009E5343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1C5666B" w14:textId="77777777" w:rsidR="004E6764" w:rsidRPr="009E5343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F700F8" w14:textId="77777777" w:rsidR="004E6764" w:rsidRPr="00BE6C32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AED0BBA" w14:textId="77777777" w:rsidR="004E6764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4E6764" w14:paraId="1BA2F123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CC01B27" w14:textId="77777777" w:rsidR="004E6764" w:rsidRPr="003619DF" w:rsidRDefault="004E6764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0DE9C5A" w14:textId="77777777" w:rsidR="004E6764" w:rsidRPr="000C3092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7212C32" w14:textId="77777777" w:rsidR="004E6764" w:rsidRPr="000C3092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A94B9D" w14:textId="77777777" w:rsidR="004E6764" w:rsidRPr="009E5343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7FC68A84" w14:textId="77777777" w:rsidR="004E6764" w:rsidRPr="000C3092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BCEAE7" w14:textId="77777777" w:rsidR="004E6764" w:rsidRPr="00BE6C32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08C90FC" w14:textId="77777777" w:rsidR="004E6764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4E6764" w:rsidRPr="003479D4" w14:paraId="495CA9F5" w14:textId="77777777" w:rsidTr="00382CD6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55097A2B" w14:textId="77777777" w:rsidR="004E6764" w:rsidRPr="00CD03B4" w:rsidRDefault="004E6764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7A0B523" w14:textId="77777777" w:rsidR="004E6764" w:rsidRDefault="004E6764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B51E0AD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2501F9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C97EFB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192EA4" w14:textId="77777777" w:rsidR="004E6764" w:rsidRPr="009E5343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1B1EF9AF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5D7995" w14:textId="77777777" w:rsidR="004E6764" w:rsidRPr="008B349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0E0CCA" w14:textId="77777777" w:rsidR="004E6764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D0D7C0C" w14:textId="77777777" w:rsidR="004E6764" w:rsidRPr="003479D4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E6764" w:rsidRPr="00CD03B4" w14:paraId="3F5B330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2F0EE6E" w14:textId="77777777" w:rsidR="004E6764" w:rsidRDefault="004E6764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FF79DF1" w14:textId="77777777" w:rsidR="004E6764" w:rsidRPr="00CD03B4" w:rsidRDefault="004E6764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973184C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F77DBD3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38FAAD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F5B490" w14:textId="77777777" w:rsidR="004E6764" w:rsidRPr="009E5343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751CB97F" w14:textId="77777777" w:rsidR="004E676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053E63" w14:textId="77777777" w:rsidR="004E6764" w:rsidRPr="008B3494" w:rsidRDefault="004E6764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637428A" w14:textId="77777777" w:rsidR="004E6764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1009B85" w14:textId="77777777" w:rsidR="004E6764" w:rsidRPr="00CD03B4" w:rsidRDefault="004E6764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280A8024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219F027B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6C2EE4B3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5E0893D2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0A1BD59B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68DE4784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326A733D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38D3AE4C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2BD269DC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4233E501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5BE52729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011C3AE5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330C255B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7401D672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058CB636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0236E8F2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0F934FA7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216374F1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7F89FFAA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6C220CD9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7153D6D7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3865F99B" w14:textId="77777777" w:rsidR="004E6764" w:rsidRDefault="004E6764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23A3C9B0" w14:textId="77777777" w:rsidR="002A1D02" w:rsidRPr="00322CF1" w:rsidRDefault="002A1D02" w:rsidP="008D5444">
      <w:pPr>
        <w:shd w:val="clear" w:color="auto" w:fill="FFFFFF" w:themeFill="background1"/>
        <w:ind w:left="5664"/>
        <w:rPr>
          <w:b/>
        </w:rPr>
      </w:pPr>
      <w:r w:rsidRPr="00322CF1">
        <w:rPr>
          <w:b/>
        </w:rPr>
        <w:lastRenderedPageBreak/>
        <w:t xml:space="preserve">Додаток </w:t>
      </w:r>
    </w:p>
    <w:p w14:paraId="5D7D1BA2" w14:textId="77777777" w:rsidR="002A1D02" w:rsidRPr="00322CF1" w:rsidRDefault="002A1D02" w:rsidP="008D5444">
      <w:pPr>
        <w:shd w:val="clear" w:color="auto" w:fill="FFFFFF" w:themeFill="background1"/>
        <w:ind w:left="5664"/>
      </w:pPr>
      <w:r w:rsidRPr="00322CF1">
        <w:t>до рішення виконавчого комітету</w:t>
      </w:r>
    </w:p>
    <w:p w14:paraId="239A069F" w14:textId="46949D69" w:rsidR="002A1D02" w:rsidRPr="00322CF1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322CF1">
        <w:t>Бучанської міської ради №</w:t>
      </w:r>
      <w:r w:rsidR="008D5444" w:rsidRPr="00322CF1">
        <w:rPr>
          <w:bCs/>
        </w:rPr>
        <w:t xml:space="preserve"> </w:t>
      </w:r>
      <w:r w:rsidR="002E5AEC">
        <w:rPr>
          <w:bCs/>
        </w:rPr>
        <w:t>1615</w:t>
      </w:r>
    </w:p>
    <w:p w14:paraId="66FCC366" w14:textId="44138FA5" w:rsidR="002A1D02" w:rsidRPr="00322CF1" w:rsidRDefault="002A1D02" w:rsidP="002A1D02">
      <w:pPr>
        <w:ind w:left="5664"/>
      </w:pPr>
      <w:r w:rsidRPr="00322CF1">
        <w:t xml:space="preserve">від </w:t>
      </w:r>
      <w:r w:rsidR="00A04CDD" w:rsidRPr="00322CF1">
        <w:t>«</w:t>
      </w:r>
      <w:r w:rsidR="00516682">
        <w:t>01</w:t>
      </w:r>
      <w:r w:rsidR="00A04CDD" w:rsidRPr="00322CF1">
        <w:t xml:space="preserve">» </w:t>
      </w:r>
      <w:r w:rsidR="00516682">
        <w:t>серпня</w:t>
      </w:r>
      <w:r w:rsidR="00CB2324" w:rsidRPr="00322CF1">
        <w:t xml:space="preserve"> </w:t>
      </w:r>
      <w:r w:rsidR="00A767B2" w:rsidRPr="00322CF1">
        <w:t>202</w:t>
      </w:r>
      <w:r w:rsidR="00516682">
        <w:t>5</w:t>
      </w:r>
      <w:r w:rsidR="008D5444" w:rsidRPr="00322CF1">
        <w:t xml:space="preserve"> </w:t>
      </w:r>
    </w:p>
    <w:p w14:paraId="09E0FE65" w14:textId="77777777" w:rsidR="002A1D02" w:rsidRPr="00322CF1" w:rsidRDefault="002A1D02" w:rsidP="002A1D02">
      <w:pPr>
        <w:ind w:hanging="567"/>
      </w:pPr>
    </w:p>
    <w:p w14:paraId="232F12CD" w14:textId="77777777" w:rsidR="00133E19" w:rsidRPr="00322CF1" w:rsidRDefault="00133E19" w:rsidP="002A1D02">
      <w:pPr>
        <w:ind w:hanging="567"/>
      </w:pPr>
    </w:p>
    <w:p w14:paraId="2085BFC9" w14:textId="77777777" w:rsidR="00C435E0" w:rsidRDefault="00C435E0" w:rsidP="00C435E0">
      <w:pPr>
        <w:tabs>
          <w:tab w:val="left" w:pos="5730"/>
        </w:tabs>
        <w:jc w:val="center"/>
        <w:rPr>
          <w:b/>
        </w:rPr>
      </w:pPr>
      <w:r w:rsidRPr="00322CF1">
        <w:rPr>
          <w:b/>
        </w:rPr>
        <w:t>В И С Н О В О К</w:t>
      </w:r>
    </w:p>
    <w:p w14:paraId="6616BEC6" w14:textId="77777777" w:rsidR="00F667E9" w:rsidRPr="00322CF1" w:rsidRDefault="00F667E9" w:rsidP="00C435E0">
      <w:pPr>
        <w:tabs>
          <w:tab w:val="left" w:pos="5730"/>
        </w:tabs>
        <w:jc w:val="center"/>
        <w:rPr>
          <w:b/>
        </w:rPr>
      </w:pPr>
    </w:p>
    <w:p w14:paraId="40FACC93" w14:textId="5D448CAC" w:rsidR="00516682" w:rsidRPr="004976CB" w:rsidRDefault="00C435E0" w:rsidP="00516682">
      <w:pPr>
        <w:ind w:right="-1"/>
        <w:jc w:val="center"/>
        <w:rPr>
          <w:b/>
          <w:bCs/>
          <w:color w:val="000000"/>
        </w:rPr>
      </w:pPr>
      <w:r w:rsidRPr="00322CF1">
        <w:rPr>
          <w:b/>
        </w:rPr>
        <w:t xml:space="preserve">органу опіки та піклування Бучанської міської </w:t>
      </w:r>
      <w:r w:rsidRPr="00E9005B">
        <w:rPr>
          <w:b/>
        </w:rPr>
        <w:t xml:space="preserve">ради </w:t>
      </w:r>
      <w:r w:rsidR="00E9005B" w:rsidRPr="00E9005B">
        <w:rPr>
          <w:b/>
        </w:rPr>
        <w:t xml:space="preserve">про </w:t>
      </w:r>
      <w:r w:rsidR="00516682">
        <w:rPr>
          <w:b/>
          <w:bCs/>
          <w:color w:val="000000"/>
        </w:rPr>
        <w:t>не</w:t>
      </w:r>
      <w:r w:rsidR="00516682" w:rsidRPr="004976CB">
        <w:rPr>
          <w:b/>
          <w:bCs/>
          <w:color w:val="000000"/>
        </w:rPr>
        <w:t>доцільн</w:t>
      </w:r>
      <w:r w:rsidR="00516682">
        <w:rPr>
          <w:b/>
          <w:bCs/>
          <w:color w:val="000000"/>
        </w:rPr>
        <w:t>ість</w:t>
      </w:r>
      <w:r w:rsidR="00516682" w:rsidRPr="004976CB">
        <w:rPr>
          <w:b/>
          <w:bCs/>
          <w:color w:val="000000"/>
        </w:rPr>
        <w:t xml:space="preserve"> позбавлення батьківських прав гр</w:t>
      </w:r>
      <w:r w:rsidR="00516682">
        <w:rPr>
          <w:b/>
          <w:bCs/>
          <w:color w:val="000000"/>
        </w:rPr>
        <w:t xml:space="preserve">омадянина </w:t>
      </w:r>
      <w:r w:rsidR="00025E32">
        <w:rPr>
          <w:b/>
          <w:bCs/>
          <w:color w:val="000000"/>
        </w:rPr>
        <w:t xml:space="preserve">******** ******* ******** </w:t>
      </w:r>
      <w:r w:rsidR="00516682">
        <w:rPr>
          <w:b/>
          <w:bCs/>
          <w:color w:val="000000"/>
        </w:rPr>
        <w:t xml:space="preserve"> відносно неповнолітньої </w:t>
      </w:r>
      <w:r w:rsidR="00025E32">
        <w:rPr>
          <w:b/>
          <w:bCs/>
          <w:color w:val="000000"/>
        </w:rPr>
        <w:t>******** ******* ********</w:t>
      </w:r>
      <w:r w:rsidR="00516682">
        <w:rPr>
          <w:b/>
          <w:bCs/>
          <w:color w:val="000000"/>
        </w:rPr>
        <w:t xml:space="preserve">, </w:t>
      </w:r>
      <w:r w:rsidR="00025E32">
        <w:rPr>
          <w:b/>
          <w:bCs/>
          <w:color w:val="000000"/>
        </w:rPr>
        <w:t>**</w:t>
      </w:r>
      <w:r w:rsidR="00516682">
        <w:rPr>
          <w:b/>
          <w:bCs/>
          <w:color w:val="000000"/>
        </w:rPr>
        <w:t>.</w:t>
      </w:r>
      <w:r w:rsidR="00025E32">
        <w:rPr>
          <w:b/>
          <w:bCs/>
          <w:color w:val="000000"/>
        </w:rPr>
        <w:t>**</w:t>
      </w:r>
      <w:r w:rsidR="00516682">
        <w:rPr>
          <w:b/>
          <w:bCs/>
          <w:color w:val="000000"/>
        </w:rPr>
        <w:t>.</w:t>
      </w:r>
      <w:r w:rsidR="00025E32">
        <w:rPr>
          <w:b/>
          <w:bCs/>
          <w:color w:val="000000"/>
        </w:rPr>
        <w:t>****</w:t>
      </w:r>
      <w:r w:rsidR="00516682">
        <w:rPr>
          <w:b/>
          <w:bCs/>
          <w:color w:val="000000"/>
        </w:rPr>
        <w:t xml:space="preserve"> </w:t>
      </w:r>
      <w:proofErr w:type="spellStart"/>
      <w:r w:rsidR="00516682">
        <w:rPr>
          <w:b/>
          <w:bCs/>
          <w:color w:val="000000"/>
        </w:rPr>
        <w:t>р.н</w:t>
      </w:r>
      <w:proofErr w:type="spellEnd"/>
      <w:r w:rsidR="00516682">
        <w:rPr>
          <w:b/>
          <w:bCs/>
          <w:color w:val="000000"/>
        </w:rPr>
        <w:t xml:space="preserve">., малолітнього </w:t>
      </w:r>
      <w:r w:rsidR="00025E32">
        <w:rPr>
          <w:b/>
          <w:bCs/>
          <w:color w:val="000000"/>
        </w:rPr>
        <w:t>******** ******* ********</w:t>
      </w:r>
      <w:r w:rsidR="00516682">
        <w:rPr>
          <w:b/>
          <w:bCs/>
          <w:color w:val="000000"/>
        </w:rPr>
        <w:t xml:space="preserve">, </w:t>
      </w:r>
      <w:r w:rsidR="00025E32">
        <w:rPr>
          <w:b/>
          <w:bCs/>
          <w:color w:val="000000"/>
        </w:rPr>
        <w:t>**</w:t>
      </w:r>
      <w:r w:rsidR="00516682">
        <w:rPr>
          <w:b/>
          <w:bCs/>
          <w:color w:val="000000"/>
        </w:rPr>
        <w:t>.</w:t>
      </w:r>
      <w:r w:rsidR="00025E32">
        <w:rPr>
          <w:b/>
          <w:bCs/>
          <w:color w:val="000000"/>
        </w:rPr>
        <w:t>**</w:t>
      </w:r>
      <w:r w:rsidR="00516682">
        <w:rPr>
          <w:b/>
          <w:bCs/>
          <w:color w:val="000000"/>
        </w:rPr>
        <w:t>.</w:t>
      </w:r>
      <w:r w:rsidR="00025E32">
        <w:rPr>
          <w:b/>
          <w:bCs/>
          <w:color w:val="000000"/>
        </w:rPr>
        <w:t>****</w:t>
      </w:r>
      <w:r w:rsidR="00516682">
        <w:rPr>
          <w:b/>
          <w:bCs/>
          <w:color w:val="000000"/>
        </w:rPr>
        <w:t xml:space="preserve"> </w:t>
      </w:r>
      <w:proofErr w:type="spellStart"/>
      <w:r w:rsidR="00516682">
        <w:rPr>
          <w:b/>
          <w:bCs/>
          <w:color w:val="000000"/>
        </w:rPr>
        <w:t>р.н</w:t>
      </w:r>
      <w:proofErr w:type="spellEnd"/>
      <w:r w:rsidR="00516682">
        <w:rPr>
          <w:b/>
          <w:bCs/>
          <w:color w:val="000000"/>
        </w:rPr>
        <w:t>.</w:t>
      </w:r>
    </w:p>
    <w:p w14:paraId="50881299" w14:textId="1FE22038" w:rsidR="00F667E9" w:rsidRDefault="00F667E9" w:rsidP="00516682">
      <w:pPr>
        <w:jc w:val="center"/>
      </w:pPr>
    </w:p>
    <w:p w14:paraId="0F3E5A31" w14:textId="77777777" w:rsidR="00F667E9" w:rsidRDefault="00F667E9" w:rsidP="00F667E9">
      <w:pPr>
        <w:ind w:firstLine="708"/>
        <w:jc w:val="both"/>
      </w:pPr>
    </w:p>
    <w:p w14:paraId="7B8AA283" w14:textId="6B649D32" w:rsidR="006D707F" w:rsidRPr="00322CF1" w:rsidRDefault="006D707F" w:rsidP="00F667E9">
      <w:pPr>
        <w:ind w:firstLine="708"/>
        <w:jc w:val="both"/>
      </w:pPr>
      <w:r w:rsidRPr="00322CF1">
        <w:t xml:space="preserve">Орган опіки та піклування Бучанської міської ради, </w:t>
      </w:r>
      <w:r w:rsidR="008D5AB7">
        <w:t xml:space="preserve">розглянувши Ухвалу </w:t>
      </w:r>
      <w:proofErr w:type="spellStart"/>
      <w:r w:rsidR="008D5AB7">
        <w:t>Малинського</w:t>
      </w:r>
      <w:proofErr w:type="spellEnd"/>
      <w:r w:rsidR="008D5AB7">
        <w:t xml:space="preserve"> районного суду Житомирської області від 24.06.2025 року </w:t>
      </w:r>
      <w:r w:rsidR="008D5AB7" w:rsidRPr="00814669">
        <w:t xml:space="preserve">у справі </w:t>
      </w:r>
      <w:r w:rsidR="002E5AEC">
        <w:t xml:space="preserve">                           </w:t>
      </w:r>
      <w:r w:rsidR="008D5AB7" w:rsidRPr="00814669">
        <w:t xml:space="preserve">№ </w:t>
      </w:r>
      <w:r w:rsidR="00025E32">
        <w:t>***</w:t>
      </w:r>
      <w:r w:rsidR="008D5AB7">
        <w:t>/</w:t>
      </w:r>
      <w:r w:rsidR="00025E32">
        <w:t>****</w:t>
      </w:r>
      <w:r w:rsidR="008D5AB7">
        <w:t>/</w:t>
      </w:r>
      <w:r w:rsidR="00025E32">
        <w:t>**</w:t>
      </w:r>
      <w:r w:rsidR="008D5AB7">
        <w:t xml:space="preserve">, провадження № </w:t>
      </w:r>
      <w:r w:rsidR="00025E32">
        <w:t>*</w:t>
      </w:r>
      <w:r w:rsidR="008D5AB7">
        <w:t>/</w:t>
      </w:r>
      <w:r w:rsidR="00025E32">
        <w:t>***</w:t>
      </w:r>
      <w:r w:rsidR="008D5AB7">
        <w:t>/</w:t>
      </w:r>
      <w:r w:rsidR="00025E32">
        <w:t>***</w:t>
      </w:r>
      <w:r w:rsidR="008D5AB7">
        <w:t>/</w:t>
      </w:r>
      <w:r w:rsidR="00025E32">
        <w:t>****</w:t>
      </w:r>
      <w:r w:rsidR="008D5AB7">
        <w:t xml:space="preserve"> про позбавлення батьківських прав та стягнення неустойки (пені) за прострочення сплати аліментів за позовом </w:t>
      </w:r>
      <w:r w:rsidR="00025E32">
        <w:rPr>
          <w:b/>
          <w:bCs/>
          <w:color w:val="000000"/>
        </w:rPr>
        <w:t xml:space="preserve">******** ******* ******** </w:t>
      </w:r>
      <w:r w:rsidR="008D5AB7">
        <w:t xml:space="preserve"> до </w:t>
      </w:r>
      <w:r w:rsidR="00025E32">
        <w:rPr>
          <w:b/>
          <w:bCs/>
          <w:color w:val="000000"/>
        </w:rPr>
        <w:t>******** ******* ********</w:t>
      </w:r>
      <w:r w:rsidR="008D5AB7">
        <w:t xml:space="preserve">, </w:t>
      </w:r>
      <w:r w:rsidRPr="00322CF1">
        <w:t>встановив наступне.</w:t>
      </w:r>
    </w:p>
    <w:p w14:paraId="3AE5AB75" w14:textId="796F1E01" w:rsidR="00A633D3" w:rsidRDefault="00025E32" w:rsidP="00322CF1">
      <w:pPr>
        <w:tabs>
          <w:tab w:val="left" w:pos="567"/>
        </w:tabs>
        <w:ind w:firstLine="567"/>
        <w:jc w:val="both"/>
      </w:pPr>
      <w:r>
        <w:rPr>
          <w:b/>
          <w:bCs/>
          <w:color w:val="000000"/>
        </w:rPr>
        <w:t xml:space="preserve">******** ******* ******** </w:t>
      </w:r>
      <w:r w:rsidR="004C5BC3">
        <w:t xml:space="preserve"> та </w:t>
      </w:r>
      <w:r>
        <w:rPr>
          <w:b/>
          <w:bCs/>
          <w:color w:val="000000"/>
        </w:rPr>
        <w:t xml:space="preserve">******** ******* ******** </w:t>
      </w:r>
      <w:r w:rsidR="00A633D3">
        <w:t xml:space="preserve"> </w:t>
      </w:r>
      <w:r w:rsidR="00474288">
        <w:t>є батькам</w:t>
      </w:r>
      <w:r w:rsidR="007C4978">
        <w:t>и</w:t>
      </w:r>
      <w:r w:rsidR="00474288">
        <w:t xml:space="preserve"> неповнолітньої </w:t>
      </w:r>
      <w:r>
        <w:rPr>
          <w:b/>
          <w:bCs/>
          <w:color w:val="000000"/>
        </w:rPr>
        <w:t>******** ******* ********</w:t>
      </w:r>
      <w:r w:rsidR="00474288">
        <w:t xml:space="preserve">, </w:t>
      </w:r>
      <w:proofErr w:type="spellStart"/>
      <w:r w:rsidR="00474288">
        <w:t>р.н</w:t>
      </w:r>
      <w:proofErr w:type="spellEnd"/>
      <w:r w:rsidR="00474288">
        <w:t xml:space="preserve">. </w:t>
      </w:r>
      <w:r>
        <w:t>**</w:t>
      </w:r>
      <w:r w:rsidR="004C5BC3">
        <w:t>.</w:t>
      </w:r>
      <w:r>
        <w:t>**</w:t>
      </w:r>
      <w:r w:rsidR="004C5BC3">
        <w:t>.</w:t>
      </w:r>
      <w:r>
        <w:t>****</w:t>
      </w:r>
      <w:r w:rsidR="004C5BC3">
        <w:t xml:space="preserve"> </w:t>
      </w:r>
      <w:proofErr w:type="spellStart"/>
      <w:r w:rsidR="004C5BC3">
        <w:t>р.н</w:t>
      </w:r>
      <w:proofErr w:type="spellEnd"/>
      <w:r w:rsidR="004C5BC3">
        <w:t xml:space="preserve">. </w:t>
      </w:r>
      <w:r w:rsidR="00480E2E" w:rsidRPr="00322CF1">
        <w:t>(свідоцтво про народження серія</w:t>
      </w:r>
      <w:r w:rsidR="00A633D3">
        <w:t xml:space="preserve"> </w:t>
      </w:r>
      <w:r>
        <w:t>*</w:t>
      </w:r>
      <w:r w:rsidR="004C5BC3">
        <w:t>-</w:t>
      </w:r>
      <w:r>
        <w:t>**</w:t>
      </w:r>
      <w:r w:rsidR="004C5BC3">
        <w:t xml:space="preserve"> </w:t>
      </w:r>
      <w:r w:rsidR="002E5AEC">
        <w:t xml:space="preserve">                    </w:t>
      </w:r>
      <w:r w:rsidR="00480E2E" w:rsidRPr="00322CF1">
        <w:t xml:space="preserve">№ </w:t>
      </w:r>
      <w:r>
        <w:t>******</w:t>
      </w:r>
      <w:r w:rsidR="00322CF1" w:rsidRPr="00322CF1">
        <w:t>,</w:t>
      </w:r>
      <w:r w:rsidR="00480E2E" w:rsidRPr="00322CF1">
        <w:t xml:space="preserve"> видане</w:t>
      </w:r>
      <w:r w:rsidR="004C5BC3">
        <w:t xml:space="preserve"> </w:t>
      </w:r>
      <w:proofErr w:type="spellStart"/>
      <w:r w:rsidR="004C5BC3">
        <w:t>Малинським</w:t>
      </w:r>
      <w:proofErr w:type="spellEnd"/>
      <w:r w:rsidR="004C5BC3">
        <w:t xml:space="preserve"> відділом державної реєстрації актів цивільного стану у </w:t>
      </w:r>
      <w:proofErr w:type="spellStart"/>
      <w:r w:rsidR="004C5BC3">
        <w:t>Коростенському</w:t>
      </w:r>
      <w:proofErr w:type="spellEnd"/>
      <w:r w:rsidR="004C5BC3">
        <w:t xml:space="preserve"> районі Житомирської області Центрального міжрегіонального управління  Міністерства юстиції (м. Київ)</w:t>
      </w:r>
      <w:r w:rsidR="00480E2E" w:rsidRPr="00322CF1">
        <w:t xml:space="preserve"> </w:t>
      </w:r>
      <w:r w:rsidR="004C5BC3">
        <w:t xml:space="preserve">07.02.2024) та малолітнього </w:t>
      </w:r>
      <w:r>
        <w:rPr>
          <w:b/>
          <w:bCs/>
          <w:color w:val="000000"/>
        </w:rPr>
        <w:t>******** ******* ********</w:t>
      </w:r>
      <w:r w:rsidR="004C5BC3">
        <w:t xml:space="preserve">, </w:t>
      </w:r>
      <w:r>
        <w:t>**</w:t>
      </w:r>
      <w:r w:rsidR="004C5BC3">
        <w:t>.</w:t>
      </w:r>
      <w:r>
        <w:t>**</w:t>
      </w:r>
      <w:r w:rsidR="004C5BC3">
        <w:t>.</w:t>
      </w:r>
      <w:r>
        <w:t>****</w:t>
      </w:r>
      <w:r w:rsidR="004C5BC3">
        <w:t xml:space="preserve"> </w:t>
      </w:r>
      <w:proofErr w:type="spellStart"/>
      <w:r w:rsidR="004C5BC3">
        <w:t>р.н</w:t>
      </w:r>
      <w:proofErr w:type="spellEnd"/>
      <w:r w:rsidR="004C5BC3">
        <w:t>. (</w:t>
      </w:r>
      <w:r w:rsidR="004C5BC3" w:rsidRPr="00322CF1">
        <w:t>свідоцтво про народження серія</w:t>
      </w:r>
      <w:r w:rsidR="004C5BC3">
        <w:t xml:space="preserve"> </w:t>
      </w:r>
      <w:r>
        <w:t>*</w:t>
      </w:r>
      <w:r w:rsidR="004C5BC3">
        <w:t>-</w:t>
      </w:r>
      <w:r>
        <w:t>**</w:t>
      </w:r>
      <w:r w:rsidR="004C5BC3">
        <w:t xml:space="preserve"> </w:t>
      </w:r>
      <w:r w:rsidR="004C5BC3" w:rsidRPr="00322CF1">
        <w:t xml:space="preserve">№ </w:t>
      </w:r>
      <w:r>
        <w:t>******</w:t>
      </w:r>
      <w:r w:rsidR="004C5BC3" w:rsidRPr="00322CF1">
        <w:t>, видане</w:t>
      </w:r>
      <w:r w:rsidR="004C5BC3">
        <w:t xml:space="preserve"> відділом державної реєстрації актів цивільного стану </w:t>
      </w:r>
      <w:r w:rsidR="00060DB1">
        <w:t xml:space="preserve">реєстраційної служби </w:t>
      </w:r>
      <w:proofErr w:type="spellStart"/>
      <w:r w:rsidR="00060DB1">
        <w:t>Малинського</w:t>
      </w:r>
      <w:proofErr w:type="spellEnd"/>
      <w:r w:rsidR="00060DB1">
        <w:t xml:space="preserve"> районного управління юстиції у Житомирській області 24.02.2015</w:t>
      </w:r>
      <w:r w:rsidR="004C5BC3">
        <w:t>)</w:t>
      </w:r>
      <w:r w:rsidR="00060DB1">
        <w:t>.</w:t>
      </w:r>
      <w:r w:rsidR="00060DB1" w:rsidRPr="00060DB1">
        <w:t xml:space="preserve"> </w:t>
      </w:r>
    </w:p>
    <w:p w14:paraId="79E0F9DB" w14:textId="720E6F92" w:rsidR="004C5BC3" w:rsidRDefault="00060DB1" w:rsidP="00322CF1">
      <w:pPr>
        <w:tabs>
          <w:tab w:val="left" w:pos="567"/>
        </w:tabs>
        <w:ind w:firstLine="567"/>
        <w:jc w:val="both"/>
      </w:pPr>
      <w:r>
        <w:t xml:space="preserve">Рішенням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  від 02.02.2021 шлюб між батьками розірвано</w:t>
      </w:r>
      <w:r w:rsidR="009C4EA8">
        <w:t>.</w:t>
      </w:r>
    </w:p>
    <w:p w14:paraId="05CF7E09" w14:textId="34F02665" w:rsidR="0018604C" w:rsidRDefault="0018604C" w:rsidP="00322CF1">
      <w:pPr>
        <w:tabs>
          <w:tab w:val="left" w:pos="567"/>
        </w:tabs>
        <w:ind w:firstLine="567"/>
        <w:jc w:val="both"/>
      </w:pPr>
      <w:r>
        <w:t>Забор</w:t>
      </w:r>
      <w:r w:rsidR="00060DB1">
        <w:t>гованість по аліментах відсутня (розрахунок заборгованості по сплаті аліментів від 28.07.2025)</w:t>
      </w:r>
      <w:r w:rsidR="007700CC">
        <w:t>.</w:t>
      </w:r>
    </w:p>
    <w:p w14:paraId="7BFDC5BC" w14:textId="23B154E9" w:rsidR="007700CC" w:rsidRDefault="007700CC" w:rsidP="00322CF1">
      <w:pPr>
        <w:tabs>
          <w:tab w:val="left" w:pos="567"/>
        </w:tabs>
        <w:ind w:firstLine="567"/>
        <w:jc w:val="both"/>
      </w:pPr>
      <w:r>
        <w:t>Діти зареєстровані та проживають з матір’ю за адресою: Київська область, Бучанський р-н, сел</w:t>
      </w:r>
      <w:r w:rsidR="002E5AEC">
        <w:t>ище</w:t>
      </w:r>
      <w:r>
        <w:t xml:space="preserve"> </w:t>
      </w:r>
      <w:r w:rsidR="00025E32">
        <w:t>******</w:t>
      </w:r>
      <w:r>
        <w:t xml:space="preserve">, вул. </w:t>
      </w:r>
      <w:r w:rsidR="00025E32">
        <w:t>*******</w:t>
      </w:r>
      <w:r>
        <w:t xml:space="preserve">, </w:t>
      </w:r>
      <w:r w:rsidR="00025E32">
        <w:t>*</w:t>
      </w:r>
      <w:r w:rsidR="00253F6D">
        <w:t>.</w:t>
      </w:r>
      <w:r w:rsidR="009C4EA8">
        <w:t xml:space="preserve"> Умови проживання  добрі.</w:t>
      </w:r>
      <w:r w:rsidR="00253F6D">
        <w:t xml:space="preserve"> Двоповерховий </w:t>
      </w:r>
      <w:proofErr w:type="spellStart"/>
      <w:r w:rsidR="00253F6D">
        <w:t>танхаус</w:t>
      </w:r>
      <w:proofErr w:type="spellEnd"/>
      <w:r w:rsidR="00253F6D">
        <w:t xml:space="preserve"> (новобудова), усі комунікації централізовані та  в наявності, опалення електричне. В будинку тривають ремонтні роботи. Діти мають окремі кімнати, </w:t>
      </w:r>
      <w:r w:rsidR="009C4EA8">
        <w:t xml:space="preserve">в яких наявні ліжка, меблі замовлені, чекають на виготовлення. Одяг, речі, </w:t>
      </w:r>
      <w:proofErr w:type="spellStart"/>
      <w:r w:rsidR="009C4EA8">
        <w:t>гаджети</w:t>
      </w:r>
      <w:proofErr w:type="spellEnd"/>
      <w:r w:rsidR="009C4EA8">
        <w:t xml:space="preserve"> в наявності відповідно до їх віку та потреб (акт обстеження житлово-побутових умов проживання від 28.07.2025). В </w:t>
      </w:r>
      <w:r w:rsidR="00646DEF">
        <w:t>сім’ї</w:t>
      </w:r>
      <w:r w:rsidR="009C4EA8">
        <w:t xml:space="preserve"> дружні стосунки. Під час спілкування з дітьми, яке відбулося в присутності та за згодою матері, діти повідомили, що підтримують матір в її намірі позбавити батька батьківських прав відносно них. </w:t>
      </w:r>
      <w:r w:rsidR="00025E32">
        <w:t>*******</w:t>
      </w:r>
      <w:r w:rsidR="00646DEF">
        <w:t xml:space="preserve"> та </w:t>
      </w:r>
      <w:r w:rsidR="00025E32">
        <w:t>*******</w:t>
      </w:r>
      <w:r w:rsidR="00646DEF">
        <w:t xml:space="preserve"> повідомили, що дуже ображені на батька, за те,</w:t>
      </w:r>
      <w:r w:rsidR="00FA5256">
        <w:t xml:space="preserve"> щ</w:t>
      </w:r>
      <w:r w:rsidR="00646DEF">
        <w:t>о він вигнав їх</w:t>
      </w:r>
      <w:r w:rsidR="00FA5256">
        <w:t xml:space="preserve">, не приймає участі у їх житті, не вітає на свята, не цікавиться їх навчанням, станом здоров’я тощо. </w:t>
      </w:r>
    </w:p>
    <w:p w14:paraId="01CE8EF3" w14:textId="3BFFD47E" w:rsidR="00D524CD" w:rsidRDefault="00D524CD" w:rsidP="00D524CD">
      <w:pPr>
        <w:tabs>
          <w:tab w:val="left" w:pos="567"/>
        </w:tabs>
        <w:ind w:firstLine="567"/>
        <w:jc w:val="both"/>
      </w:pPr>
      <w:r>
        <w:t xml:space="preserve">Відповідно довідок з місця навчання, сімейного лікаря, участь у лікуванні та навчанні дітей бере тільки матір </w:t>
      </w:r>
      <w:r w:rsidR="00025E32">
        <w:rPr>
          <w:b/>
          <w:bCs/>
          <w:color w:val="000000"/>
        </w:rPr>
        <w:t>******** ******* ********</w:t>
      </w:r>
      <w:r>
        <w:t xml:space="preserve">, яка оплачує усі послуги. </w:t>
      </w:r>
    </w:p>
    <w:p w14:paraId="3A81F158" w14:textId="6A465553" w:rsidR="00FA5256" w:rsidRDefault="00FA5256" w:rsidP="00322CF1">
      <w:pPr>
        <w:tabs>
          <w:tab w:val="left" w:pos="567"/>
        </w:tabs>
        <w:ind w:firstLine="567"/>
        <w:jc w:val="both"/>
      </w:pPr>
      <w:r>
        <w:t xml:space="preserve">Відповідно до пояснення неповнолітньої </w:t>
      </w:r>
      <w:r w:rsidR="00025E32">
        <w:t>******* *******</w:t>
      </w:r>
      <w:r>
        <w:t xml:space="preserve"> від </w:t>
      </w:r>
      <w:r w:rsidR="00025E32">
        <w:t>**</w:t>
      </w:r>
      <w:r>
        <w:t>.</w:t>
      </w:r>
      <w:r w:rsidR="00025E32">
        <w:t>**</w:t>
      </w:r>
      <w:r>
        <w:t>.</w:t>
      </w:r>
      <w:r w:rsidR="00025E32">
        <w:t>****</w:t>
      </w:r>
      <w:r>
        <w:t xml:space="preserve">, дитина повідомила, що </w:t>
      </w:r>
      <w:r w:rsidR="00D524CD">
        <w:t>підтримує намір матері позбавити батька батьківських прав відносно неї та її брата. Батько не приймає участі у її житті. Останній раз вона бачила батька більш ніж півтора рок</w:t>
      </w:r>
      <w:r w:rsidR="002E5AEC">
        <w:t>и</w:t>
      </w:r>
      <w:r w:rsidR="00D524CD">
        <w:t xml:space="preserve"> тому, телефонував дуже рідко, пояснюючи, що </w:t>
      </w:r>
      <w:r w:rsidR="002E5AEC">
        <w:t>вони</w:t>
      </w:r>
      <w:r w:rsidR="00D524CD">
        <w:t xml:space="preserve"> самі повинні йому телефонувати. Батько не проявляє ніякої ініціативи спілкуватися з дітьми. Також вона дуже ображена, що він виганяв їх з будинку, відключав узимку </w:t>
      </w:r>
      <w:proofErr w:type="spellStart"/>
      <w:r w:rsidR="00D524CD">
        <w:t>газо</w:t>
      </w:r>
      <w:r w:rsidR="002E5AEC">
        <w:t>-</w:t>
      </w:r>
      <w:proofErr w:type="spellEnd"/>
      <w:r w:rsidR="00D524CD">
        <w:t xml:space="preserve">, </w:t>
      </w:r>
      <w:proofErr w:type="spellStart"/>
      <w:r w:rsidR="00D524CD">
        <w:t>водо</w:t>
      </w:r>
      <w:r w:rsidR="002E5AEC">
        <w:t>-</w:t>
      </w:r>
      <w:proofErr w:type="spellEnd"/>
      <w:r w:rsidR="00D524CD">
        <w:t>, електропостачання, тощо.</w:t>
      </w:r>
    </w:p>
    <w:p w14:paraId="4CBB43ED" w14:textId="77777777" w:rsidR="00784A84" w:rsidRDefault="00784A84" w:rsidP="00322CF1">
      <w:pPr>
        <w:tabs>
          <w:tab w:val="left" w:pos="567"/>
        </w:tabs>
        <w:ind w:firstLine="567"/>
        <w:jc w:val="both"/>
      </w:pPr>
    </w:p>
    <w:p w14:paraId="4729A68D" w14:textId="18D6F5FD" w:rsidR="00784A84" w:rsidRDefault="00784A84" w:rsidP="00322CF1">
      <w:pPr>
        <w:tabs>
          <w:tab w:val="left" w:pos="567"/>
        </w:tabs>
        <w:ind w:firstLine="567"/>
        <w:jc w:val="both"/>
      </w:pPr>
      <w:r>
        <w:lastRenderedPageBreak/>
        <w:t xml:space="preserve">На засіданні комісії громадянка </w:t>
      </w:r>
      <w:r w:rsidR="00025E32">
        <w:t>******* *.*.</w:t>
      </w:r>
      <w:r>
        <w:t xml:space="preserve"> пояснила, що батько порушує права дітей, а саме не надавав згоди на зміну місця реєстрації дітей за фактичним їх місцем</w:t>
      </w:r>
      <w:r w:rsidR="00A55A17">
        <w:t xml:space="preserve"> проживання, не приймає участі у їх житті.</w:t>
      </w:r>
    </w:p>
    <w:p w14:paraId="34251E0A" w14:textId="673F0E6F" w:rsidR="00A55A17" w:rsidRDefault="00025E32" w:rsidP="00322CF1">
      <w:pPr>
        <w:tabs>
          <w:tab w:val="left" w:pos="567"/>
        </w:tabs>
        <w:ind w:firstLine="567"/>
        <w:jc w:val="both"/>
      </w:pPr>
      <w:r>
        <w:rPr>
          <w:b/>
          <w:bCs/>
          <w:color w:val="000000"/>
        </w:rPr>
        <w:t>******** ******* ********</w:t>
      </w:r>
      <w:r w:rsidR="00D524CD">
        <w:t xml:space="preserve">, який зареєстрований та фактично проживає за адресою: </w:t>
      </w:r>
      <w:r w:rsidR="00784A84">
        <w:t xml:space="preserve">Житомирська область, м. </w:t>
      </w:r>
      <w:r>
        <w:t>********</w:t>
      </w:r>
      <w:r w:rsidR="00784A84">
        <w:t xml:space="preserve">, вул. </w:t>
      </w:r>
      <w:r>
        <w:t>******* *******</w:t>
      </w:r>
      <w:r w:rsidR="00784A84">
        <w:t xml:space="preserve">, </w:t>
      </w:r>
      <w:r>
        <w:t>**</w:t>
      </w:r>
      <w:r w:rsidR="00CB0BB2">
        <w:t>,</w:t>
      </w:r>
      <w:r w:rsidR="00A55A17">
        <w:t xml:space="preserve"> в телефонному режимі на засіданні комісії з питань захисту прав дитини</w:t>
      </w:r>
      <w:r w:rsidR="00CB0BB2" w:rsidRPr="00CB0BB2">
        <w:t xml:space="preserve"> </w:t>
      </w:r>
      <w:r w:rsidR="00CB0BB2">
        <w:t>пояснив</w:t>
      </w:r>
      <w:r w:rsidR="00A55A17">
        <w:t xml:space="preserve">, </w:t>
      </w:r>
      <w:r w:rsidR="00CB0BB2">
        <w:t xml:space="preserve">що </w:t>
      </w:r>
      <w:r w:rsidR="00A55A17">
        <w:t>категорично проти позбавлення його батьківських прав відносно дітей</w:t>
      </w:r>
      <w:r w:rsidR="00CB0BB2">
        <w:t>.</w:t>
      </w:r>
      <w:r w:rsidR="00A55A17">
        <w:t xml:space="preserve"> </w:t>
      </w:r>
      <w:r w:rsidR="00CB0BB2">
        <w:t>В</w:t>
      </w:r>
      <w:r w:rsidR="00B52ABE">
        <w:t xml:space="preserve">ін </w:t>
      </w:r>
      <w:r w:rsidR="00784A84">
        <w:t>спілкується з дітьми тільки телефоном</w:t>
      </w:r>
      <w:r w:rsidR="00CB0BB2">
        <w:t>, тому що не має можливості виїжджати. Аліменти сплачує в повному обсязі, іноді, дуже рідко, може скинути на банківську карту доньки невеликі кошти.</w:t>
      </w:r>
      <w:r w:rsidR="00B52ABE">
        <w:t xml:space="preserve"> </w:t>
      </w:r>
    </w:p>
    <w:p w14:paraId="49087A63" w14:textId="0A8B13F7" w:rsidR="00E3335C" w:rsidRDefault="00E3335C" w:rsidP="00322CF1">
      <w:pPr>
        <w:tabs>
          <w:tab w:val="left" w:pos="567"/>
        </w:tabs>
        <w:contextualSpacing/>
        <w:jc w:val="both"/>
      </w:pPr>
      <w:r>
        <w:tab/>
        <w:t xml:space="preserve">У постановах Верховного Суду при розгляді справ про позбавлення батьківських прав зазначено, що позбавлення батьківських прав є крайнім, винятковим заходом, який слід розглядати як виключний і надзвичайний спосіб впливу на недобросовісних батьків і допускається лише тоді, коли змінити поведінку батьків у кращу сторону неможливо, і лише при наявності вини у діях батьків і при наявності свідомого завдання своїми діями, словами, </w:t>
      </w:r>
      <w:r w:rsidR="00E015CC">
        <w:t>вчинками реальної шкоди дітям.</w:t>
      </w:r>
    </w:p>
    <w:p w14:paraId="5A8A14A7" w14:textId="7F542E6B" w:rsidR="00CB0BB2" w:rsidRPr="004976CB" w:rsidRDefault="00E015CC" w:rsidP="00CB0BB2">
      <w:pPr>
        <w:ind w:right="-1" w:firstLine="567"/>
        <w:jc w:val="both"/>
        <w:rPr>
          <w:b/>
          <w:bCs/>
          <w:color w:val="000000"/>
        </w:rPr>
      </w:pPr>
      <w:r>
        <w:t xml:space="preserve">Враховуючи вищезазначене, керуючись Законом України «Про місцеве самоврядування в Україні», ст.ст. 19, 160, 161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</w:t>
      </w:r>
      <w:r w:rsidRPr="00E015CC">
        <w:rPr>
          <w:b/>
        </w:rPr>
        <w:t xml:space="preserve">орган опіки та піклування </w:t>
      </w:r>
      <w:r w:rsidR="00D22034" w:rsidRPr="00322CF1">
        <w:rPr>
          <w:b/>
        </w:rPr>
        <w:t xml:space="preserve">Бучанської міської ради вважає за </w:t>
      </w:r>
      <w:r>
        <w:rPr>
          <w:b/>
        </w:rPr>
        <w:t>не</w:t>
      </w:r>
      <w:r w:rsidR="00D22034" w:rsidRPr="00322CF1">
        <w:rPr>
          <w:b/>
        </w:rPr>
        <w:t xml:space="preserve">доцільне </w:t>
      </w:r>
      <w:r w:rsidR="00CB0BB2" w:rsidRPr="004976CB">
        <w:rPr>
          <w:b/>
          <w:bCs/>
          <w:color w:val="000000"/>
        </w:rPr>
        <w:t>позбавлення батьківських прав гр</w:t>
      </w:r>
      <w:r w:rsidR="00CB0BB2">
        <w:rPr>
          <w:b/>
          <w:bCs/>
          <w:color w:val="000000"/>
        </w:rPr>
        <w:t xml:space="preserve">омадянина </w:t>
      </w:r>
      <w:r w:rsidR="00025E32">
        <w:rPr>
          <w:b/>
          <w:bCs/>
          <w:color w:val="000000"/>
        </w:rPr>
        <w:t xml:space="preserve">******** ******* ******** </w:t>
      </w:r>
      <w:r w:rsidR="00CB0BB2">
        <w:rPr>
          <w:b/>
          <w:bCs/>
          <w:color w:val="000000"/>
        </w:rPr>
        <w:t xml:space="preserve"> відносно неповнолітньої </w:t>
      </w:r>
      <w:r w:rsidR="00F84815">
        <w:rPr>
          <w:b/>
          <w:bCs/>
          <w:color w:val="000000"/>
        </w:rPr>
        <w:t>******** ******* ********</w:t>
      </w:r>
      <w:r w:rsidR="00CB0BB2">
        <w:rPr>
          <w:b/>
          <w:bCs/>
          <w:color w:val="000000"/>
        </w:rPr>
        <w:t xml:space="preserve">, </w:t>
      </w:r>
      <w:r w:rsidR="00F84815">
        <w:rPr>
          <w:b/>
          <w:bCs/>
          <w:color w:val="000000"/>
        </w:rPr>
        <w:t>**</w:t>
      </w:r>
      <w:r w:rsidR="00CB0BB2">
        <w:rPr>
          <w:b/>
          <w:bCs/>
          <w:color w:val="000000"/>
        </w:rPr>
        <w:t>.</w:t>
      </w:r>
      <w:r w:rsidR="00F84815">
        <w:rPr>
          <w:b/>
          <w:bCs/>
          <w:color w:val="000000"/>
        </w:rPr>
        <w:t>**</w:t>
      </w:r>
      <w:r w:rsidR="00CB0BB2">
        <w:rPr>
          <w:b/>
          <w:bCs/>
          <w:color w:val="000000"/>
        </w:rPr>
        <w:t>.</w:t>
      </w:r>
      <w:r w:rsidR="00F84815">
        <w:rPr>
          <w:b/>
          <w:bCs/>
          <w:color w:val="000000"/>
        </w:rPr>
        <w:t>****</w:t>
      </w:r>
      <w:r w:rsidR="00CB0BB2">
        <w:rPr>
          <w:b/>
          <w:bCs/>
          <w:color w:val="000000"/>
        </w:rPr>
        <w:t xml:space="preserve"> </w:t>
      </w:r>
      <w:proofErr w:type="spellStart"/>
      <w:r w:rsidR="00CB0BB2">
        <w:rPr>
          <w:b/>
          <w:bCs/>
          <w:color w:val="000000"/>
        </w:rPr>
        <w:t>р.н</w:t>
      </w:r>
      <w:proofErr w:type="spellEnd"/>
      <w:r w:rsidR="00CB0BB2">
        <w:rPr>
          <w:b/>
          <w:bCs/>
          <w:color w:val="000000"/>
        </w:rPr>
        <w:t xml:space="preserve">., малолітнього </w:t>
      </w:r>
      <w:r w:rsidR="00F84815">
        <w:rPr>
          <w:b/>
          <w:bCs/>
          <w:color w:val="000000"/>
        </w:rPr>
        <w:t>******** ******* ********</w:t>
      </w:r>
      <w:r w:rsidR="00CB0BB2">
        <w:rPr>
          <w:b/>
          <w:bCs/>
          <w:color w:val="000000"/>
        </w:rPr>
        <w:t xml:space="preserve">, </w:t>
      </w:r>
      <w:r w:rsidR="00F84815">
        <w:rPr>
          <w:b/>
          <w:bCs/>
          <w:color w:val="000000"/>
        </w:rPr>
        <w:t>**</w:t>
      </w:r>
      <w:r w:rsidR="00CB0BB2">
        <w:rPr>
          <w:b/>
          <w:bCs/>
          <w:color w:val="000000"/>
        </w:rPr>
        <w:t>.</w:t>
      </w:r>
      <w:r w:rsidR="00F84815">
        <w:rPr>
          <w:b/>
          <w:bCs/>
          <w:color w:val="000000"/>
        </w:rPr>
        <w:t>**</w:t>
      </w:r>
      <w:r w:rsidR="00CB0BB2">
        <w:rPr>
          <w:b/>
          <w:bCs/>
          <w:color w:val="000000"/>
        </w:rPr>
        <w:t>.</w:t>
      </w:r>
      <w:r w:rsidR="00F84815">
        <w:rPr>
          <w:b/>
          <w:bCs/>
          <w:color w:val="000000"/>
        </w:rPr>
        <w:t>****</w:t>
      </w:r>
      <w:bookmarkStart w:id="0" w:name="_GoBack"/>
      <w:bookmarkEnd w:id="0"/>
      <w:r w:rsidR="00CB0BB2">
        <w:rPr>
          <w:b/>
          <w:bCs/>
          <w:color w:val="000000"/>
        </w:rPr>
        <w:t xml:space="preserve"> </w:t>
      </w:r>
      <w:proofErr w:type="spellStart"/>
      <w:r w:rsidR="00CB0BB2">
        <w:rPr>
          <w:b/>
          <w:bCs/>
          <w:color w:val="000000"/>
        </w:rPr>
        <w:t>р.н</w:t>
      </w:r>
      <w:proofErr w:type="spellEnd"/>
      <w:r w:rsidR="00CB0BB2">
        <w:rPr>
          <w:b/>
          <w:bCs/>
          <w:color w:val="000000"/>
        </w:rPr>
        <w:t>.</w:t>
      </w:r>
    </w:p>
    <w:p w14:paraId="4BC6D7C9" w14:textId="2DCE3312" w:rsidR="00CB2324" w:rsidRPr="00322CF1" w:rsidRDefault="00CB2324" w:rsidP="00CB0BB2">
      <w:pPr>
        <w:ind w:firstLine="708"/>
        <w:jc w:val="both"/>
        <w:rPr>
          <w:b/>
          <w:bCs/>
        </w:rPr>
      </w:pPr>
    </w:p>
    <w:p w14:paraId="1D3A8689" w14:textId="77777777" w:rsidR="00B40C85" w:rsidRPr="00322CF1" w:rsidRDefault="00B40C85" w:rsidP="00076B06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322CF1" w14:paraId="6D23335E" w14:textId="77777777" w:rsidTr="006E2F60">
        <w:tc>
          <w:tcPr>
            <w:tcW w:w="4927" w:type="dxa"/>
          </w:tcPr>
          <w:p w14:paraId="1065972D" w14:textId="7C49F2C1" w:rsidR="0024136F" w:rsidRPr="00322CF1" w:rsidRDefault="00F45E4D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</w:t>
            </w:r>
            <w:r w:rsidR="0024136F" w:rsidRPr="00322CF1">
              <w:rPr>
                <w:b/>
              </w:rPr>
              <w:t>ачальник відділу служби</w:t>
            </w:r>
          </w:p>
          <w:p w14:paraId="24655E6F" w14:textId="77777777" w:rsidR="0024136F" w:rsidRPr="00322CF1" w:rsidRDefault="0024136F" w:rsidP="006E2F60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322CF1" w:rsidRDefault="00F45E4D" w:rsidP="006E2F60">
            <w:pPr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24136F" w:rsidRPr="00322CF1" w14:paraId="11D41CF8" w14:textId="77777777" w:rsidTr="006E2F60">
        <w:tc>
          <w:tcPr>
            <w:tcW w:w="4927" w:type="dxa"/>
          </w:tcPr>
          <w:p w14:paraId="7A769FAC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7AD5D25D" w14:textId="77777777" w:rsidTr="006E2F60">
        <w:tc>
          <w:tcPr>
            <w:tcW w:w="4927" w:type="dxa"/>
          </w:tcPr>
          <w:p w14:paraId="1168084D" w14:textId="77777777" w:rsidR="0024136F" w:rsidRPr="00322CF1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8E25F6" w:rsidRPr="00FC70E5" w14:paraId="0F7314DC" w14:textId="77777777" w:rsidTr="00382CD6">
        <w:tc>
          <w:tcPr>
            <w:tcW w:w="4927" w:type="dxa"/>
          </w:tcPr>
          <w:p w14:paraId="5654F6D0" w14:textId="77777777" w:rsidR="008E25F6" w:rsidRDefault="008E25F6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к</w:t>
            </w:r>
            <w:r w:rsidRPr="001F5C50">
              <w:rPr>
                <w:b/>
              </w:rPr>
              <w:t>еруюч</w:t>
            </w:r>
            <w:r>
              <w:rPr>
                <w:b/>
              </w:rPr>
              <w:t xml:space="preserve">ого </w:t>
            </w:r>
            <w:r w:rsidRPr="001F5C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48D6547" w14:textId="77777777" w:rsidR="008E25F6" w:rsidRDefault="008E25F6" w:rsidP="00382CD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Богдана САВИЦЬКА</w:t>
            </w:r>
          </w:p>
        </w:tc>
      </w:tr>
    </w:tbl>
    <w:p w14:paraId="702A2E2E" w14:textId="77777777" w:rsidR="00B40C85" w:rsidRDefault="00B40C85" w:rsidP="0024136F">
      <w:pPr>
        <w:jc w:val="both"/>
      </w:pPr>
    </w:p>
    <w:p w14:paraId="389882AC" w14:textId="77777777" w:rsidR="008E25F6" w:rsidRDefault="008E25F6" w:rsidP="0024136F">
      <w:pPr>
        <w:jc w:val="both"/>
      </w:pPr>
    </w:p>
    <w:p w14:paraId="4DD9C57E" w14:textId="77777777" w:rsidR="008E25F6" w:rsidRPr="00322CF1" w:rsidRDefault="008E25F6" w:rsidP="0024136F">
      <w:pPr>
        <w:jc w:val="both"/>
      </w:pPr>
    </w:p>
    <w:p w14:paraId="0456484C" w14:textId="1D582051" w:rsidR="0024136F" w:rsidRPr="00322CF1" w:rsidRDefault="007C6AFA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Наталія </w:t>
      </w:r>
      <w:proofErr w:type="spellStart"/>
      <w:r w:rsidRPr="00322CF1">
        <w:rPr>
          <w:sz w:val="22"/>
          <w:szCs w:val="22"/>
        </w:rPr>
        <w:t>Алексюк</w:t>
      </w:r>
      <w:proofErr w:type="spellEnd"/>
    </w:p>
    <w:p w14:paraId="49A901EB" w14:textId="265105D9" w:rsidR="0024136F" w:rsidRPr="00322CF1" w:rsidRDefault="0024136F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 (04597) 48312</w:t>
      </w:r>
    </w:p>
    <w:p w14:paraId="0C6135CE" w14:textId="77777777" w:rsidR="00E76FD6" w:rsidRPr="00B40C85" w:rsidRDefault="00E76FD6" w:rsidP="0024136F">
      <w:pPr>
        <w:jc w:val="both"/>
        <w:rPr>
          <w:sz w:val="26"/>
          <w:szCs w:val="26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67672" w14:textId="77777777" w:rsidR="00871782" w:rsidRDefault="00871782" w:rsidP="00025E32">
      <w:r>
        <w:separator/>
      </w:r>
    </w:p>
  </w:endnote>
  <w:endnote w:type="continuationSeparator" w:id="0">
    <w:p w14:paraId="271287FA" w14:textId="77777777" w:rsidR="00871782" w:rsidRDefault="00871782" w:rsidP="0002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0AAFE" w14:textId="77777777" w:rsidR="00871782" w:rsidRDefault="00871782" w:rsidP="00025E32">
      <w:r>
        <w:separator/>
      </w:r>
    </w:p>
  </w:footnote>
  <w:footnote w:type="continuationSeparator" w:id="0">
    <w:p w14:paraId="6AEC75A7" w14:textId="77777777" w:rsidR="00871782" w:rsidRDefault="00871782" w:rsidP="00025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254CE"/>
    <w:rsid w:val="00025CD7"/>
    <w:rsid w:val="00025E32"/>
    <w:rsid w:val="000311B0"/>
    <w:rsid w:val="00031426"/>
    <w:rsid w:val="0003458A"/>
    <w:rsid w:val="0003755C"/>
    <w:rsid w:val="0004064B"/>
    <w:rsid w:val="0004145B"/>
    <w:rsid w:val="00041B4A"/>
    <w:rsid w:val="00053031"/>
    <w:rsid w:val="00054F80"/>
    <w:rsid w:val="0005563C"/>
    <w:rsid w:val="00056708"/>
    <w:rsid w:val="00057288"/>
    <w:rsid w:val="00060DB1"/>
    <w:rsid w:val="00064831"/>
    <w:rsid w:val="00067206"/>
    <w:rsid w:val="00073E75"/>
    <w:rsid w:val="00076B06"/>
    <w:rsid w:val="00080D1B"/>
    <w:rsid w:val="00080F19"/>
    <w:rsid w:val="00084822"/>
    <w:rsid w:val="0008537D"/>
    <w:rsid w:val="000904BE"/>
    <w:rsid w:val="00091C02"/>
    <w:rsid w:val="00095BD8"/>
    <w:rsid w:val="000A06BE"/>
    <w:rsid w:val="000A2816"/>
    <w:rsid w:val="000A3AC7"/>
    <w:rsid w:val="000B6741"/>
    <w:rsid w:val="000D0410"/>
    <w:rsid w:val="000D3653"/>
    <w:rsid w:val="000E3362"/>
    <w:rsid w:val="000E6A12"/>
    <w:rsid w:val="000E7307"/>
    <w:rsid w:val="000F532B"/>
    <w:rsid w:val="000F5399"/>
    <w:rsid w:val="000F7B8A"/>
    <w:rsid w:val="00100FE0"/>
    <w:rsid w:val="001056A4"/>
    <w:rsid w:val="001107B4"/>
    <w:rsid w:val="001151F4"/>
    <w:rsid w:val="00116C1D"/>
    <w:rsid w:val="001209ED"/>
    <w:rsid w:val="00133E19"/>
    <w:rsid w:val="00151F84"/>
    <w:rsid w:val="00153EFA"/>
    <w:rsid w:val="001572A9"/>
    <w:rsid w:val="00160591"/>
    <w:rsid w:val="001638E0"/>
    <w:rsid w:val="001709BE"/>
    <w:rsid w:val="001743CD"/>
    <w:rsid w:val="00174605"/>
    <w:rsid w:val="00184E54"/>
    <w:rsid w:val="0018604C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B6F24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3F6D"/>
    <w:rsid w:val="002541A8"/>
    <w:rsid w:val="00254662"/>
    <w:rsid w:val="0026237A"/>
    <w:rsid w:val="002700BC"/>
    <w:rsid w:val="00283B05"/>
    <w:rsid w:val="00287988"/>
    <w:rsid w:val="00294DDF"/>
    <w:rsid w:val="002A1D02"/>
    <w:rsid w:val="002A6B24"/>
    <w:rsid w:val="002B4F67"/>
    <w:rsid w:val="002D0DB0"/>
    <w:rsid w:val="002D34E8"/>
    <w:rsid w:val="002E1378"/>
    <w:rsid w:val="002E3122"/>
    <w:rsid w:val="002E37A3"/>
    <w:rsid w:val="002E5AEC"/>
    <w:rsid w:val="002F3DF6"/>
    <w:rsid w:val="002F6631"/>
    <w:rsid w:val="00307D9B"/>
    <w:rsid w:val="00313B35"/>
    <w:rsid w:val="00314882"/>
    <w:rsid w:val="00322CF1"/>
    <w:rsid w:val="00325ABA"/>
    <w:rsid w:val="00327267"/>
    <w:rsid w:val="00330AA3"/>
    <w:rsid w:val="00331A1B"/>
    <w:rsid w:val="00332DD5"/>
    <w:rsid w:val="00335C10"/>
    <w:rsid w:val="00357278"/>
    <w:rsid w:val="00367A79"/>
    <w:rsid w:val="003748A8"/>
    <w:rsid w:val="00375497"/>
    <w:rsid w:val="00380673"/>
    <w:rsid w:val="00381601"/>
    <w:rsid w:val="00386B01"/>
    <w:rsid w:val="00387D51"/>
    <w:rsid w:val="00391929"/>
    <w:rsid w:val="003936A4"/>
    <w:rsid w:val="00393853"/>
    <w:rsid w:val="00394118"/>
    <w:rsid w:val="003A0550"/>
    <w:rsid w:val="003A2FC7"/>
    <w:rsid w:val="003A3271"/>
    <w:rsid w:val="003B0360"/>
    <w:rsid w:val="003B0D82"/>
    <w:rsid w:val="003B2939"/>
    <w:rsid w:val="003B29C2"/>
    <w:rsid w:val="003B5361"/>
    <w:rsid w:val="003B732E"/>
    <w:rsid w:val="003C2D48"/>
    <w:rsid w:val="003C63E9"/>
    <w:rsid w:val="003E1AEE"/>
    <w:rsid w:val="003E1E7C"/>
    <w:rsid w:val="003E2478"/>
    <w:rsid w:val="003F0A13"/>
    <w:rsid w:val="003F3E19"/>
    <w:rsid w:val="003F4733"/>
    <w:rsid w:val="003F5900"/>
    <w:rsid w:val="00401760"/>
    <w:rsid w:val="004039D8"/>
    <w:rsid w:val="004050DF"/>
    <w:rsid w:val="00410E3E"/>
    <w:rsid w:val="00412461"/>
    <w:rsid w:val="004253BE"/>
    <w:rsid w:val="00431A46"/>
    <w:rsid w:val="00431B02"/>
    <w:rsid w:val="00436E59"/>
    <w:rsid w:val="00463068"/>
    <w:rsid w:val="0046396E"/>
    <w:rsid w:val="00466B22"/>
    <w:rsid w:val="00470B54"/>
    <w:rsid w:val="0047199F"/>
    <w:rsid w:val="00472BC3"/>
    <w:rsid w:val="00474288"/>
    <w:rsid w:val="00477D8A"/>
    <w:rsid w:val="00480E2E"/>
    <w:rsid w:val="00491140"/>
    <w:rsid w:val="0049705F"/>
    <w:rsid w:val="004976CB"/>
    <w:rsid w:val="004A677D"/>
    <w:rsid w:val="004A79CF"/>
    <w:rsid w:val="004B195B"/>
    <w:rsid w:val="004B637C"/>
    <w:rsid w:val="004B653E"/>
    <w:rsid w:val="004C4942"/>
    <w:rsid w:val="004C5BC3"/>
    <w:rsid w:val="004D628B"/>
    <w:rsid w:val="004D6836"/>
    <w:rsid w:val="004E6764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682"/>
    <w:rsid w:val="005175F6"/>
    <w:rsid w:val="00523DF8"/>
    <w:rsid w:val="00525889"/>
    <w:rsid w:val="0052711C"/>
    <w:rsid w:val="00533830"/>
    <w:rsid w:val="00546CCF"/>
    <w:rsid w:val="0055135E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1C8"/>
    <w:rsid w:val="005B4D61"/>
    <w:rsid w:val="005B5756"/>
    <w:rsid w:val="005B7A28"/>
    <w:rsid w:val="005C21B7"/>
    <w:rsid w:val="005C2256"/>
    <w:rsid w:val="005C64F4"/>
    <w:rsid w:val="005C673E"/>
    <w:rsid w:val="005D7029"/>
    <w:rsid w:val="005E0646"/>
    <w:rsid w:val="005E20D8"/>
    <w:rsid w:val="005E302E"/>
    <w:rsid w:val="005E4134"/>
    <w:rsid w:val="005E5F46"/>
    <w:rsid w:val="005F4F60"/>
    <w:rsid w:val="005F583E"/>
    <w:rsid w:val="00603613"/>
    <w:rsid w:val="0061145B"/>
    <w:rsid w:val="006204BD"/>
    <w:rsid w:val="00635F4F"/>
    <w:rsid w:val="0063776F"/>
    <w:rsid w:val="00644287"/>
    <w:rsid w:val="00646DEF"/>
    <w:rsid w:val="00653FB2"/>
    <w:rsid w:val="0066535F"/>
    <w:rsid w:val="00673C69"/>
    <w:rsid w:val="006741A7"/>
    <w:rsid w:val="0068305A"/>
    <w:rsid w:val="00686626"/>
    <w:rsid w:val="00696A2D"/>
    <w:rsid w:val="006A7615"/>
    <w:rsid w:val="006B11EA"/>
    <w:rsid w:val="006B43F9"/>
    <w:rsid w:val="006D204F"/>
    <w:rsid w:val="006D707F"/>
    <w:rsid w:val="006D726E"/>
    <w:rsid w:val="006E0A00"/>
    <w:rsid w:val="006E17AC"/>
    <w:rsid w:val="006E2F60"/>
    <w:rsid w:val="006E40C8"/>
    <w:rsid w:val="006E5171"/>
    <w:rsid w:val="006E7AE1"/>
    <w:rsid w:val="006F3000"/>
    <w:rsid w:val="006F4B5B"/>
    <w:rsid w:val="0070255F"/>
    <w:rsid w:val="0070350D"/>
    <w:rsid w:val="00705FA7"/>
    <w:rsid w:val="00712512"/>
    <w:rsid w:val="00712A49"/>
    <w:rsid w:val="00713272"/>
    <w:rsid w:val="00716CBA"/>
    <w:rsid w:val="00727C0A"/>
    <w:rsid w:val="0073308D"/>
    <w:rsid w:val="00734203"/>
    <w:rsid w:val="00736C51"/>
    <w:rsid w:val="00740E27"/>
    <w:rsid w:val="00740FCE"/>
    <w:rsid w:val="007454A8"/>
    <w:rsid w:val="00745C4F"/>
    <w:rsid w:val="00746825"/>
    <w:rsid w:val="007527B7"/>
    <w:rsid w:val="007659FE"/>
    <w:rsid w:val="007700CC"/>
    <w:rsid w:val="00782DEA"/>
    <w:rsid w:val="00784A84"/>
    <w:rsid w:val="00786A32"/>
    <w:rsid w:val="0079489D"/>
    <w:rsid w:val="007959C0"/>
    <w:rsid w:val="007A3AB7"/>
    <w:rsid w:val="007A6879"/>
    <w:rsid w:val="007B67D1"/>
    <w:rsid w:val="007C232B"/>
    <w:rsid w:val="007C2863"/>
    <w:rsid w:val="007C4978"/>
    <w:rsid w:val="007C6AFA"/>
    <w:rsid w:val="007C766F"/>
    <w:rsid w:val="007C7CFC"/>
    <w:rsid w:val="007D0B8B"/>
    <w:rsid w:val="007D59F3"/>
    <w:rsid w:val="007E4160"/>
    <w:rsid w:val="007E6F75"/>
    <w:rsid w:val="007F04B6"/>
    <w:rsid w:val="00805640"/>
    <w:rsid w:val="00810649"/>
    <w:rsid w:val="0081675C"/>
    <w:rsid w:val="00817F94"/>
    <w:rsid w:val="00842E5A"/>
    <w:rsid w:val="0085027D"/>
    <w:rsid w:val="00855449"/>
    <w:rsid w:val="0086758A"/>
    <w:rsid w:val="00871782"/>
    <w:rsid w:val="00875D85"/>
    <w:rsid w:val="00895A83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D5AB7"/>
    <w:rsid w:val="008E223C"/>
    <w:rsid w:val="008E25F6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6499"/>
    <w:rsid w:val="009B0220"/>
    <w:rsid w:val="009B31BB"/>
    <w:rsid w:val="009B62F2"/>
    <w:rsid w:val="009B64B1"/>
    <w:rsid w:val="009C0AC4"/>
    <w:rsid w:val="009C2E1C"/>
    <w:rsid w:val="009C4EA8"/>
    <w:rsid w:val="009C71C5"/>
    <w:rsid w:val="009D6850"/>
    <w:rsid w:val="009D7F32"/>
    <w:rsid w:val="009E528A"/>
    <w:rsid w:val="009E6C29"/>
    <w:rsid w:val="009E7D22"/>
    <w:rsid w:val="009F113F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371F8"/>
    <w:rsid w:val="00A55A17"/>
    <w:rsid w:val="00A60CEA"/>
    <w:rsid w:val="00A633D3"/>
    <w:rsid w:val="00A63874"/>
    <w:rsid w:val="00A767B2"/>
    <w:rsid w:val="00A769C9"/>
    <w:rsid w:val="00A827DE"/>
    <w:rsid w:val="00AB3135"/>
    <w:rsid w:val="00AB718C"/>
    <w:rsid w:val="00AC1093"/>
    <w:rsid w:val="00AD1F4C"/>
    <w:rsid w:val="00AE12E9"/>
    <w:rsid w:val="00AE2A71"/>
    <w:rsid w:val="00AE3B00"/>
    <w:rsid w:val="00AE3B4D"/>
    <w:rsid w:val="00B03D11"/>
    <w:rsid w:val="00B05032"/>
    <w:rsid w:val="00B06865"/>
    <w:rsid w:val="00B226EE"/>
    <w:rsid w:val="00B346F0"/>
    <w:rsid w:val="00B3702B"/>
    <w:rsid w:val="00B40C85"/>
    <w:rsid w:val="00B42D0D"/>
    <w:rsid w:val="00B432C0"/>
    <w:rsid w:val="00B46616"/>
    <w:rsid w:val="00B52ABE"/>
    <w:rsid w:val="00B54643"/>
    <w:rsid w:val="00B5523B"/>
    <w:rsid w:val="00B55A93"/>
    <w:rsid w:val="00B61A96"/>
    <w:rsid w:val="00B66170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376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3ABA"/>
    <w:rsid w:val="00CA6B36"/>
    <w:rsid w:val="00CA7FA7"/>
    <w:rsid w:val="00CB0BB2"/>
    <w:rsid w:val="00CB17A1"/>
    <w:rsid w:val="00CB2324"/>
    <w:rsid w:val="00CC2D9E"/>
    <w:rsid w:val="00CC48C5"/>
    <w:rsid w:val="00CD27C3"/>
    <w:rsid w:val="00CD6DB9"/>
    <w:rsid w:val="00CE04C2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3716F"/>
    <w:rsid w:val="00D45CB5"/>
    <w:rsid w:val="00D524CD"/>
    <w:rsid w:val="00D5668F"/>
    <w:rsid w:val="00D61582"/>
    <w:rsid w:val="00D65FF6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2503"/>
    <w:rsid w:val="00DF53E9"/>
    <w:rsid w:val="00DF6528"/>
    <w:rsid w:val="00E015CC"/>
    <w:rsid w:val="00E02077"/>
    <w:rsid w:val="00E07645"/>
    <w:rsid w:val="00E14974"/>
    <w:rsid w:val="00E17A91"/>
    <w:rsid w:val="00E266ED"/>
    <w:rsid w:val="00E32FDD"/>
    <w:rsid w:val="00E3335C"/>
    <w:rsid w:val="00E341E7"/>
    <w:rsid w:val="00E442BC"/>
    <w:rsid w:val="00E551AF"/>
    <w:rsid w:val="00E636EF"/>
    <w:rsid w:val="00E65176"/>
    <w:rsid w:val="00E709C6"/>
    <w:rsid w:val="00E7144B"/>
    <w:rsid w:val="00E745E4"/>
    <w:rsid w:val="00E75CAC"/>
    <w:rsid w:val="00E75F68"/>
    <w:rsid w:val="00E764EA"/>
    <w:rsid w:val="00E76FD6"/>
    <w:rsid w:val="00E77BB5"/>
    <w:rsid w:val="00E77D61"/>
    <w:rsid w:val="00E8493F"/>
    <w:rsid w:val="00E87225"/>
    <w:rsid w:val="00E9005B"/>
    <w:rsid w:val="00EA4D6B"/>
    <w:rsid w:val="00EA7AC7"/>
    <w:rsid w:val="00EB1276"/>
    <w:rsid w:val="00EB34F1"/>
    <w:rsid w:val="00EC0A40"/>
    <w:rsid w:val="00EC5996"/>
    <w:rsid w:val="00ED1F2A"/>
    <w:rsid w:val="00EE2EB2"/>
    <w:rsid w:val="00EE3AD6"/>
    <w:rsid w:val="00EE4D76"/>
    <w:rsid w:val="00EF132C"/>
    <w:rsid w:val="00EF4949"/>
    <w:rsid w:val="00EF724D"/>
    <w:rsid w:val="00F06CB5"/>
    <w:rsid w:val="00F113F2"/>
    <w:rsid w:val="00F143FE"/>
    <w:rsid w:val="00F1608B"/>
    <w:rsid w:val="00F21260"/>
    <w:rsid w:val="00F2424A"/>
    <w:rsid w:val="00F31847"/>
    <w:rsid w:val="00F34094"/>
    <w:rsid w:val="00F345A4"/>
    <w:rsid w:val="00F36A82"/>
    <w:rsid w:val="00F36AF0"/>
    <w:rsid w:val="00F443AF"/>
    <w:rsid w:val="00F45E4D"/>
    <w:rsid w:val="00F509B2"/>
    <w:rsid w:val="00F5144E"/>
    <w:rsid w:val="00F51B54"/>
    <w:rsid w:val="00F61393"/>
    <w:rsid w:val="00F667E9"/>
    <w:rsid w:val="00F72D8A"/>
    <w:rsid w:val="00F73F7F"/>
    <w:rsid w:val="00F757FC"/>
    <w:rsid w:val="00F77735"/>
    <w:rsid w:val="00F821CE"/>
    <w:rsid w:val="00F8447B"/>
    <w:rsid w:val="00F84815"/>
    <w:rsid w:val="00F970B9"/>
    <w:rsid w:val="00FA5256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E8493F"/>
  </w:style>
  <w:style w:type="paragraph" w:styleId="aa">
    <w:name w:val="header"/>
    <w:basedOn w:val="a"/>
    <w:link w:val="ab"/>
    <w:uiPriority w:val="99"/>
    <w:unhideWhenUsed/>
    <w:rsid w:val="00025E32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025E3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025E32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025E3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E8493F"/>
  </w:style>
  <w:style w:type="paragraph" w:styleId="aa">
    <w:name w:val="header"/>
    <w:basedOn w:val="a"/>
    <w:link w:val="ab"/>
    <w:uiPriority w:val="99"/>
    <w:unhideWhenUsed/>
    <w:rsid w:val="00025E32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025E3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025E32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025E3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E93C-91A9-4208-9066-A558AEB8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4</Pages>
  <Words>1091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2025-08-06T13:45:00Z</cp:lastPrinted>
  <dcterms:created xsi:type="dcterms:W3CDTF">2025-08-05T07:59:00Z</dcterms:created>
  <dcterms:modified xsi:type="dcterms:W3CDTF">2025-09-12T06:32:00Z</dcterms:modified>
</cp:coreProperties>
</file>