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073997" w:rsidRPr="003F32CD" w:rsidP="00073997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>
        <w:rPr>
          <w:color w:val="000000" w:themeColor="text1"/>
          <w:sz w:val="28"/>
          <w:szCs w:val="28"/>
        </w:rPr>
        <w:drawing>
          <wp:inline>
            <wp:extent cx="559947" cy="63817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073997" w:rsidRPr="003479D4" w:rsidP="0007399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4F3645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073997" w:rsidP="004F3645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73997" w:rsidP="004F3645">
            <w:r>
              <w:t xml:space="preserve">                                                   (ПОЗАЧЕРГОВЕ  ЗАСІДАННЯ)</w:t>
            </w:r>
          </w:p>
          <w:p w:rsidR="00073997" w:rsidRPr="003479D4" w:rsidP="004F3645"/>
        </w:tc>
      </w:tr>
    </w:tbl>
    <w:p w:rsidR="00073997" w:rsidRPr="003479D4" w:rsidP="0007399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073997" w:rsidRPr="00D302D5" w:rsidP="00073997">
      <w:pPr>
        <w:rPr>
          <w:spacing w:val="40"/>
          <w:sz w:val="28"/>
          <w:szCs w:val="28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4F3645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166" w:type="dxa"/>
          </w:tcPr>
          <w:p w:rsidR="00073997" w:rsidRPr="00AE3B14" w:rsidP="004F3645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13.06</w:t>
            </w:r>
            <w:r w:rsidRPr="00AE3B14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073997" w:rsidRPr="00AE3B14" w:rsidP="004F364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073997" w:rsidRPr="00AE3B14" w:rsidP="003A1FC2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</w:t>
            </w:r>
            <w:r w:rsidR="003A1FC2">
              <w:rPr>
                <w:bCs/>
                <w:sz w:val="28"/>
                <w:szCs w:val="28"/>
              </w:rPr>
              <w:t>1285</w:t>
            </w:r>
          </w:p>
        </w:tc>
      </w:tr>
    </w:tbl>
    <w:p w:rsidR="00073997" w:rsidRPr="00AE3B14" w:rsidP="00073997">
      <w:pPr>
        <w:rPr>
          <w:b/>
          <w:bCs/>
          <w:sz w:val="28"/>
          <w:szCs w:val="28"/>
        </w:rPr>
      </w:pPr>
    </w:p>
    <w:p w:rsidR="00073997" w:rsidRPr="00AE3B14" w:rsidP="00073997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073997" w:rsidRPr="00AE3B14" w:rsidP="00073997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073997" w:rsidRPr="00AE3B14" w:rsidP="00073997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073997" w:rsidRPr="00AE3B14" w:rsidP="00073997">
      <w:pPr>
        <w:spacing w:line="300" w:lineRule="auto"/>
        <w:rPr>
          <w:sz w:val="28"/>
          <w:szCs w:val="28"/>
        </w:rPr>
      </w:pPr>
    </w:p>
    <w:p w:rsidR="00073997" w:rsidP="00073997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«Бучазеленбуд» щодо передачі товарно-матеріальних цінностей,</w:t>
      </w:r>
      <w:r w:rsidRPr="00AE3B14">
        <w:rPr>
          <w:rFonts w:ascii="Times New Roman" w:hAnsi="Times New Roman"/>
          <w:sz w:val="28"/>
          <w:szCs w:val="28"/>
          <w:lang w:val="uk-UA"/>
        </w:rPr>
        <w:tab/>
        <w:t>керуючись Законом України “Про місцеве самоврядування в Україні”, виконавчий комітет Бучанської міської ради</w:t>
      </w:r>
    </w:p>
    <w:p w:rsidR="00073997" w:rsidP="00073997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3997" w:rsidRPr="00AE3B14" w:rsidP="00073997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073997" w:rsidRPr="00AE3B14" w:rsidP="00073997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073997" w:rsidRPr="00AE3B14" w:rsidP="00073997">
      <w:pPr>
        <w:spacing w:line="300" w:lineRule="auto"/>
        <w:jc w:val="both"/>
        <w:rPr>
          <w:b/>
          <w:sz w:val="28"/>
          <w:szCs w:val="28"/>
        </w:rPr>
      </w:pPr>
    </w:p>
    <w:p w:rsidR="00073997" w:rsidRPr="00AE3B14" w:rsidP="00073997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1. Передати безоплатно КП «</w:t>
      </w:r>
      <w:r>
        <w:rPr>
          <w:sz w:val="28"/>
          <w:szCs w:val="28"/>
        </w:rPr>
        <w:t>Бучазеленбуд</w:t>
      </w:r>
      <w:r w:rsidRPr="00AE3B14">
        <w:rPr>
          <w:sz w:val="28"/>
          <w:szCs w:val="28"/>
        </w:rPr>
        <w:t>» Бучанської міської ради товарно-матеріальні цінності, згідно додатку до рішення.</w:t>
      </w:r>
    </w:p>
    <w:p w:rsidR="00073997" w:rsidRPr="00AE3B14" w:rsidP="00073997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2. Прийом-передачу даних матеріальних цінностей оформити актом приймання-передачі.</w:t>
      </w:r>
    </w:p>
    <w:p w:rsidR="00073997" w:rsidRPr="00AE3B14" w:rsidP="00073997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3. Контроль за виконанням цього рішення покласти на заступника міського голови  Чейчука Д.М.</w:t>
      </w:r>
    </w:p>
    <w:p w:rsidR="00073997" w:rsidRPr="00AE3B14" w:rsidP="00073997">
      <w:pPr>
        <w:spacing w:line="300" w:lineRule="auto"/>
        <w:jc w:val="both"/>
        <w:rPr>
          <w:sz w:val="28"/>
          <w:szCs w:val="28"/>
        </w:rPr>
      </w:pPr>
    </w:p>
    <w:p w:rsidR="00073997" w:rsidRPr="00AE3B14" w:rsidP="00073997">
      <w:pPr>
        <w:spacing w:line="300" w:lineRule="auto"/>
        <w:jc w:val="both"/>
        <w:rPr>
          <w:sz w:val="28"/>
          <w:szCs w:val="28"/>
        </w:rPr>
      </w:pPr>
    </w:p>
    <w:p w:rsidR="00073997" w:rsidRPr="00AE3B14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073997" w:rsidRPr="00AE3B14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73997" w:rsidRPr="00AE3B14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73997" w:rsidRPr="00AE3B14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73997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73997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73997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73997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73997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73997" w:rsidP="00073997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73997" w:rsidP="00073997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073997" w:rsidRPr="00AE3B14" w:rsidP="00073997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73997" w:rsidRPr="00AB373A" w:rsidP="00073997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13.06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073997" w:rsidRPr="00AB373A" w:rsidP="0007399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73997" w:rsidRPr="00AE3B14" w:rsidP="00073997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73997" w:rsidRPr="00AB373A" w:rsidP="00073997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13.06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073997" w:rsidRPr="00AB373A" w:rsidP="0007399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73997" w:rsidRPr="00AE3B14" w:rsidP="00073997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073997" w:rsidRPr="00AE3B14" w:rsidP="00073997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73997" w:rsidRPr="00AB373A" w:rsidP="00073997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13.06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073997" w:rsidP="0007399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073997" w:rsidRPr="00AE3B14" w:rsidP="00073997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073997" w:rsidRPr="00AE3B14" w:rsidP="00073997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073997" w:rsidP="00073997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73997" w:rsidRPr="00AB373A" w:rsidP="00073997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13.06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73997" w:rsidP="00073997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73997" w:rsidP="0007399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73997" w:rsidP="00073997">
      <w:pPr>
        <w:rPr>
          <w:b/>
        </w:rPr>
      </w:pPr>
    </w:p>
    <w:p w:rsidR="00073997" w:rsidP="00073997">
      <w:pPr>
        <w:rPr>
          <w:b/>
        </w:rPr>
      </w:pPr>
    </w:p>
    <w:p w:rsidR="00073997" w:rsidP="00073997">
      <w:pPr>
        <w:rPr>
          <w:b/>
        </w:rPr>
      </w:pPr>
    </w:p>
    <w:p w:rsidR="00B25C42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/>
    <w:p w:rsidR="00073997" w:rsidP="00073997">
      <w:pPr>
        <w:rPr>
          <w:b/>
        </w:rPr>
      </w:pPr>
    </w:p>
    <w:p w:rsidR="00073997" w:rsidRPr="002E6D57" w:rsidP="00073997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 w:rsidRPr="00B866D0">
        <w:t xml:space="preserve"> №1</w:t>
      </w:r>
      <w:r>
        <w:t xml:space="preserve"> </w:t>
      </w:r>
      <w:r w:rsidRPr="002E6D57">
        <w:t xml:space="preserve"> </w:t>
      </w:r>
    </w:p>
    <w:p w:rsidR="00073997" w:rsidP="00073997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073997" w:rsidP="00073997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073997" w:rsidRPr="002E6D57" w:rsidP="00073997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3A1FC2">
        <w:t>1285</w:t>
      </w:r>
      <w:r>
        <w:t xml:space="preserve"> від</w:t>
      </w:r>
      <w:r w:rsidRPr="002E6D57">
        <w:t xml:space="preserve">  </w:t>
      </w:r>
      <w:r w:rsidRPr="003A1FC2" w:rsidR="00916273">
        <w:t>13.06</w:t>
      </w:r>
      <w:r w:rsidRPr="003A1FC2">
        <w:t>.</w:t>
      </w:r>
      <w:r>
        <w:t>2025</w:t>
      </w:r>
      <w:r w:rsidRPr="002E6D57">
        <w:t xml:space="preserve"> року</w:t>
      </w:r>
    </w:p>
    <w:p w:rsidR="00073997" w:rsidP="00073997">
      <w:pPr>
        <w:tabs>
          <w:tab w:val="left" w:pos="4382"/>
        </w:tabs>
        <w:spacing w:line="288" w:lineRule="auto"/>
        <w:ind w:left="1559" w:hanging="1559"/>
        <w:jc w:val="right"/>
      </w:pPr>
    </w:p>
    <w:p w:rsidR="00073997" w:rsidRPr="002E6D57" w:rsidP="00073997">
      <w:pPr>
        <w:tabs>
          <w:tab w:val="left" w:pos="4382"/>
        </w:tabs>
        <w:spacing w:line="288" w:lineRule="auto"/>
        <w:ind w:left="1559" w:hanging="1559"/>
        <w:jc w:val="right"/>
      </w:pPr>
    </w:p>
    <w:p w:rsidR="00073997" w:rsidP="00073997">
      <w:pPr>
        <w:spacing w:line="288" w:lineRule="auto"/>
        <w:jc w:val="center"/>
        <w:rPr>
          <w:b/>
          <w:sz w:val="28"/>
          <w:szCs w:val="28"/>
        </w:rPr>
      </w:pPr>
      <w:r w:rsidRPr="00B67DB9">
        <w:rPr>
          <w:b/>
          <w:sz w:val="28"/>
          <w:szCs w:val="28"/>
        </w:rPr>
        <w:t xml:space="preserve">Перелік матеріальних цінностей, що передаються </w:t>
      </w:r>
    </w:p>
    <w:p w:rsidR="00073997" w:rsidRPr="0035770D" w:rsidP="00073997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КП «</w:t>
      </w:r>
      <w:r>
        <w:rPr>
          <w:b/>
          <w:sz w:val="28"/>
          <w:szCs w:val="28"/>
        </w:rPr>
        <w:t>Бучазеленбуд</w:t>
      </w:r>
      <w:r>
        <w:rPr>
          <w:b/>
          <w:sz w:val="28"/>
          <w:szCs w:val="28"/>
        </w:rPr>
        <w:t>»</w:t>
      </w:r>
      <w:r w:rsidRPr="0035770D">
        <w:rPr>
          <w:b/>
          <w:sz w:val="28"/>
          <w:szCs w:val="28"/>
        </w:rPr>
        <w:t xml:space="preserve"> </w:t>
      </w:r>
      <w:r w:rsidRPr="0035770D">
        <w:rPr>
          <w:b/>
          <w:sz w:val="28"/>
          <w:szCs w:val="28"/>
        </w:rPr>
        <w:t>Бучанської</w:t>
      </w:r>
      <w:r w:rsidRPr="0035770D">
        <w:rPr>
          <w:b/>
          <w:sz w:val="28"/>
          <w:szCs w:val="28"/>
        </w:rPr>
        <w:t xml:space="preserve"> міської ради</w:t>
      </w:r>
    </w:p>
    <w:p w:rsidR="00073997" w:rsidRPr="00EF75A1" w:rsidP="00073997">
      <w:pPr>
        <w:keepNext/>
        <w:outlineLvl w:val="1"/>
        <w:rPr>
          <w:bCs/>
          <w:sz w:val="26"/>
          <w:szCs w:val="26"/>
        </w:rPr>
      </w:pPr>
    </w:p>
    <w:tbl>
      <w:tblPr>
        <w:tblStyle w:val="TableGrid"/>
        <w:tblW w:w="9747" w:type="dxa"/>
        <w:tblLook w:val="04A0"/>
      </w:tblPr>
      <w:tblGrid>
        <w:gridCol w:w="755"/>
        <w:gridCol w:w="5777"/>
        <w:gridCol w:w="1521"/>
        <w:gridCol w:w="1694"/>
      </w:tblGrid>
      <w:tr w:rsidTr="004F3645">
        <w:tblPrEx>
          <w:tblW w:w="9747" w:type="dxa"/>
          <w:tblLook w:val="04A0"/>
        </w:tblPrEx>
        <w:trPr>
          <w:trHeight w:val="678"/>
        </w:trPr>
        <w:tc>
          <w:tcPr>
            <w:tcW w:w="0" w:type="auto"/>
          </w:tcPr>
          <w:p w:rsidR="00073997" w:rsidRPr="002823FE" w:rsidP="004F3645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777" w:type="dxa"/>
          </w:tcPr>
          <w:p w:rsidR="00073997" w:rsidRPr="002823FE" w:rsidP="004F3645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 xml:space="preserve">Найменування  </w:t>
            </w:r>
          </w:p>
        </w:tc>
        <w:tc>
          <w:tcPr>
            <w:tcW w:w="1521" w:type="dxa"/>
          </w:tcPr>
          <w:p w:rsidR="00073997" w:rsidRPr="002823FE" w:rsidP="004F3645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Кількість, шт</w:t>
            </w:r>
          </w:p>
        </w:tc>
        <w:tc>
          <w:tcPr>
            <w:tcW w:w="1694" w:type="dxa"/>
          </w:tcPr>
          <w:p w:rsidR="00073997" w:rsidRPr="002823FE" w:rsidP="004F3645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Вартість,</w:t>
            </w:r>
          </w:p>
          <w:p w:rsidR="00073997" w:rsidRPr="002823FE" w:rsidP="004F3645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грн.</w:t>
            </w:r>
          </w:p>
        </w:tc>
      </w:tr>
      <w:tr w:rsidTr="004F3645">
        <w:tblPrEx>
          <w:tblW w:w="9747" w:type="dxa"/>
          <w:tblLook w:val="04A0"/>
        </w:tblPrEx>
        <w:trPr>
          <w:trHeight w:val="405"/>
        </w:trPr>
        <w:tc>
          <w:tcPr>
            <w:tcW w:w="0" w:type="auto"/>
          </w:tcPr>
          <w:p w:rsidR="00073997" w:rsidRPr="002823FE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77" w:type="dxa"/>
          </w:tcPr>
          <w:p w:rsidR="00073997" w:rsidRPr="002823FE" w:rsidP="004F3645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073997">
              <w:rPr>
                <w:sz w:val="28"/>
                <w:szCs w:val="28"/>
                <w:lang w:eastAsia="uk-UA"/>
              </w:rPr>
              <w:t>Ліхтар акумуляторний 40+  з батареєю</w:t>
            </w:r>
          </w:p>
        </w:tc>
        <w:tc>
          <w:tcPr>
            <w:tcW w:w="1521" w:type="dxa"/>
          </w:tcPr>
          <w:p w:rsidR="00073997" w:rsidRPr="002823FE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694" w:type="dxa"/>
          </w:tcPr>
          <w:p w:rsidR="00073997" w:rsidRPr="002823FE" w:rsidP="004F3645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6748,00</w:t>
            </w:r>
          </w:p>
        </w:tc>
      </w:tr>
      <w:tr w:rsidTr="004F3645">
        <w:tblPrEx>
          <w:tblW w:w="9747" w:type="dxa"/>
          <w:tblLook w:val="04A0"/>
        </w:tblPrEx>
        <w:trPr>
          <w:trHeight w:val="405"/>
        </w:trPr>
        <w:tc>
          <w:tcPr>
            <w:tcW w:w="0" w:type="auto"/>
          </w:tcPr>
          <w:p w:rsidR="00073997" w:rsidRPr="002823FE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77" w:type="dxa"/>
          </w:tcPr>
          <w:p w:rsidR="00073997" w:rsidRPr="002823FE" w:rsidP="004F3645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B07AA5">
              <w:rPr>
                <w:sz w:val="28"/>
                <w:szCs w:val="28"/>
                <w:lang w:eastAsia="uk-UA"/>
              </w:rPr>
              <w:t>Маршрутизатор TP-</w:t>
            </w:r>
            <w:r w:rsidRPr="00B07AA5">
              <w:rPr>
                <w:sz w:val="28"/>
                <w:szCs w:val="28"/>
                <w:lang w:eastAsia="uk-UA"/>
              </w:rPr>
              <w:t>Link</w:t>
            </w:r>
            <w:r w:rsidRPr="00B07AA5">
              <w:rPr>
                <w:sz w:val="28"/>
                <w:szCs w:val="28"/>
                <w:lang w:eastAsia="uk-UA"/>
              </w:rPr>
              <w:t xml:space="preserve"> ARHER A64</w:t>
            </w:r>
          </w:p>
        </w:tc>
        <w:tc>
          <w:tcPr>
            <w:tcW w:w="1521" w:type="dxa"/>
          </w:tcPr>
          <w:p w:rsidR="00073997" w:rsidRPr="002823FE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94" w:type="dxa"/>
          </w:tcPr>
          <w:p w:rsidR="00073997" w:rsidRPr="002823FE" w:rsidP="00073997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 w:rsidRPr="00073997">
              <w:rPr>
                <w:sz w:val="28"/>
                <w:szCs w:val="28"/>
                <w:lang w:eastAsia="uk-UA"/>
              </w:rPr>
              <w:t>1309</w:t>
            </w:r>
            <w:r>
              <w:rPr>
                <w:sz w:val="28"/>
                <w:szCs w:val="28"/>
                <w:lang w:eastAsia="uk-UA"/>
              </w:rPr>
              <w:t>,</w:t>
            </w:r>
            <w:r w:rsidRPr="00073997">
              <w:rPr>
                <w:sz w:val="28"/>
                <w:szCs w:val="28"/>
                <w:lang w:eastAsia="uk-UA"/>
              </w:rPr>
              <w:t>98</w:t>
            </w:r>
          </w:p>
        </w:tc>
      </w:tr>
      <w:tr w:rsidTr="004F3645">
        <w:tblPrEx>
          <w:tblW w:w="9747" w:type="dxa"/>
          <w:tblLook w:val="04A0"/>
        </w:tblPrEx>
        <w:trPr>
          <w:trHeight w:val="405"/>
        </w:trPr>
        <w:tc>
          <w:tcPr>
            <w:tcW w:w="0" w:type="auto"/>
          </w:tcPr>
          <w:p w:rsidR="00073997" w:rsidRPr="002823FE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77" w:type="dxa"/>
          </w:tcPr>
          <w:p w:rsidR="00073997" w:rsidRPr="002823FE" w:rsidP="004F3645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 xml:space="preserve">Вогнегасник </w:t>
            </w:r>
          </w:p>
        </w:tc>
        <w:tc>
          <w:tcPr>
            <w:tcW w:w="1521" w:type="dxa"/>
          </w:tcPr>
          <w:p w:rsidR="00073997" w:rsidRPr="002823FE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694" w:type="dxa"/>
          </w:tcPr>
          <w:p w:rsidR="00073997" w:rsidRPr="002823FE" w:rsidP="004F3645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2200,00</w:t>
            </w:r>
          </w:p>
        </w:tc>
      </w:tr>
      <w:tr w:rsidTr="004F3645">
        <w:tblPrEx>
          <w:tblW w:w="9747" w:type="dxa"/>
          <w:tblLook w:val="04A0"/>
        </w:tblPrEx>
        <w:trPr>
          <w:trHeight w:val="405"/>
        </w:trPr>
        <w:tc>
          <w:tcPr>
            <w:tcW w:w="0" w:type="auto"/>
          </w:tcPr>
          <w:p w:rsidR="00073997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77" w:type="dxa"/>
          </w:tcPr>
          <w:p w:rsidR="00073997" w:rsidRPr="002823FE" w:rsidP="004F3645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073997">
              <w:rPr>
                <w:sz w:val="28"/>
                <w:szCs w:val="28"/>
                <w:lang w:eastAsia="uk-UA"/>
              </w:rPr>
              <w:t>Вогнегасник вуглекислотний ВВК-3,5 (ОУ-5)</w:t>
            </w:r>
          </w:p>
        </w:tc>
        <w:tc>
          <w:tcPr>
            <w:tcW w:w="1521" w:type="dxa"/>
          </w:tcPr>
          <w:p w:rsidR="00073997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694" w:type="dxa"/>
          </w:tcPr>
          <w:p w:rsidR="00073997" w:rsidP="004F3645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2348,00</w:t>
            </w:r>
          </w:p>
        </w:tc>
      </w:tr>
      <w:tr w:rsidTr="004F3645">
        <w:tblPrEx>
          <w:tblW w:w="9747" w:type="dxa"/>
          <w:tblLook w:val="04A0"/>
        </w:tblPrEx>
        <w:trPr>
          <w:trHeight w:val="405"/>
        </w:trPr>
        <w:tc>
          <w:tcPr>
            <w:tcW w:w="0" w:type="auto"/>
          </w:tcPr>
          <w:p w:rsidR="00073997" w:rsidRPr="002823FE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77" w:type="dxa"/>
          </w:tcPr>
          <w:p w:rsidR="00073997" w:rsidRPr="002823FE" w:rsidP="004F3645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B866D0">
              <w:rPr>
                <w:sz w:val="28"/>
                <w:szCs w:val="28"/>
                <w:lang w:eastAsia="uk-UA"/>
              </w:rPr>
              <w:t>Пляшка д/води ПЕТ "Столична"</w:t>
            </w:r>
          </w:p>
        </w:tc>
        <w:tc>
          <w:tcPr>
            <w:tcW w:w="1521" w:type="dxa"/>
          </w:tcPr>
          <w:p w:rsidR="00073997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694" w:type="dxa"/>
          </w:tcPr>
          <w:p w:rsidR="00073997" w:rsidP="004F3645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648,00</w:t>
            </w:r>
          </w:p>
        </w:tc>
      </w:tr>
      <w:tr w:rsidTr="004F3645">
        <w:tblPrEx>
          <w:tblW w:w="9747" w:type="dxa"/>
          <w:tblLook w:val="04A0"/>
        </w:tblPrEx>
        <w:trPr>
          <w:trHeight w:val="405"/>
        </w:trPr>
        <w:tc>
          <w:tcPr>
            <w:tcW w:w="0" w:type="auto"/>
          </w:tcPr>
          <w:p w:rsidR="00073997" w:rsidRPr="002823FE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77" w:type="dxa"/>
          </w:tcPr>
          <w:p w:rsidR="00073997" w:rsidRPr="002823FE" w:rsidP="004F3645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B866D0">
              <w:rPr>
                <w:sz w:val="28"/>
                <w:szCs w:val="28"/>
                <w:lang w:eastAsia="uk-UA"/>
              </w:rPr>
              <w:t>Помпа LULU ультрамарин з наклейкою</w:t>
            </w:r>
          </w:p>
        </w:tc>
        <w:tc>
          <w:tcPr>
            <w:tcW w:w="1521" w:type="dxa"/>
          </w:tcPr>
          <w:p w:rsidR="00073997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694" w:type="dxa"/>
          </w:tcPr>
          <w:p w:rsidR="00073997" w:rsidP="004F3645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468,00</w:t>
            </w:r>
          </w:p>
        </w:tc>
      </w:tr>
      <w:tr w:rsidTr="004F3645">
        <w:tblPrEx>
          <w:tblW w:w="9747" w:type="dxa"/>
          <w:tblLook w:val="04A0"/>
        </w:tblPrEx>
        <w:trPr>
          <w:trHeight w:val="405"/>
        </w:trPr>
        <w:tc>
          <w:tcPr>
            <w:tcW w:w="8053" w:type="dxa"/>
            <w:gridSpan w:val="3"/>
          </w:tcPr>
          <w:p w:rsidR="00073997" w:rsidRPr="002823FE" w:rsidP="004F3645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694" w:type="dxa"/>
          </w:tcPr>
          <w:p w:rsidR="00073997" w:rsidRPr="002823FE" w:rsidP="004F3645">
            <w:pPr>
              <w:contextualSpacing/>
              <w:jc w:val="right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13721,98</w:t>
            </w:r>
          </w:p>
        </w:tc>
      </w:tr>
    </w:tbl>
    <w:p w:rsidR="00073997" w:rsidRPr="002E6D57" w:rsidP="00073997">
      <w:pPr>
        <w:rPr>
          <w:b/>
        </w:rPr>
      </w:pPr>
    </w:p>
    <w:p w:rsidR="00073997" w:rsidP="00073997">
      <w:pPr>
        <w:rPr>
          <w:b/>
        </w:rPr>
      </w:pPr>
    </w:p>
    <w:p w:rsidR="00073997" w:rsidP="00073997">
      <w:pPr>
        <w:rPr>
          <w:b/>
        </w:rPr>
      </w:pPr>
    </w:p>
    <w:p w:rsidR="00073997" w:rsidRPr="002E6D57" w:rsidP="00073997">
      <w:pPr>
        <w:rPr>
          <w:b/>
        </w:rPr>
      </w:pPr>
    </w:p>
    <w:p w:rsidR="00073997" w:rsidRPr="00EF75A1" w:rsidP="00073997">
      <w:pPr>
        <w:tabs>
          <w:tab w:val="left" w:pos="7380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Дмитро ГАПЧЕНКО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13.06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73997" w:rsidRPr="005D40D5" w:rsidP="00073997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73997" w:rsidRPr="00EF75A1" w:rsidP="00073997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  <w:bookmarkStart w:id="0" w:name="_GoBack"/>
      <w:bookmarkEnd w:id="0"/>
    </w:p>
    <w:p w:rsidR="00073997" w:rsidRPr="00EF75A1" w:rsidP="00073997">
      <w:pPr>
        <w:widowControl w:val="0"/>
        <w:tabs>
          <w:tab w:val="left" w:pos="7065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13.06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073997" w:rsidRPr="00AB373A" w:rsidP="00073997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73997" w:rsidRPr="005D40D5" w:rsidP="00073997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73997" w:rsidP="00073997">
      <w:pPr>
        <w:rPr>
          <w:b/>
        </w:rPr>
      </w:pPr>
    </w:p>
    <w:p w:rsidR="00073997" w:rsidP="00073997">
      <w:pPr>
        <w:rPr>
          <w:b/>
        </w:rPr>
      </w:pPr>
    </w:p>
    <w:p w:rsidR="00073997" w:rsidP="00073997">
      <w:pPr>
        <w:spacing w:line="360" w:lineRule="auto"/>
        <w:jc w:val="both"/>
        <w:rPr>
          <w:b/>
        </w:rPr>
      </w:pPr>
    </w:p>
    <w:p w:rsidR="00073997" w:rsidP="00073997">
      <w:pPr>
        <w:spacing w:line="360" w:lineRule="auto"/>
        <w:jc w:val="both"/>
        <w:rPr>
          <w:b/>
        </w:rPr>
      </w:pPr>
    </w:p>
    <w:p w:rsidR="00073997" w:rsidP="00073997">
      <w:pPr>
        <w:spacing w:line="360" w:lineRule="auto"/>
        <w:jc w:val="both"/>
        <w:rPr>
          <w:b/>
        </w:rPr>
      </w:pPr>
    </w:p>
    <w:p w:rsidR="00073997" w:rsidP="00073997"/>
    <w:p w:rsidR="00073997" w:rsidP="00073997"/>
    <w:p w:rsidR="00073997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97"/>
    <w:rsid w:val="00073997"/>
    <w:rsid w:val="002823FE"/>
    <w:rsid w:val="002E6D57"/>
    <w:rsid w:val="003479D4"/>
    <w:rsid w:val="0035770D"/>
    <w:rsid w:val="003A1FC2"/>
    <w:rsid w:val="003E4E13"/>
    <w:rsid w:val="003F32CD"/>
    <w:rsid w:val="004F3645"/>
    <w:rsid w:val="005D40D5"/>
    <w:rsid w:val="00757825"/>
    <w:rsid w:val="00916273"/>
    <w:rsid w:val="00AB373A"/>
    <w:rsid w:val="00AE3B14"/>
    <w:rsid w:val="00B07AA5"/>
    <w:rsid w:val="00B25C42"/>
    <w:rsid w:val="00B67DB9"/>
    <w:rsid w:val="00B866D0"/>
    <w:rsid w:val="00D302D5"/>
    <w:rsid w:val="00D360D1"/>
    <w:rsid w:val="00EF75A1"/>
    <w:rsid w:val="00F04E31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AB9DB53-47D1-40FE-9A88-9ACA2ED6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399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07399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table" w:styleId="TableGrid">
    <w:name w:val="Table Grid"/>
    <w:basedOn w:val="TableNormal"/>
    <w:rsid w:val="0007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3997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3A1FC2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3A1F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Svitlana</cp:lastModifiedBy>
  <cp:revision>7</cp:revision>
  <cp:lastPrinted>2025-06-19T06:22:00Z</cp:lastPrinted>
  <dcterms:created xsi:type="dcterms:W3CDTF">2025-06-12T08:02:00Z</dcterms:created>
  <dcterms:modified xsi:type="dcterms:W3CDTF">2025-06-19T06:23:00Z</dcterms:modified>
</cp:coreProperties>
</file>