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E54A0" w:rsidRPr="00633B51" w:rsidRDefault="000E54A0" w:rsidP="000E54A0">
      <w:pPr>
        <w:tabs>
          <w:tab w:val="left" w:pos="0"/>
          <w:tab w:val="center" w:pos="4819"/>
          <w:tab w:val="left" w:pos="8115"/>
        </w:tabs>
        <w:spacing w:after="0" w:line="240" w:lineRule="auto"/>
        <w:rPr>
          <w:rFonts w:ascii="Times New Roman" w:eastAsia="Times New Roman" w:hAnsi="Times New Roman" w:cs="Times New Roman"/>
          <w:i/>
          <w:sz w:val="28"/>
          <w:szCs w:val="28"/>
          <w:lang w:val="uk-UA"/>
        </w:rPr>
      </w:pPr>
      <w:r>
        <w:rPr>
          <w:rFonts w:ascii="Times New Roman" w:eastAsia="Times New Roman" w:hAnsi="Times New Roman" w:cs="Times New Roman"/>
          <w:i/>
          <w:sz w:val="28"/>
          <w:szCs w:val="28"/>
          <w:lang w:val="uk-UA"/>
        </w:rPr>
        <w:tab/>
      </w:r>
      <w:r w:rsidRPr="00633B51">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59264" behindDoc="0" locked="0" layoutInCell="1" allowOverlap="1" wp14:anchorId="49ACCAD0" wp14:editId="04ED56C5">
                <wp:simplePos x="0" y="0"/>
                <wp:positionH relativeFrom="column">
                  <wp:posOffset>5355590</wp:posOffset>
                </wp:positionH>
                <wp:positionV relativeFrom="page">
                  <wp:posOffset>467360</wp:posOffset>
                </wp:positionV>
                <wp:extent cx="676275" cy="277495"/>
                <wp:effectExtent l="0" t="0" r="9525" b="825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6275" cy="277495"/>
                        </a:xfrm>
                        <a:prstGeom prst="rect">
                          <a:avLst/>
                        </a:prstGeom>
                        <a:solidFill>
                          <a:sysClr val="window" lastClr="FFFFFF"/>
                        </a:solidFill>
                        <a:ln w="6350">
                          <a:noFill/>
                        </a:ln>
                      </wps:spPr>
                      <wps:txbx>
                        <w:txbxContent>
                          <w:p w:rsidR="000E54A0" w:rsidRPr="00352D60" w:rsidRDefault="000E54A0" w:rsidP="000E54A0">
                            <w:pPr>
                              <w:rPr>
                                <w:b/>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CCAD0" id="_x0000_t202" coordsize="21600,21600" o:spt="202" path="m,l,21600r21600,l21600,xe">
                <v:stroke joinstyle="miter"/>
                <v:path gradientshapeok="t" o:connecttype="rect"/>
              </v:shapetype>
              <v:shape id="Надпись 2" o:spid="_x0000_s1026" type="#_x0000_t202" style="position:absolute;margin-left:421.7pt;margin-top:36.8pt;width:53.25pt;height:2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" fillcolor="window" stroked="f" strokeweight=".5pt">
                <v:textbox>
                  <w:txbxContent>
                    <w:p w:rsidR="000E54A0" w:rsidRPr="00352D60" w:rsidRDefault="000E54A0" w:rsidP="000E54A0">
                      <w:pPr>
                        <w:rPr>
                          <w:b/>
                          <w:lang w:val="uk-UA"/>
                        </w:rPr>
                      </w:pPr>
                    </w:p>
                  </w:txbxContent>
                </v:textbox>
                <w10:wrap anchory="page"/>
              </v:shape>
            </w:pict>
          </mc:Fallback>
        </mc:AlternateContent>
      </w:r>
      <w:r w:rsidRPr="00633B51">
        <w:rPr>
          <w:rFonts w:ascii="Times New Roman" w:eastAsia="Times New Roman" w:hAnsi="Times New Roman" w:cs="Times New Roman"/>
          <w:noProof/>
          <w:sz w:val="28"/>
          <w:szCs w:val="28"/>
          <w:lang w:val="uk-UA" w:eastAsia="uk-UA"/>
        </w:rPr>
        <w:drawing>
          <wp:inline distT="0" distB="0" distL="0" distR="0" wp14:anchorId="202688CD" wp14:editId="015AF406">
            <wp:extent cx="427990" cy="6032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7990" cy="603250"/>
                    </a:xfrm>
                    <a:prstGeom prst="rect">
                      <a:avLst/>
                    </a:prstGeom>
                    <a:noFill/>
                    <a:ln>
                      <a:noFill/>
                    </a:ln>
                  </pic:spPr>
                </pic:pic>
              </a:graphicData>
            </a:graphic>
          </wp:inline>
        </w:drawing>
      </w:r>
      <w:r>
        <w:rPr>
          <w:rFonts w:ascii="Times New Roman" w:eastAsia="Times New Roman" w:hAnsi="Times New Roman" w:cs="Times New Roman"/>
          <w:i/>
          <w:sz w:val="28"/>
          <w:szCs w:val="28"/>
          <w:lang w:val="uk-UA"/>
        </w:rPr>
        <w:tab/>
      </w:r>
    </w:p>
    <w:p w:rsidR="000E54A0" w:rsidRPr="00633B51" w:rsidRDefault="000E54A0" w:rsidP="000E54A0">
      <w:pPr>
        <w:spacing w:after="0" w:line="276" w:lineRule="auto"/>
        <w:jc w:val="center"/>
        <w:outlineLvl w:val="0"/>
        <w:rPr>
          <w:rFonts w:ascii="Times New Roman" w:eastAsia="Times New Roman" w:hAnsi="Times New Roman" w:cs="Times New Roman"/>
          <w:b/>
          <w:i/>
          <w:spacing w:val="40"/>
          <w:sz w:val="28"/>
          <w:szCs w:val="28"/>
          <w:lang w:val="uk-UA"/>
        </w:rPr>
      </w:pPr>
      <w:r w:rsidRPr="00633B51">
        <w:rPr>
          <w:rFonts w:ascii="Times New Roman" w:eastAsia="Times New Roman" w:hAnsi="Times New Roman" w:cs="Times New Roman"/>
          <w:b/>
          <w:spacing w:val="40"/>
          <w:sz w:val="28"/>
          <w:szCs w:val="28"/>
          <w:lang w:val="uk-UA"/>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0E54A0" w:rsidRPr="00633B51" w:rsidTr="004C4439">
        <w:tc>
          <w:tcPr>
            <w:tcW w:w="9628" w:type="dxa"/>
            <w:tcBorders>
              <w:top w:val="thinThickMediumGap" w:sz="12" w:space="0" w:color="auto"/>
            </w:tcBorders>
          </w:tcPr>
          <w:p w:rsidR="000E54A0" w:rsidRPr="00633B51" w:rsidRDefault="000E54A0" w:rsidP="004C4439">
            <w:pPr>
              <w:spacing w:after="0" w:line="240" w:lineRule="auto"/>
              <w:jc w:val="center"/>
              <w:rPr>
                <w:rFonts w:ascii="Times New Roman" w:eastAsia="Times New Roman" w:hAnsi="Times New Roman" w:cs="Times New Roman"/>
                <w:b/>
                <w:spacing w:val="40"/>
                <w:sz w:val="28"/>
                <w:szCs w:val="28"/>
                <w:lang w:val="uk-UA"/>
              </w:rPr>
            </w:pPr>
            <w:r w:rsidRPr="00633B51">
              <w:rPr>
                <w:rFonts w:ascii="Times New Roman" w:eastAsia="Times New Roman" w:hAnsi="Times New Roman" w:cs="Times New Roman"/>
                <w:b/>
                <w:spacing w:val="40"/>
                <w:sz w:val="28"/>
                <w:szCs w:val="28"/>
                <w:lang w:val="uk-UA"/>
              </w:rPr>
              <w:t>ВИКОНАВЧИЙ КОМІТЕТ</w:t>
            </w:r>
          </w:p>
          <w:p w:rsidR="000E54A0" w:rsidRDefault="000E54A0" w:rsidP="004C4439">
            <w:pPr>
              <w:spacing w:after="0" w:line="240" w:lineRule="auto"/>
              <w:jc w:val="center"/>
              <w:rPr>
                <w:rFonts w:ascii="Times New Roman" w:eastAsia="Times New Roman" w:hAnsi="Times New Roman" w:cs="Times New Roman"/>
                <w:b/>
                <w:spacing w:val="40"/>
                <w:sz w:val="24"/>
                <w:szCs w:val="24"/>
                <w:lang w:val="uk-UA"/>
              </w:rPr>
            </w:pPr>
            <w:r w:rsidRPr="002F23AA">
              <w:rPr>
                <w:rFonts w:ascii="Times New Roman" w:eastAsia="Times New Roman" w:hAnsi="Times New Roman" w:cs="Times New Roman"/>
                <w:b/>
                <w:spacing w:val="40"/>
                <w:sz w:val="24"/>
                <w:szCs w:val="24"/>
                <w:lang w:val="uk-UA"/>
              </w:rPr>
              <w:t>(ПОЗАЧЕРГОВЕ ЗАСІДАННЯ)</w:t>
            </w:r>
          </w:p>
          <w:p w:rsidR="000E54A0" w:rsidRPr="002F23AA" w:rsidRDefault="000E54A0" w:rsidP="004C4439">
            <w:pPr>
              <w:spacing w:after="0" w:line="240" w:lineRule="auto"/>
              <w:jc w:val="center"/>
              <w:rPr>
                <w:rFonts w:ascii="Calibri" w:eastAsia="Times New Roman" w:hAnsi="Calibri" w:cs="Times New Roman"/>
                <w:sz w:val="24"/>
                <w:szCs w:val="24"/>
                <w:lang w:val="uk-UA"/>
              </w:rPr>
            </w:pPr>
          </w:p>
        </w:tc>
      </w:tr>
    </w:tbl>
    <w:p w:rsidR="000E54A0" w:rsidRPr="00633B51" w:rsidRDefault="000E54A0" w:rsidP="000E54A0">
      <w:pPr>
        <w:keepNext/>
        <w:tabs>
          <w:tab w:val="left" w:pos="14743"/>
        </w:tabs>
        <w:spacing w:after="0" w:line="240" w:lineRule="auto"/>
        <w:jc w:val="center"/>
        <w:rPr>
          <w:rFonts w:ascii="Times New Roman" w:eastAsia="Times New Roman" w:hAnsi="Times New Roman" w:cs="Times New Roman"/>
          <w:spacing w:val="80"/>
          <w:sz w:val="28"/>
          <w:szCs w:val="28"/>
          <w:lang w:val="uk-UA"/>
        </w:rPr>
      </w:pPr>
      <w:r w:rsidRPr="00633B51">
        <w:rPr>
          <w:rFonts w:ascii="Times New Roman" w:eastAsia="Times New Roman" w:hAnsi="Times New Roman" w:cs="Times New Roman"/>
          <w:b/>
          <w:spacing w:val="80"/>
          <w:sz w:val="28"/>
          <w:szCs w:val="28"/>
          <w:lang w:val="uk-UA"/>
        </w:rPr>
        <w:t>РІШЕННЯ</w:t>
      </w:r>
    </w:p>
    <w:tbl>
      <w:tblPr>
        <w:tblW w:w="9498" w:type="dxa"/>
        <w:tblLook w:val="04A0" w:firstRow="1" w:lastRow="0" w:firstColumn="1" w:lastColumn="0" w:noHBand="0" w:noVBand="1"/>
      </w:tblPr>
      <w:tblGrid>
        <w:gridCol w:w="3166"/>
        <w:gridCol w:w="3166"/>
        <w:gridCol w:w="3166"/>
      </w:tblGrid>
      <w:tr w:rsidR="000E54A0" w:rsidRPr="00633B51" w:rsidTr="004C4439">
        <w:tc>
          <w:tcPr>
            <w:tcW w:w="3166" w:type="dxa"/>
          </w:tcPr>
          <w:p w:rsidR="000E54A0" w:rsidRPr="00633B51" w:rsidRDefault="000E54A0" w:rsidP="000E54A0">
            <w:pPr>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bCs/>
                <w:sz w:val="28"/>
                <w:szCs w:val="28"/>
                <w:lang w:val="uk-UA"/>
              </w:rPr>
              <w:t>2</w:t>
            </w:r>
            <w:r w:rsidR="00F162D0">
              <w:rPr>
                <w:rFonts w:ascii="Times New Roman" w:eastAsia="Times New Roman" w:hAnsi="Times New Roman" w:cs="Times New Roman"/>
                <w:bCs/>
                <w:sz w:val="28"/>
                <w:szCs w:val="28"/>
                <w:lang w:val="uk-UA"/>
              </w:rPr>
              <w:t>6</w:t>
            </w:r>
            <w:r w:rsidRPr="00633B51">
              <w:rPr>
                <w:rFonts w:ascii="Times New Roman" w:eastAsia="Times New Roman" w:hAnsi="Times New Roman" w:cs="Times New Roman"/>
                <w:bCs/>
                <w:sz w:val="28"/>
                <w:szCs w:val="28"/>
                <w:lang w:val="uk-UA"/>
              </w:rPr>
              <w:t>.09.202</w:t>
            </w:r>
            <w:r w:rsidR="00F162D0">
              <w:rPr>
                <w:rFonts w:ascii="Times New Roman" w:eastAsia="Times New Roman" w:hAnsi="Times New Roman" w:cs="Times New Roman"/>
                <w:bCs/>
                <w:sz w:val="28"/>
                <w:szCs w:val="28"/>
                <w:lang w:val="uk-UA"/>
              </w:rPr>
              <w:t>5</w:t>
            </w:r>
          </w:p>
        </w:tc>
        <w:tc>
          <w:tcPr>
            <w:tcW w:w="3166" w:type="dxa"/>
          </w:tcPr>
          <w:p w:rsidR="000E54A0" w:rsidRPr="00633B51" w:rsidRDefault="000E54A0" w:rsidP="004C4439">
            <w:pPr>
              <w:spacing w:after="0" w:line="240" w:lineRule="auto"/>
              <w:jc w:val="center"/>
              <w:rPr>
                <w:rFonts w:ascii="Times New Roman" w:eastAsia="Times New Roman" w:hAnsi="Times New Roman" w:cs="Times New Roman"/>
                <w:sz w:val="28"/>
                <w:szCs w:val="28"/>
                <w:lang w:val="uk-UA"/>
              </w:rPr>
            </w:pPr>
          </w:p>
        </w:tc>
        <w:tc>
          <w:tcPr>
            <w:tcW w:w="3166" w:type="dxa"/>
          </w:tcPr>
          <w:p w:rsidR="000E54A0" w:rsidRPr="00F162D0" w:rsidRDefault="000E54A0" w:rsidP="00A542F3">
            <w:pPr>
              <w:spacing w:after="0" w:line="240" w:lineRule="auto"/>
              <w:jc w:val="right"/>
              <w:rPr>
                <w:rFonts w:ascii="Times New Roman" w:eastAsia="Times New Roman" w:hAnsi="Times New Roman" w:cs="Times New Roman"/>
                <w:sz w:val="28"/>
                <w:szCs w:val="28"/>
                <w:lang w:val="uk-UA"/>
              </w:rPr>
            </w:pPr>
            <w:r w:rsidRPr="00633B51">
              <w:rPr>
                <w:rFonts w:ascii="Times New Roman" w:eastAsia="Times New Roman" w:hAnsi="Times New Roman" w:cs="Times New Roman"/>
                <w:bCs/>
                <w:sz w:val="28"/>
                <w:szCs w:val="28"/>
                <w:lang w:val="uk-UA"/>
              </w:rPr>
              <w:t xml:space="preserve">№  </w:t>
            </w:r>
            <w:r w:rsidR="00C44EDB">
              <w:rPr>
                <w:rFonts w:ascii="Times New Roman" w:eastAsia="Times New Roman" w:hAnsi="Times New Roman" w:cs="Times New Roman"/>
                <w:bCs/>
                <w:sz w:val="28"/>
                <w:szCs w:val="28"/>
                <w:lang w:val="uk-UA"/>
              </w:rPr>
              <w:t>1891</w:t>
            </w:r>
          </w:p>
        </w:tc>
      </w:tr>
    </w:tbl>
    <w:p w:rsidR="000E54A0" w:rsidRPr="00633B51" w:rsidRDefault="000E54A0" w:rsidP="000E54A0">
      <w:pPr>
        <w:tabs>
          <w:tab w:val="center" w:pos="4720"/>
          <w:tab w:val="left" w:pos="8340"/>
        </w:tabs>
        <w:spacing w:after="0" w:line="240" w:lineRule="auto"/>
        <w:ind w:right="-61"/>
        <w:rPr>
          <w:rFonts w:ascii="Times New Roman" w:eastAsia="Times New Roman" w:hAnsi="Times New Roman" w:cs="Times New Roman"/>
          <w:b/>
          <w:sz w:val="28"/>
          <w:szCs w:val="28"/>
          <w:lang w:val="uk-UA" w:eastAsia="ru-RU"/>
        </w:rPr>
      </w:pPr>
    </w:p>
    <w:p w:rsidR="000E54A0" w:rsidRPr="00633B51" w:rsidRDefault="000E54A0" w:rsidP="000E54A0">
      <w:pPr>
        <w:spacing w:after="0" w:line="240" w:lineRule="auto"/>
        <w:rPr>
          <w:rFonts w:ascii="Times New Roman" w:eastAsia="Times New Roman" w:hAnsi="Times New Roman" w:cs="Times New Roman"/>
          <w:b/>
          <w:sz w:val="28"/>
          <w:szCs w:val="28"/>
          <w:lang w:val="uk-UA" w:eastAsia="ru-RU"/>
        </w:rPr>
      </w:pPr>
      <w:r w:rsidRPr="00633B51">
        <w:rPr>
          <w:rFonts w:ascii="Times New Roman" w:eastAsia="Times New Roman" w:hAnsi="Times New Roman" w:cs="Times New Roman"/>
          <w:b/>
          <w:sz w:val="28"/>
          <w:szCs w:val="28"/>
          <w:lang w:val="uk-UA" w:eastAsia="ru-RU"/>
        </w:rPr>
        <w:t xml:space="preserve">Про проведення осіннього двомісячника </w:t>
      </w:r>
    </w:p>
    <w:p w:rsidR="000E54A0" w:rsidRPr="00633B51" w:rsidRDefault="000E54A0" w:rsidP="000E54A0">
      <w:pPr>
        <w:spacing w:after="0" w:line="240" w:lineRule="auto"/>
        <w:rPr>
          <w:rFonts w:ascii="Times New Roman" w:eastAsia="Times New Roman" w:hAnsi="Times New Roman" w:cs="Times New Roman"/>
          <w:b/>
          <w:bCs/>
          <w:sz w:val="28"/>
          <w:szCs w:val="28"/>
          <w:lang w:val="uk-UA" w:eastAsia="ru-RU"/>
        </w:rPr>
      </w:pPr>
      <w:r w:rsidRPr="00633B51">
        <w:rPr>
          <w:rFonts w:ascii="Times New Roman" w:eastAsia="Times New Roman" w:hAnsi="Times New Roman" w:cs="Times New Roman"/>
          <w:b/>
          <w:sz w:val="28"/>
          <w:szCs w:val="28"/>
          <w:lang w:val="uk-UA" w:eastAsia="ru-RU"/>
        </w:rPr>
        <w:t xml:space="preserve">по </w:t>
      </w:r>
      <w:r w:rsidRPr="00633B51">
        <w:rPr>
          <w:rFonts w:ascii="Times New Roman" w:eastAsia="Times New Roman" w:hAnsi="Times New Roman" w:cs="Times New Roman"/>
          <w:b/>
          <w:bCs/>
          <w:sz w:val="28"/>
          <w:szCs w:val="28"/>
          <w:lang w:val="uk-UA" w:eastAsia="ru-RU"/>
        </w:rPr>
        <w:t xml:space="preserve">санітарній очистці та благоустрою територій </w:t>
      </w:r>
    </w:p>
    <w:p w:rsidR="000E54A0" w:rsidRPr="00633B51" w:rsidRDefault="000E54A0" w:rsidP="000E54A0">
      <w:pPr>
        <w:spacing w:after="0" w:line="240" w:lineRule="auto"/>
        <w:rPr>
          <w:rFonts w:ascii="Times New Roman" w:eastAsia="Times New Roman" w:hAnsi="Times New Roman" w:cs="Times New Roman"/>
          <w:b/>
          <w:sz w:val="28"/>
          <w:szCs w:val="28"/>
          <w:lang w:val="uk-UA" w:eastAsia="ru-RU"/>
        </w:rPr>
      </w:pPr>
      <w:r w:rsidRPr="00633B51">
        <w:rPr>
          <w:rFonts w:ascii="Times New Roman" w:eastAsia="Times New Roman" w:hAnsi="Times New Roman" w:cs="Times New Roman"/>
          <w:b/>
          <w:bCs/>
          <w:sz w:val="28"/>
          <w:szCs w:val="28"/>
          <w:lang w:val="uk-UA" w:eastAsia="ru-RU"/>
        </w:rPr>
        <w:t xml:space="preserve">населених пунктів </w:t>
      </w:r>
      <w:r w:rsidRPr="00633B51">
        <w:rPr>
          <w:rFonts w:ascii="Times New Roman" w:eastAsia="Times New Roman" w:hAnsi="Times New Roman" w:cs="Times New Roman"/>
          <w:b/>
          <w:sz w:val="28"/>
          <w:szCs w:val="28"/>
          <w:lang w:val="uk-UA" w:eastAsia="ru-RU"/>
        </w:rPr>
        <w:t xml:space="preserve">Бучанської міської </w:t>
      </w:r>
    </w:p>
    <w:p w:rsidR="000E54A0" w:rsidRPr="00633B51" w:rsidRDefault="000E54A0" w:rsidP="000E54A0">
      <w:pPr>
        <w:spacing w:after="0" w:line="240" w:lineRule="auto"/>
        <w:rPr>
          <w:rFonts w:ascii="Times New Roman" w:eastAsia="Times New Roman" w:hAnsi="Times New Roman" w:cs="Times New Roman"/>
          <w:b/>
          <w:bCs/>
          <w:sz w:val="28"/>
          <w:szCs w:val="28"/>
          <w:lang w:val="uk-UA" w:eastAsia="ru-RU"/>
        </w:rPr>
      </w:pPr>
      <w:r w:rsidRPr="00633B51">
        <w:rPr>
          <w:rFonts w:ascii="Times New Roman" w:eastAsia="Times New Roman" w:hAnsi="Times New Roman" w:cs="Times New Roman"/>
          <w:b/>
          <w:sz w:val="28"/>
          <w:szCs w:val="28"/>
          <w:lang w:val="uk-UA" w:eastAsia="ru-RU"/>
        </w:rPr>
        <w:t>територіальної громади</w:t>
      </w:r>
    </w:p>
    <w:p w:rsidR="000E54A0" w:rsidRPr="00633B51" w:rsidRDefault="000E54A0" w:rsidP="000E54A0">
      <w:pPr>
        <w:spacing w:after="0" w:line="240" w:lineRule="auto"/>
        <w:jc w:val="both"/>
        <w:rPr>
          <w:rFonts w:ascii="Times New Roman" w:eastAsia="Times New Roman" w:hAnsi="Times New Roman" w:cs="Times New Roman"/>
          <w:b/>
          <w:bCs/>
          <w:sz w:val="28"/>
          <w:szCs w:val="28"/>
          <w:lang w:val="uk-UA" w:eastAsia="ru-RU"/>
        </w:rPr>
      </w:pPr>
    </w:p>
    <w:p w:rsidR="000E54A0" w:rsidRPr="00633B51" w:rsidRDefault="000E54A0" w:rsidP="000E54A0">
      <w:pPr>
        <w:spacing w:after="0" w:line="240" w:lineRule="auto"/>
        <w:ind w:firstLine="709"/>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З метою забезпечення утримання територій населених пунктів Бучанської міської територіальної громади у належному стані, їх санітарного очищення, збереження об’єктів загального користування та створення умов, сприятливих для життєдіяльності населення, керуючись Законом України «Про благоустрій населених пунктів», ст. 30 Закону України «Про місцеве самоврядування в Україні», виконавчий комітет Бучанської міської ради</w:t>
      </w:r>
    </w:p>
    <w:p w:rsidR="000E54A0" w:rsidRPr="00633B51" w:rsidRDefault="000E54A0" w:rsidP="000E54A0">
      <w:pPr>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spacing w:after="0" w:line="240" w:lineRule="auto"/>
        <w:ind w:left="-284" w:right="367" w:firstLine="360"/>
        <w:jc w:val="both"/>
        <w:rPr>
          <w:rFonts w:ascii="Times New Roman" w:eastAsia="Times New Roman" w:hAnsi="Times New Roman" w:cs="Times New Roman"/>
          <w:b/>
          <w:sz w:val="28"/>
          <w:szCs w:val="28"/>
          <w:lang w:val="uk-UA" w:eastAsia="ru-RU"/>
        </w:rPr>
      </w:pPr>
      <w:r w:rsidRPr="00633B51">
        <w:rPr>
          <w:rFonts w:ascii="Times New Roman" w:eastAsia="Times New Roman" w:hAnsi="Times New Roman" w:cs="Times New Roman"/>
          <w:b/>
          <w:sz w:val="28"/>
          <w:szCs w:val="28"/>
          <w:lang w:val="uk-UA" w:eastAsia="ru-RU"/>
        </w:rPr>
        <w:t>ВИРІШИВ:</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Оголосити з 01 жовтня по 30</w:t>
      </w:r>
      <w:r w:rsidRPr="00633B51">
        <w:rPr>
          <w:rFonts w:ascii="Times New Roman" w:eastAsia="Times New Roman" w:hAnsi="Times New Roman" w:cs="Times New Roman"/>
          <w:sz w:val="28"/>
          <w:szCs w:val="28"/>
          <w:lang w:val="uk-UA" w:eastAsia="ru-RU"/>
        </w:rPr>
        <w:t xml:space="preserve"> листопада 202</w:t>
      </w:r>
      <w:r w:rsidR="00F162D0">
        <w:rPr>
          <w:rFonts w:ascii="Times New Roman" w:eastAsia="Times New Roman" w:hAnsi="Times New Roman" w:cs="Times New Roman"/>
          <w:sz w:val="28"/>
          <w:szCs w:val="28"/>
          <w:lang w:val="uk-UA" w:eastAsia="ru-RU"/>
        </w:rPr>
        <w:t>5</w:t>
      </w:r>
      <w:r w:rsidRPr="00633B51">
        <w:rPr>
          <w:rFonts w:ascii="Times New Roman" w:eastAsia="Times New Roman" w:hAnsi="Times New Roman" w:cs="Times New Roman"/>
          <w:sz w:val="28"/>
          <w:szCs w:val="28"/>
          <w:lang w:val="uk-UA" w:eastAsia="ru-RU"/>
        </w:rPr>
        <w:t xml:space="preserve"> року осінній двомісячник </w:t>
      </w:r>
      <w:r>
        <w:rPr>
          <w:rFonts w:ascii="Times New Roman" w:eastAsia="Times New Roman" w:hAnsi="Times New Roman" w:cs="Times New Roman"/>
          <w:sz w:val="28"/>
          <w:szCs w:val="28"/>
          <w:lang w:val="uk-UA" w:eastAsia="ru-RU"/>
        </w:rPr>
        <w:t>з</w:t>
      </w:r>
      <w:r w:rsidRPr="00633B51">
        <w:rPr>
          <w:rFonts w:ascii="Times New Roman" w:eastAsia="Times New Roman" w:hAnsi="Times New Roman" w:cs="Times New Roman"/>
          <w:sz w:val="28"/>
          <w:szCs w:val="28"/>
          <w:lang w:val="uk-UA" w:eastAsia="ru-RU"/>
        </w:rPr>
        <w:t xml:space="preserve"> благоустрою та санітарній очистці населених пунктів Бучанської міської територіальної громади.</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 xml:space="preserve">Утворити штаб з питань організації проведення у населених пунктах Бучанської міської територіальної громади осіннього двомісячника </w:t>
      </w:r>
      <w:r>
        <w:rPr>
          <w:rFonts w:ascii="Times New Roman" w:eastAsia="Times New Roman" w:hAnsi="Times New Roman" w:cs="Times New Roman"/>
          <w:sz w:val="28"/>
          <w:szCs w:val="28"/>
          <w:lang w:val="uk-UA" w:eastAsia="ru-RU"/>
        </w:rPr>
        <w:t>з</w:t>
      </w:r>
      <w:r w:rsidRPr="00633B51">
        <w:rPr>
          <w:rFonts w:ascii="Times New Roman" w:eastAsia="Times New Roman" w:hAnsi="Times New Roman" w:cs="Times New Roman"/>
          <w:sz w:val="28"/>
          <w:szCs w:val="28"/>
          <w:lang w:val="uk-UA" w:eastAsia="ru-RU"/>
        </w:rPr>
        <w:t xml:space="preserve"> благоустрою та санітарній очистці у складі згідно з додатком (додаток 1).</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Інспекції з благоустрою зобов’язати керівників підприємств, організацій, установ всіх форм власності, керівників торговельної мережі, жителів приватного сектору виконати комплекс заходів, спрямованих на поліпшення стану довкілля, а саме: благоустрою населених пунктів Бучанської міської територіальної громади, смуг відводу автомобільних доріг та залізничного транспорту, прилеглих територій до будівель закладів освіти, культури, медицини, житлового фонду, парків, скверів, дитячих та спортивних майданчиків, вулиць, ліквідацію виявлених стихійних сміттєзвалищ (додаток 2).</w:t>
      </w:r>
    </w:p>
    <w:p w:rsidR="000E54A0" w:rsidRPr="00633B51" w:rsidRDefault="00B546A6"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рамках двомісячника з благоустрою та глобальної ініціативи- Всесвітнього дня прибирання «</w:t>
      </w:r>
      <w:r>
        <w:rPr>
          <w:rFonts w:ascii="Times New Roman" w:eastAsia="Times New Roman" w:hAnsi="Times New Roman" w:cs="Times New Roman"/>
          <w:sz w:val="28"/>
          <w:szCs w:val="28"/>
          <w:lang w:val="en-US" w:eastAsia="ru-RU"/>
        </w:rPr>
        <w:t>World</w:t>
      </w:r>
      <w:r w:rsidRPr="00B546A6">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en-US" w:eastAsia="ru-RU"/>
        </w:rPr>
        <w:t>Cleanup</w:t>
      </w:r>
      <w:r w:rsidRPr="00B546A6">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en-US" w:eastAsia="ru-RU"/>
        </w:rPr>
        <w:t>Day</w:t>
      </w:r>
      <w:r>
        <w:rPr>
          <w:rFonts w:ascii="Times New Roman" w:eastAsia="Times New Roman" w:hAnsi="Times New Roman" w:cs="Times New Roman"/>
          <w:sz w:val="28"/>
          <w:szCs w:val="28"/>
          <w:lang w:val="uk-UA" w:eastAsia="ru-RU"/>
        </w:rPr>
        <w:t>» провести загальну толоку із залученням громадськості та молоді</w:t>
      </w:r>
      <w:r w:rsidR="000E54A0" w:rsidRPr="00633B51">
        <w:rPr>
          <w:rFonts w:ascii="Times New Roman" w:eastAsia="Times New Roman" w:hAnsi="Times New Roman" w:cs="Times New Roman"/>
          <w:sz w:val="28"/>
          <w:szCs w:val="28"/>
          <w:lang w:val="uk-UA" w:eastAsia="ru-RU"/>
        </w:rPr>
        <w:t>.</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 xml:space="preserve">Керівникам підприємств, організацій, установ усіх форм власності, керівникам торговельної мережі до </w:t>
      </w:r>
      <w:r w:rsidR="00F162D0">
        <w:rPr>
          <w:rFonts w:ascii="Times New Roman" w:eastAsia="Times New Roman" w:hAnsi="Times New Roman" w:cs="Times New Roman"/>
          <w:sz w:val="28"/>
          <w:szCs w:val="28"/>
          <w:lang w:val="uk-UA" w:eastAsia="ru-RU"/>
        </w:rPr>
        <w:t>8</w:t>
      </w:r>
      <w:r w:rsidRPr="00633B51">
        <w:rPr>
          <w:rFonts w:ascii="Times New Roman" w:eastAsia="Times New Roman" w:hAnsi="Times New Roman" w:cs="Times New Roman"/>
          <w:sz w:val="28"/>
          <w:szCs w:val="28"/>
          <w:lang w:val="uk-UA" w:eastAsia="ru-RU"/>
        </w:rPr>
        <w:t xml:space="preserve"> грудня 202</w:t>
      </w:r>
      <w:r w:rsidR="00F162D0">
        <w:rPr>
          <w:rFonts w:ascii="Times New Roman" w:eastAsia="Times New Roman" w:hAnsi="Times New Roman" w:cs="Times New Roman"/>
          <w:sz w:val="28"/>
          <w:szCs w:val="28"/>
          <w:lang w:val="uk-UA" w:eastAsia="ru-RU"/>
        </w:rPr>
        <w:t>5</w:t>
      </w:r>
      <w:r w:rsidRPr="00633B51">
        <w:rPr>
          <w:rFonts w:ascii="Times New Roman" w:eastAsia="Times New Roman" w:hAnsi="Times New Roman" w:cs="Times New Roman"/>
          <w:sz w:val="28"/>
          <w:szCs w:val="28"/>
          <w:lang w:val="uk-UA" w:eastAsia="ru-RU"/>
        </w:rPr>
        <w:t xml:space="preserve"> року надати до інспекції з благоустрою інформацію про проведену роботу.</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Оприлюднити прийняте рішення на офіційному сайті Бучанської міської ради, в черговому номері газети «Бучанські новини», а також соцмережах.</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lastRenderedPageBreak/>
        <w:t>Інспекції з благоустрою проінформувати про хід виконання даного рішення на засіданні виконавчого комітету Бучанської міської ради в грудні 202</w:t>
      </w:r>
      <w:r w:rsidR="00F162D0">
        <w:rPr>
          <w:rFonts w:ascii="Times New Roman" w:eastAsia="Times New Roman" w:hAnsi="Times New Roman" w:cs="Times New Roman"/>
          <w:sz w:val="28"/>
          <w:szCs w:val="28"/>
          <w:lang w:val="uk-UA" w:eastAsia="ru-RU"/>
        </w:rPr>
        <w:t>5</w:t>
      </w:r>
      <w:r w:rsidRPr="00633B51">
        <w:rPr>
          <w:rFonts w:ascii="Times New Roman" w:eastAsia="Times New Roman" w:hAnsi="Times New Roman" w:cs="Times New Roman"/>
          <w:sz w:val="28"/>
          <w:szCs w:val="28"/>
          <w:lang w:val="uk-UA" w:eastAsia="ru-RU"/>
        </w:rPr>
        <w:t xml:space="preserve"> року.</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Контроль за виконанням даного рішення покласти на заступника міського голови Д.М. Чейчука.</w:t>
      </w:r>
    </w:p>
    <w:p w:rsidR="000E54A0" w:rsidRPr="00633B51" w:rsidRDefault="000E54A0" w:rsidP="000E54A0">
      <w:pPr>
        <w:tabs>
          <w:tab w:val="left" w:pos="6804"/>
        </w:tabs>
        <w:spacing w:after="120" w:line="240" w:lineRule="auto"/>
        <w:ind w:left="-284" w:right="367"/>
        <w:rPr>
          <w:rFonts w:ascii="Times New Roman" w:eastAsia="Times New Roman" w:hAnsi="Times New Roman" w:cs="Times New Roman"/>
          <w:b/>
          <w:sz w:val="28"/>
          <w:szCs w:val="28"/>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
          <w:sz w:val="28"/>
          <w:szCs w:val="28"/>
          <w:lang w:val="uk-UA" w:eastAsia="ru-RU"/>
        </w:rPr>
      </w:pPr>
    </w:p>
    <w:p w:rsidR="000E54A0" w:rsidRPr="000E54A0" w:rsidRDefault="000E54A0" w:rsidP="000E54A0">
      <w:pPr>
        <w:tabs>
          <w:tab w:val="left" w:pos="8789"/>
        </w:tabs>
        <w:spacing w:after="0" w:line="240" w:lineRule="auto"/>
        <w:jc w:val="both"/>
        <w:rPr>
          <w:rFonts w:ascii="Times New Roman" w:eastAsia="Times New Roman" w:hAnsi="Times New Roman" w:cs="Times New Roman"/>
          <w:sz w:val="28"/>
          <w:szCs w:val="28"/>
          <w:lang w:val="uk-UA" w:eastAsia="ru-RU"/>
        </w:rPr>
      </w:pPr>
      <w:r w:rsidRPr="000E54A0">
        <w:rPr>
          <w:rFonts w:ascii="Times New Roman" w:eastAsia="Times New Roman" w:hAnsi="Times New Roman" w:cs="Times New Roman"/>
          <w:sz w:val="28"/>
          <w:szCs w:val="28"/>
          <w:lang w:val="uk-UA" w:eastAsia="ru-RU"/>
        </w:rPr>
        <w:t xml:space="preserve">Міський  голова                                                                      </w:t>
      </w:r>
      <w:r>
        <w:rPr>
          <w:rFonts w:ascii="Times New Roman" w:eastAsia="Times New Roman" w:hAnsi="Times New Roman" w:cs="Times New Roman"/>
          <w:sz w:val="28"/>
          <w:szCs w:val="28"/>
          <w:lang w:val="uk-UA" w:eastAsia="ru-RU"/>
        </w:rPr>
        <w:t xml:space="preserve">   </w:t>
      </w:r>
      <w:r w:rsidRPr="000E54A0">
        <w:rPr>
          <w:rFonts w:ascii="Times New Roman" w:eastAsia="Times New Roman" w:hAnsi="Times New Roman" w:cs="Times New Roman"/>
          <w:sz w:val="28"/>
          <w:szCs w:val="28"/>
          <w:lang w:val="uk-UA" w:eastAsia="ru-RU"/>
        </w:rPr>
        <w:t>Анатолій ФЕДОРУК</w:t>
      </w: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B546A6" w:rsidRDefault="00B546A6"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B546A6" w:rsidRPr="00633B51" w:rsidRDefault="00B546A6"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tbl>
      <w:tblPr>
        <w:tblW w:w="9639" w:type="dxa"/>
        <w:tblLayout w:type="fixed"/>
        <w:tblLook w:val="0000" w:firstRow="0" w:lastRow="0" w:firstColumn="0" w:lastColumn="0" w:noHBand="0" w:noVBand="0"/>
      </w:tblPr>
      <w:tblGrid>
        <w:gridCol w:w="3969"/>
        <w:gridCol w:w="2835"/>
        <w:gridCol w:w="2835"/>
      </w:tblGrid>
      <w:tr w:rsidR="000E54A0" w:rsidRPr="00633B51" w:rsidTr="004C4439">
        <w:trPr>
          <w:trHeight w:val="925"/>
        </w:trPr>
        <w:tc>
          <w:tcPr>
            <w:tcW w:w="3969" w:type="dxa"/>
          </w:tcPr>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2F23AA">
              <w:rPr>
                <w:rFonts w:ascii="Times New Roman" w:eastAsia="Times New Roman" w:hAnsi="Times New Roman" w:cs="Times New Roman"/>
                <w:bCs/>
                <w:color w:val="000000"/>
                <w:sz w:val="28"/>
                <w:szCs w:val="28"/>
                <w:lang w:val="uk-UA" w:eastAsia="uk-UA"/>
              </w:rPr>
              <w:lastRenderedPageBreak/>
              <w:t>Заступник міського голови</w:t>
            </w: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___________________</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bCs/>
                <w:i/>
                <w:color w:val="000000"/>
                <w:sz w:val="24"/>
                <w:szCs w:val="24"/>
                <w:lang w:val="uk-UA" w:eastAsia="uk-UA"/>
              </w:rPr>
              <w:t>(Особистий підпис)</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____________202</w:t>
            </w:r>
            <w:r w:rsidR="00F162D0">
              <w:rPr>
                <w:rFonts w:ascii="Times New Roman" w:eastAsia="Times New Roman" w:hAnsi="Times New Roman" w:cs="Times New Roman"/>
                <w:color w:val="000000"/>
                <w:sz w:val="24"/>
                <w:szCs w:val="24"/>
                <w:lang w:val="uk-UA" w:eastAsia="uk-UA"/>
              </w:rPr>
              <w:t>5</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i/>
                <w:color w:val="000000"/>
                <w:sz w:val="24"/>
                <w:szCs w:val="24"/>
                <w:lang w:val="uk-UA" w:eastAsia="uk-UA"/>
              </w:rPr>
            </w:pPr>
            <w:r w:rsidRPr="00633B51">
              <w:rPr>
                <w:rFonts w:ascii="Times New Roman" w:eastAsia="Times New Roman" w:hAnsi="Times New Roman" w:cs="Times New Roman"/>
                <w:i/>
                <w:color w:val="000000"/>
                <w:sz w:val="24"/>
                <w:szCs w:val="24"/>
                <w:lang w:val="uk-UA" w:eastAsia="uk-UA"/>
              </w:rPr>
              <w:t xml:space="preserve">     (дата)</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r w:rsidRPr="00633B51">
              <w:rPr>
                <w:rFonts w:ascii="Times New Roman" w:eastAsia="Times New Roman" w:hAnsi="Times New Roman" w:cs="Times New Roman"/>
                <w:color w:val="000000"/>
                <w:sz w:val="28"/>
                <w:szCs w:val="28"/>
                <w:lang w:eastAsia="uk-UA"/>
              </w:rPr>
              <w:t>Дмитро ЧЕЙЧУК</w:t>
            </w:r>
          </w:p>
        </w:tc>
      </w:tr>
      <w:tr w:rsidR="000E54A0" w:rsidRPr="00633B51" w:rsidTr="004C4439">
        <w:trPr>
          <w:trHeight w:val="925"/>
        </w:trPr>
        <w:tc>
          <w:tcPr>
            <w:tcW w:w="3969" w:type="dxa"/>
          </w:tcPr>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bCs/>
                <w:color w:val="000000"/>
                <w:sz w:val="28"/>
                <w:szCs w:val="28"/>
                <w:lang w:val="uk-UA" w:eastAsia="uk-UA"/>
              </w:rPr>
            </w:pP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2F23AA">
              <w:rPr>
                <w:rFonts w:ascii="Times New Roman" w:eastAsia="Times New Roman" w:hAnsi="Times New Roman" w:cs="Times New Roman"/>
                <w:bCs/>
                <w:color w:val="000000"/>
                <w:sz w:val="28"/>
                <w:szCs w:val="28"/>
                <w:lang w:val="uk-UA" w:eastAsia="uk-UA"/>
              </w:rPr>
              <w:t>Керуючий справами</w:t>
            </w: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____________________</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bCs/>
                <w:i/>
                <w:color w:val="000000"/>
                <w:sz w:val="24"/>
                <w:szCs w:val="24"/>
                <w:lang w:val="uk-UA" w:eastAsia="uk-UA"/>
              </w:rPr>
              <w:t>(Особистий підпис)</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____________202</w:t>
            </w:r>
            <w:r w:rsidR="00F162D0">
              <w:rPr>
                <w:rFonts w:ascii="Times New Roman" w:eastAsia="Times New Roman" w:hAnsi="Times New Roman" w:cs="Times New Roman"/>
                <w:color w:val="000000"/>
                <w:sz w:val="24"/>
                <w:szCs w:val="24"/>
                <w:lang w:val="uk-UA" w:eastAsia="uk-UA"/>
              </w:rPr>
              <w:t>5</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i/>
                <w:color w:val="000000"/>
                <w:sz w:val="24"/>
                <w:szCs w:val="24"/>
                <w:lang w:val="uk-UA" w:eastAsia="uk-UA"/>
              </w:rPr>
            </w:pPr>
            <w:r w:rsidRPr="00633B51">
              <w:rPr>
                <w:rFonts w:ascii="Times New Roman" w:eastAsia="Times New Roman" w:hAnsi="Times New Roman" w:cs="Times New Roman"/>
                <w:i/>
                <w:color w:val="000000"/>
                <w:sz w:val="24"/>
                <w:szCs w:val="24"/>
                <w:lang w:val="uk-UA" w:eastAsia="uk-UA"/>
              </w:rPr>
              <w:t xml:space="preserve">     (дата)</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633B51">
              <w:rPr>
                <w:rFonts w:ascii="Times New Roman" w:eastAsia="Times New Roman" w:hAnsi="Times New Roman" w:cs="Times New Roman"/>
                <w:color w:val="000000"/>
                <w:sz w:val="28"/>
                <w:szCs w:val="28"/>
                <w:lang w:val="uk-UA" w:eastAsia="uk-UA"/>
              </w:rPr>
              <w:t>Дмитро ГАПЧЕНКО</w:t>
            </w:r>
          </w:p>
        </w:tc>
      </w:tr>
      <w:tr w:rsidR="000E54A0" w:rsidRPr="00633B51" w:rsidTr="004C4439">
        <w:trPr>
          <w:trHeight w:val="925"/>
        </w:trPr>
        <w:tc>
          <w:tcPr>
            <w:tcW w:w="3969" w:type="dxa"/>
          </w:tcPr>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bCs/>
                <w:color w:val="000000"/>
                <w:sz w:val="28"/>
                <w:szCs w:val="28"/>
                <w:lang w:val="uk-UA" w:eastAsia="uk-UA"/>
              </w:rPr>
            </w:pP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2F23AA">
              <w:rPr>
                <w:rFonts w:ascii="Times New Roman" w:eastAsia="Times New Roman" w:hAnsi="Times New Roman" w:cs="Times New Roman"/>
                <w:bCs/>
                <w:color w:val="000000"/>
                <w:sz w:val="28"/>
                <w:szCs w:val="28"/>
                <w:lang w:val="uk-UA" w:eastAsia="uk-UA"/>
              </w:rPr>
              <w:t>Начальник управління юридично-кадрової роботи</w:t>
            </w: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____________________</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bCs/>
                <w:i/>
                <w:color w:val="000000"/>
                <w:sz w:val="24"/>
                <w:szCs w:val="24"/>
                <w:lang w:val="uk-UA" w:eastAsia="uk-UA"/>
              </w:rPr>
              <w:t>(Особистий підпис)</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____________202</w:t>
            </w:r>
            <w:r w:rsidR="00F162D0">
              <w:rPr>
                <w:rFonts w:ascii="Times New Roman" w:eastAsia="Times New Roman" w:hAnsi="Times New Roman" w:cs="Times New Roman"/>
                <w:color w:val="000000"/>
                <w:sz w:val="24"/>
                <w:szCs w:val="24"/>
                <w:lang w:val="uk-UA" w:eastAsia="uk-UA"/>
              </w:rPr>
              <w:t>5</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i/>
                <w:color w:val="000000"/>
                <w:sz w:val="24"/>
                <w:szCs w:val="24"/>
                <w:lang w:val="uk-UA" w:eastAsia="uk-UA"/>
              </w:rPr>
            </w:pPr>
            <w:r w:rsidRPr="00633B51">
              <w:rPr>
                <w:rFonts w:ascii="Times New Roman" w:eastAsia="Times New Roman" w:hAnsi="Times New Roman" w:cs="Times New Roman"/>
                <w:i/>
                <w:color w:val="000000"/>
                <w:sz w:val="24"/>
                <w:szCs w:val="24"/>
                <w:lang w:val="uk-UA" w:eastAsia="uk-UA"/>
              </w:rPr>
              <w:t xml:space="preserve">     (дата)</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633B51">
              <w:rPr>
                <w:rFonts w:ascii="Times New Roman" w:eastAsia="Times New Roman" w:hAnsi="Times New Roman" w:cs="Times New Roman"/>
                <w:color w:val="000000"/>
                <w:sz w:val="28"/>
                <w:szCs w:val="28"/>
                <w:lang w:val="uk-UA" w:eastAsia="uk-UA"/>
              </w:rPr>
              <w:t>Людмила РИЖЕНКО</w:t>
            </w:r>
          </w:p>
        </w:tc>
      </w:tr>
      <w:tr w:rsidR="000E54A0" w:rsidRPr="00633B51" w:rsidTr="004C4439">
        <w:trPr>
          <w:trHeight w:val="925"/>
        </w:trPr>
        <w:tc>
          <w:tcPr>
            <w:tcW w:w="3969" w:type="dxa"/>
          </w:tcPr>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2F23AA">
              <w:rPr>
                <w:rFonts w:ascii="Times New Roman" w:eastAsia="Times New Roman" w:hAnsi="Times New Roman" w:cs="Times New Roman"/>
                <w:color w:val="000000"/>
                <w:sz w:val="28"/>
                <w:szCs w:val="28"/>
                <w:lang w:val="uk-UA" w:eastAsia="uk-UA"/>
              </w:rPr>
              <w:t>Начальник управління житлово-комунального господарства та благоустрою</w:t>
            </w: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____________________</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bCs/>
                <w:i/>
                <w:color w:val="000000"/>
                <w:sz w:val="24"/>
                <w:szCs w:val="24"/>
                <w:lang w:val="uk-UA" w:eastAsia="uk-UA"/>
              </w:rPr>
              <w:t>(Особистий підпис)</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____________202</w:t>
            </w:r>
            <w:r w:rsidR="00F162D0">
              <w:rPr>
                <w:rFonts w:ascii="Times New Roman" w:eastAsia="Times New Roman" w:hAnsi="Times New Roman" w:cs="Times New Roman"/>
                <w:color w:val="000000"/>
                <w:sz w:val="24"/>
                <w:szCs w:val="24"/>
                <w:lang w:val="uk-UA" w:eastAsia="uk-UA"/>
              </w:rPr>
              <w:t>5</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i/>
                <w:color w:val="000000"/>
                <w:sz w:val="24"/>
                <w:szCs w:val="24"/>
                <w:lang w:val="uk-UA" w:eastAsia="uk-UA"/>
              </w:rPr>
            </w:pPr>
            <w:r w:rsidRPr="00633B51">
              <w:rPr>
                <w:rFonts w:ascii="Times New Roman" w:eastAsia="Times New Roman" w:hAnsi="Times New Roman" w:cs="Times New Roman"/>
                <w:i/>
                <w:color w:val="000000"/>
                <w:sz w:val="24"/>
                <w:szCs w:val="24"/>
                <w:lang w:val="uk-UA" w:eastAsia="uk-UA"/>
              </w:rPr>
              <w:t xml:space="preserve">     (дата)</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0E54A0" w:rsidRPr="00633B51" w:rsidRDefault="00F162D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Євген НОВОШИНСЬКИЙ</w:t>
            </w:r>
          </w:p>
          <w:p w:rsidR="000E54A0" w:rsidRPr="00633B51" w:rsidRDefault="000E54A0" w:rsidP="004C4439">
            <w:pPr>
              <w:autoSpaceDE w:val="0"/>
              <w:autoSpaceDN w:val="0"/>
              <w:adjustRightInd w:val="0"/>
              <w:spacing w:after="0" w:line="276" w:lineRule="auto"/>
              <w:jc w:val="center"/>
              <w:rPr>
                <w:rFonts w:ascii="Times New Roman" w:eastAsia="Times New Roman" w:hAnsi="Times New Roman" w:cs="Times New Roman"/>
                <w:color w:val="000000"/>
                <w:sz w:val="28"/>
                <w:szCs w:val="28"/>
                <w:lang w:val="uk-UA" w:eastAsia="uk-UA"/>
              </w:rPr>
            </w:pPr>
          </w:p>
          <w:p w:rsidR="000E54A0" w:rsidRPr="00633B51" w:rsidRDefault="000E54A0" w:rsidP="004C4439">
            <w:pPr>
              <w:autoSpaceDE w:val="0"/>
              <w:autoSpaceDN w:val="0"/>
              <w:adjustRightInd w:val="0"/>
              <w:spacing w:after="0" w:line="276" w:lineRule="auto"/>
              <w:jc w:val="center"/>
              <w:rPr>
                <w:rFonts w:ascii="Times New Roman" w:eastAsia="Times New Roman" w:hAnsi="Times New Roman" w:cs="Times New Roman"/>
                <w:color w:val="000000"/>
                <w:sz w:val="28"/>
                <w:szCs w:val="28"/>
                <w:lang w:val="uk-UA" w:eastAsia="uk-UA"/>
              </w:rPr>
            </w:pPr>
          </w:p>
          <w:p w:rsidR="000E54A0" w:rsidRPr="00633B51" w:rsidRDefault="000E54A0" w:rsidP="004C4439">
            <w:pPr>
              <w:autoSpaceDE w:val="0"/>
              <w:autoSpaceDN w:val="0"/>
              <w:adjustRightInd w:val="0"/>
              <w:spacing w:after="0" w:line="276" w:lineRule="auto"/>
              <w:jc w:val="center"/>
              <w:rPr>
                <w:rFonts w:ascii="Times New Roman" w:eastAsia="Times New Roman" w:hAnsi="Times New Roman" w:cs="Times New Roman"/>
                <w:color w:val="000000"/>
                <w:sz w:val="28"/>
                <w:szCs w:val="28"/>
                <w:lang w:val="uk-UA" w:eastAsia="uk-UA"/>
              </w:rPr>
            </w:pPr>
          </w:p>
        </w:tc>
      </w:tr>
    </w:tbl>
    <w:p w:rsidR="000E54A0" w:rsidRPr="00633B51" w:rsidRDefault="000E54A0" w:rsidP="000E54A0">
      <w:pPr>
        <w:spacing w:after="0" w:line="256" w:lineRule="auto"/>
        <w:jc w:val="both"/>
        <w:rPr>
          <w:rFonts w:ascii="Calibri" w:eastAsia="Times New Roman" w:hAnsi="Calibri" w:cs="Times New Roman"/>
          <w:lang w:val="uk-UA"/>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C211D6" w:rsidRDefault="00C211D6"/>
    <w:sectPr w:rsidR="00C211D6">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C081B" w:rsidRDefault="00FC081B" w:rsidP="000E54A0">
      <w:pPr>
        <w:spacing w:after="0" w:line="240" w:lineRule="auto"/>
      </w:pPr>
      <w:r>
        <w:separator/>
      </w:r>
    </w:p>
  </w:endnote>
  <w:endnote w:type="continuationSeparator" w:id="0">
    <w:p w:rsidR="00FC081B" w:rsidRDefault="00FC081B" w:rsidP="000E5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C081B" w:rsidRDefault="00FC081B" w:rsidP="000E54A0">
      <w:pPr>
        <w:spacing w:after="0" w:line="240" w:lineRule="auto"/>
      </w:pPr>
      <w:r>
        <w:separator/>
      </w:r>
    </w:p>
  </w:footnote>
  <w:footnote w:type="continuationSeparator" w:id="0">
    <w:p w:rsidR="00FC081B" w:rsidRDefault="00FC081B" w:rsidP="000E54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8B50E1"/>
    <w:multiLevelType w:val="hybridMultilevel"/>
    <w:tmpl w:val="1D800FFA"/>
    <w:lvl w:ilvl="0" w:tplc="9928285C">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260"/>
        </w:tabs>
        <w:ind w:left="1260" w:hanging="360"/>
      </w:pPr>
      <w:rPr>
        <w:rFonts w:cs="Times New Roman"/>
      </w:rPr>
    </w:lvl>
    <w:lvl w:ilvl="2" w:tplc="0419001B">
      <w:start w:val="1"/>
      <w:numFmt w:val="decimal"/>
      <w:lvlText w:val="%3."/>
      <w:lvlJc w:val="left"/>
      <w:pPr>
        <w:tabs>
          <w:tab w:val="num" w:pos="1980"/>
        </w:tabs>
        <w:ind w:left="1980" w:hanging="36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decimal"/>
      <w:lvlText w:val="%5."/>
      <w:lvlJc w:val="left"/>
      <w:pPr>
        <w:tabs>
          <w:tab w:val="num" w:pos="3420"/>
        </w:tabs>
        <w:ind w:left="3420" w:hanging="360"/>
      </w:pPr>
      <w:rPr>
        <w:rFonts w:cs="Times New Roman"/>
      </w:rPr>
    </w:lvl>
    <w:lvl w:ilvl="5" w:tplc="0419001B">
      <w:start w:val="1"/>
      <w:numFmt w:val="decimal"/>
      <w:lvlText w:val="%6."/>
      <w:lvlJc w:val="left"/>
      <w:pPr>
        <w:tabs>
          <w:tab w:val="num" w:pos="4140"/>
        </w:tabs>
        <w:ind w:left="4140" w:hanging="36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decimal"/>
      <w:lvlText w:val="%8."/>
      <w:lvlJc w:val="left"/>
      <w:pPr>
        <w:tabs>
          <w:tab w:val="num" w:pos="5580"/>
        </w:tabs>
        <w:ind w:left="5580" w:hanging="360"/>
      </w:pPr>
      <w:rPr>
        <w:rFonts w:cs="Times New Roman"/>
      </w:rPr>
    </w:lvl>
    <w:lvl w:ilvl="8" w:tplc="0419001B">
      <w:start w:val="1"/>
      <w:numFmt w:val="decimal"/>
      <w:lvlText w:val="%9."/>
      <w:lvlJc w:val="left"/>
      <w:pPr>
        <w:tabs>
          <w:tab w:val="num" w:pos="6300"/>
        </w:tabs>
        <w:ind w:left="630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69F"/>
    <w:rsid w:val="000E54A0"/>
    <w:rsid w:val="001D7F5A"/>
    <w:rsid w:val="0031069F"/>
    <w:rsid w:val="005E46C0"/>
    <w:rsid w:val="00A542F3"/>
    <w:rsid w:val="00B546A6"/>
    <w:rsid w:val="00C211D6"/>
    <w:rsid w:val="00C44EDB"/>
    <w:rsid w:val="00C979D6"/>
    <w:rsid w:val="00F126CA"/>
    <w:rsid w:val="00F162D0"/>
    <w:rsid w:val="00F16ACA"/>
    <w:rsid w:val="00FC081B"/>
    <w:rsid w:val="00FC7F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38FB5"/>
  <w15:chartTrackingRefBased/>
  <w15:docId w15:val="{504B17D6-B56A-47FD-A48C-1A60CF7FC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54A0"/>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54A0"/>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0E54A0"/>
    <w:rPr>
      <w:lang w:val="ru-RU"/>
    </w:rPr>
  </w:style>
  <w:style w:type="paragraph" w:styleId="a5">
    <w:name w:val="footer"/>
    <w:basedOn w:val="a"/>
    <w:link w:val="a6"/>
    <w:uiPriority w:val="99"/>
    <w:unhideWhenUsed/>
    <w:rsid w:val="000E54A0"/>
    <w:pPr>
      <w:tabs>
        <w:tab w:val="center" w:pos="4819"/>
        <w:tab w:val="right" w:pos="9639"/>
      </w:tabs>
      <w:spacing w:after="0" w:line="240" w:lineRule="auto"/>
    </w:pPr>
  </w:style>
  <w:style w:type="character" w:customStyle="1" w:styleId="a6">
    <w:name w:val="Нижній колонтитул Знак"/>
    <w:basedOn w:val="a0"/>
    <w:link w:val="a5"/>
    <w:uiPriority w:val="99"/>
    <w:rsid w:val="000E54A0"/>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1941</Words>
  <Characters>1107</Characters>
  <Application>Microsoft Office Word</Application>
  <DocSecurity>0</DocSecurity>
  <Lines>9</Lines>
  <Paragraphs>6</Paragraphs>
  <ScaleCrop>false</ScaleCrop>
  <Company>HP Inc.</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Serhii Tatarchuk</dc:creator>
  <cp:keywords/>
  <dc:description/>
  <cp:lastModifiedBy>Iryna Dychnich</cp:lastModifiedBy>
  <cp:revision>8</cp:revision>
  <cp:lastPrinted>2025-10-06T06:09:00Z</cp:lastPrinted>
  <dcterms:created xsi:type="dcterms:W3CDTF">2024-09-26T09:58:00Z</dcterms:created>
  <dcterms:modified xsi:type="dcterms:W3CDTF">2025-10-06T07:20:00Z</dcterms:modified>
</cp:coreProperties>
</file>