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29E8" w:rsidRDefault="00CE29E8" w:rsidP="00CE29E8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9E8" w:rsidRPr="0024044B" w:rsidRDefault="00CE29E8" w:rsidP="00CE29E8">
      <w:pPr>
        <w:ind w:left="5812" w:hanging="5812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РАДА</w:t>
      </w:r>
    </w:p>
    <w:p w:rsidR="00CE29E8" w:rsidRPr="00F45FA2" w:rsidRDefault="00CE29E8" w:rsidP="00CE29E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CE29E8" w:rsidRDefault="00CE29E8" w:rsidP="00CE29E8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CE29E8" w:rsidRPr="00B04CA8" w:rsidRDefault="00CE29E8" w:rsidP="00CE29E8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CE29E8" w:rsidRPr="00B04CA8" w:rsidRDefault="00CE29E8" w:rsidP="00CE29E8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CE29E8" w:rsidRPr="0024044B" w:rsidRDefault="00CE29E8" w:rsidP="00CE29E8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CE29E8" w:rsidRPr="00766798" w:rsidRDefault="00CE29E8" w:rsidP="00CE29E8">
      <w:pPr>
        <w:jc w:val="both"/>
        <w:rPr>
          <w:b/>
          <w:sz w:val="28"/>
          <w:lang w:val="uk-UA"/>
        </w:rPr>
      </w:pPr>
    </w:p>
    <w:p w:rsidR="00CE29E8" w:rsidRPr="00766798" w:rsidRDefault="00CE29E8" w:rsidP="00CE29E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14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11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№ </w:t>
      </w:r>
      <w:r>
        <w:rPr>
          <w:b/>
          <w:sz w:val="28"/>
          <w:lang w:val="uk-UA"/>
        </w:rPr>
        <w:t>2456</w:t>
      </w:r>
    </w:p>
    <w:p w:rsidR="00CE29E8" w:rsidRPr="00766798" w:rsidRDefault="00CE29E8" w:rsidP="00CE29E8">
      <w:pPr>
        <w:jc w:val="center"/>
        <w:rPr>
          <w:sz w:val="28"/>
          <w:lang w:val="uk-UA"/>
        </w:rPr>
      </w:pPr>
    </w:p>
    <w:p w:rsidR="00CE29E8" w:rsidRDefault="00CE29E8" w:rsidP="00CE29E8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відзначення з нагоди </w:t>
      </w:r>
    </w:p>
    <w:p w:rsidR="00CE29E8" w:rsidRPr="00766798" w:rsidRDefault="00CE29E8" w:rsidP="00CE29E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проведення заходів у грудні 2025 року     </w:t>
      </w:r>
    </w:p>
    <w:p w:rsidR="00CE29E8" w:rsidRPr="00766798" w:rsidRDefault="00CE29E8" w:rsidP="00CE29E8">
      <w:pPr>
        <w:rPr>
          <w:b/>
          <w:sz w:val="28"/>
          <w:lang w:val="uk-UA"/>
        </w:rPr>
      </w:pPr>
    </w:p>
    <w:p w:rsidR="00CE29E8" w:rsidRPr="00766798" w:rsidRDefault="00CE29E8" w:rsidP="00CE29E8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  <w:r w:rsidRPr="006F3CD8">
        <w:rPr>
          <w:sz w:val="28"/>
          <w:lang w:val="uk-UA"/>
        </w:rPr>
        <w:t>З метою належного відзначення Міжнародного дня волонтера та Дня Збройних Сил України, вшанування активної волонтерської діяльності, мужності, звитяги та героїзму, проявлених при захисті державного суверенітету, територіальної цілісності й незалежності України,</w:t>
      </w:r>
      <w:r w:rsidRPr="007E2ACA">
        <w:rPr>
          <w:bCs/>
          <w:sz w:val="28"/>
          <w:szCs w:val="28"/>
          <w:lang w:val="uk-UA"/>
        </w:rPr>
        <w:t xml:space="preserve"> </w:t>
      </w:r>
      <w:r w:rsidRPr="00766798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CE29E8" w:rsidRPr="00766798" w:rsidRDefault="00CE29E8" w:rsidP="00CE29E8">
      <w:pPr>
        <w:jc w:val="both"/>
        <w:rPr>
          <w:sz w:val="28"/>
          <w:lang w:val="uk-UA"/>
        </w:rPr>
      </w:pPr>
    </w:p>
    <w:p w:rsidR="00CE29E8" w:rsidRPr="00766798" w:rsidRDefault="00CE29E8" w:rsidP="00CE29E8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CE29E8" w:rsidRPr="00766798" w:rsidRDefault="00CE29E8" w:rsidP="00CE29E8">
      <w:pPr>
        <w:ind w:left="720"/>
        <w:jc w:val="both"/>
        <w:rPr>
          <w:sz w:val="28"/>
          <w:lang w:val="uk-UA"/>
        </w:rPr>
      </w:pPr>
    </w:p>
    <w:p w:rsidR="00CE29E8" w:rsidRDefault="00CE29E8" w:rsidP="00CE29E8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громадян, які </w:t>
      </w:r>
      <w:r w:rsidRPr="00D03EC7">
        <w:rPr>
          <w:sz w:val="28"/>
        </w:rPr>
        <w:t>роблять вагомий внесок у зміцнення незалежності та збереження</w:t>
      </w:r>
      <w:r>
        <w:rPr>
          <w:sz w:val="28"/>
        </w:rPr>
        <w:t xml:space="preserve"> т</w:t>
      </w:r>
      <w:r w:rsidRPr="00C47436">
        <w:rPr>
          <w:sz w:val="28"/>
          <w:szCs w:val="28"/>
          <w:shd w:val="clear" w:color="auto" w:fill="FFFFFF"/>
        </w:rPr>
        <w:t>ериторіальної цілісності України</w:t>
      </w:r>
      <w:r w:rsidRPr="00766798">
        <w:rPr>
          <w:sz w:val="28"/>
        </w:rPr>
        <w:t xml:space="preserve"> з нагоди </w:t>
      </w:r>
      <w:r>
        <w:rPr>
          <w:sz w:val="28"/>
        </w:rPr>
        <w:t>Міжнародного дня</w:t>
      </w:r>
      <w:r w:rsidRPr="00766798">
        <w:rPr>
          <w:sz w:val="28"/>
        </w:rPr>
        <w:t xml:space="preserve"> </w:t>
      </w:r>
      <w:r>
        <w:rPr>
          <w:sz w:val="28"/>
        </w:rPr>
        <w:t>волонтера та Дня Збройних Сил України згідно</w:t>
      </w:r>
      <w:r w:rsidRPr="00766798">
        <w:rPr>
          <w:sz w:val="28"/>
        </w:rPr>
        <w:t xml:space="preserve"> з додатком 1.</w:t>
      </w:r>
    </w:p>
    <w:p w:rsidR="00CE29E8" w:rsidRPr="00726658" w:rsidRDefault="00CE29E8" w:rsidP="00CE29E8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CE29E8" w:rsidRPr="000F556D" w:rsidRDefault="00CE29E8" w:rsidP="00CE29E8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</w:t>
      </w:r>
      <w:r w:rsidRPr="000F556D">
        <w:rPr>
          <w:rFonts w:ascii="Times New Roman" w:hAnsi="Times New Roman"/>
          <w:sz w:val="28"/>
          <w:szCs w:val="24"/>
          <w:lang w:val="uk-UA"/>
        </w:rPr>
        <w:t>.</w:t>
      </w:r>
    </w:p>
    <w:p w:rsidR="00CE29E8" w:rsidRPr="00766798" w:rsidRDefault="00CE29E8" w:rsidP="00CE29E8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.     </w:t>
      </w:r>
    </w:p>
    <w:p w:rsidR="00CE29E8" w:rsidRPr="00766798" w:rsidRDefault="00CE29E8" w:rsidP="00CE29E8">
      <w:pPr>
        <w:rPr>
          <w:sz w:val="28"/>
          <w:szCs w:val="25"/>
          <w:lang w:val="uk-UA"/>
        </w:rPr>
      </w:pPr>
    </w:p>
    <w:p w:rsidR="00CE29E8" w:rsidRDefault="00CE29E8" w:rsidP="00CE29E8">
      <w:pPr>
        <w:ind w:left="426"/>
        <w:rPr>
          <w:b/>
          <w:szCs w:val="25"/>
          <w:lang w:val="uk-UA"/>
        </w:rPr>
      </w:pPr>
    </w:p>
    <w:p w:rsidR="00CE29E8" w:rsidRDefault="00CE29E8" w:rsidP="00CE29E8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В. о. міського голови 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 </w:t>
      </w:r>
    </w:p>
    <w:p w:rsidR="00CE29E8" w:rsidRPr="00D9333B" w:rsidRDefault="00CE29E8" w:rsidP="00CE29E8">
      <w:pPr>
        <w:ind w:left="426" w:right="-283"/>
        <w:rPr>
          <w:b/>
          <w:sz w:val="28"/>
          <w:lang w:val="uk-UA"/>
        </w:rPr>
      </w:pPr>
    </w:p>
    <w:p w:rsidR="00CE29E8" w:rsidRPr="00D9333B" w:rsidRDefault="00CE29E8" w:rsidP="00CE29E8">
      <w:pPr>
        <w:ind w:left="426"/>
        <w:rPr>
          <w:sz w:val="28"/>
          <w:lang w:val="uk-UA"/>
        </w:rPr>
      </w:pPr>
    </w:p>
    <w:p w:rsidR="00CE29E8" w:rsidRPr="00D9333B" w:rsidRDefault="00CE29E8" w:rsidP="00CE29E8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CE29E8" w:rsidRDefault="00CE29E8" w:rsidP="00CE29E8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CE29E8" w:rsidRDefault="00CE29E8" w:rsidP="00CE29E8">
      <w:pPr>
        <w:ind w:firstLine="426"/>
        <w:rPr>
          <w:szCs w:val="25"/>
        </w:rPr>
      </w:pPr>
      <w:proofErr w:type="spell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>ця міс</w:t>
      </w:r>
      <w:proofErr w:type="spellStart"/>
      <w:r>
        <w:rPr>
          <w:szCs w:val="25"/>
        </w:rPr>
        <w:t>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Людмила РИЖЕНКО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CE29E8" w:rsidRDefault="00CE29E8" w:rsidP="00CE29E8">
      <w:pPr>
        <w:ind w:left="426"/>
        <w:rPr>
          <w:szCs w:val="25"/>
        </w:rPr>
      </w:pPr>
    </w:p>
    <w:p w:rsidR="00CE29E8" w:rsidRDefault="00CE29E8" w:rsidP="00CE29E8">
      <w:pPr>
        <w:ind w:left="426"/>
        <w:rPr>
          <w:szCs w:val="25"/>
        </w:rPr>
      </w:pPr>
    </w:p>
    <w:p w:rsidR="00CE29E8" w:rsidRDefault="00CE29E8" w:rsidP="00CE29E8">
      <w:pPr>
        <w:ind w:left="426"/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>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CE29E8" w:rsidRDefault="00CE29E8" w:rsidP="00CE29E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CE29E8" w:rsidRDefault="00CE29E8" w:rsidP="00CE29E8">
      <w:pPr>
        <w:ind w:left="426"/>
        <w:rPr>
          <w:szCs w:val="25"/>
        </w:rPr>
      </w:pPr>
    </w:p>
    <w:p w:rsidR="00CE29E8" w:rsidRDefault="00CE29E8" w:rsidP="00CE29E8">
      <w:pPr>
        <w:ind w:left="426"/>
        <w:rPr>
          <w:szCs w:val="25"/>
        </w:rPr>
      </w:pPr>
      <w:r>
        <w:rPr>
          <w:szCs w:val="25"/>
          <w:lang w:val="uk-UA"/>
        </w:rPr>
        <w:t>В.о. н</w:t>
      </w:r>
      <w:proofErr w:type="spellStart"/>
      <w:r>
        <w:rPr>
          <w:szCs w:val="25"/>
        </w:rPr>
        <w:t>ачальник</w:t>
      </w:r>
      <w:proofErr w:type="spellEnd"/>
      <w:r>
        <w:rPr>
          <w:szCs w:val="25"/>
          <w:lang w:val="uk-UA"/>
        </w:rPr>
        <w:t>а</w:t>
      </w:r>
      <w:r>
        <w:rPr>
          <w:szCs w:val="25"/>
        </w:rPr>
        <w:t xml:space="preserve">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CE29E8" w:rsidRPr="002108D0" w:rsidRDefault="00CE29E8" w:rsidP="00CE29E8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Юлія ГАЛДЕЦЬКА     </w:t>
      </w:r>
      <w:r>
        <w:rPr>
          <w:szCs w:val="25"/>
        </w:rPr>
        <w:t xml:space="preserve">     </w:t>
      </w:r>
    </w:p>
    <w:p w:rsidR="00CE29E8" w:rsidRDefault="00CE29E8" w:rsidP="00CE29E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CE29E8" w:rsidRDefault="00CE29E8" w:rsidP="00CE29E8">
      <w:pPr>
        <w:ind w:left="426"/>
        <w:rPr>
          <w:szCs w:val="25"/>
        </w:rPr>
      </w:pPr>
    </w:p>
    <w:p w:rsidR="00CE29E8" w:rsidRDefault="00CE29E8" w:rsidP="00CE29E8">
      <w:pPr>
        <w:ind w:left="426"/>
        <w:rPr>
          <w:szCs w:val="26"/>
        </w:rPr>
      </w:pPr>
      <w:r>
        <w:rPr>
          <w:szCs w:val="26"/>
          <w:lang w:val="uk-UA"/>
        </w:rPr>
        <w:t>Н</w:t>
      </w:r>
      <w:proofErr w:type="spellStart"/>
      <w:r w:rsidRPr="004607EC">
        <w:rPr>
          <w:szCs w:val="26"/>
        </w:rPr>
        <w:t>ачальник</w:t>
      </w:r>
      <w:proofErr w:type="spellEnd"/>
      <w:r w:rsidRPr="004607EC">
        <w:rPr>
          <w:szCs w:val="26"/>
        </w:rPr>
        <w:t xml:space="preserve">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CE29E8" w:rsidRPr="002108D0" w:rsidRDefault="00CE29E8" w:rsidP="00CE29E8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Світлана ЯКУБЕНКО   </w:t>
      </w:r>
      <w:r>
        <w:rPr>
          <w:szCs w:val="25"/>
        </w:rPr>
        <w:t xml:space="preserve">  </w:t>
      </w:r>
    </w:p>
    <w:p w:rsidR="00CE29E8" w:rsidRDefault="00CE29E8" w:rsidP="00CE29E8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CE29E8" w:rsidRDefault="00CE29E8" w:rsidP="00CE29E8">
      <w:pPr>
        <w:ind w:left="426"/>
        <w:rPr>
          <w:szCs w:val="25"/>
        </w:rPr>
      </w:pPr>
    </w:p>
    <w:p w:rsidR="00CE29E8" w:rsidRDefault="00CE29E8" w:rsidP="00CE29E8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CE29E8" w:rsidRDefault="00CE29E8" w:rsidP="00CE29E8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</w:rPr>
        <w:t xml:space="preserve">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CE29E8" w:rsidRDefault="00CE29E8" w:rsidP="00CE29E8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CE29E8" w:rsidRDefault="00CE29E8" w:rsidP="00CE29E8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 </w:t>
      </w:r>
    </w:p>
    <w:p w:rsidR="009949B4" w:rsidRPr="00CE29E8" w:rsidRDefault="00CE29E8" w:rsidP="00CE29E8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sectPr w:rsidR="009949B4" w:rsidRPr="00CE29E8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C55CD7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0C5978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3E5D64"/>
    <w:rsid w:val="004805AF"/>
    <w:rsid w:val="004B0A1A"/>
    <w:rsid w:val="00516CE8"/>
    <w:rsid w:val="005468DF"/>
    <w:rsid w:val="00583669"/>
    <w:rsid w:val="005A4540"/>
    <w:rsid w:val="00660A33"/>
    <w:rsid w:val="00664F4E"/>
    <w:rsid w:val="006D4792"/>
    <w:rsid w:val="008B6783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CE29E8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</cp:revision>
  <cp:lastPrinted>2024-06-10T11:20:00Z</cp:lastPrinted>
  <dcterms:created xsi:type="dcterms:W3CDTF">2026-01-14T11:26:00Z</dcterms:created>
  <dcterms:modified xsi:type="dcterms:W3CDTF">2026-01-14T11:26:00Z</dcterms:modified>
</cp:coreProperties>
</file>