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F4037B" w:rsidRDefault="00F4037B" w:rsidP="00F4037B">
      <w:pPr>
        <w:ind w:right="-1"/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F4037B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2832DF" w:rsidRPr="003E4E16">
        <w:rPr>
          <w:bCs/>
          <w:sz w:val="26"/>
          <w:szCs w:val="26"/>
        </w:rPr>
        <w:t>.1</w:t>
      </w:r>
      <w:r w:rsidR="003B4EE6" w:rsidRPr="003E4E16">
        <w:rPr>
          <w:bCs/>
          <w:sz w:val="26"/>
          <w:szCs w:val="26"/>
        </w:rPr>
        <w:t>1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5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="003B4EE6" w:rsidRPr="003E4E16">
        <w:rPr>
          <w:bCs/>
          <w:sz w:val="26"/>
          <w:szCs w:val="26"/>
          <w:lang w:val="ru-RU"/>
        </w:rPr>
        <w:t xml:space="preserve">            </w:t>
      </w:r>
      <w:r w:rsidR="003E4E16">
        <w:rPr>
          <w:bCs/>
          <w:sz w:val="26"/>
          <w:szCs w:val="26"/>
          <w:lang w:val="ru-RU"/>
        </w:rPr>
        <w:t xml:space="preserve"> </w:t>
      </w:r>
      <w:r w:rsidR="00F73A68">
        <w:rPr>
          <w:bCs/>
          <w:sz w:val="26"/>
          <w:szCs w:val="26"/>
          <w:lang w:val="ru-RU"/>
        </w:rPr>
        <w:t xml:space="preserve">   </w:t>
      </w:r>
      <w:r w:rsidR="00B8354B" w:rsidRPr="003E4E16">
        <w:rPr>
          <w:bCs/>
          <w:sz w:val="26"/>
          <w:szCs w:val="26"/>
        </w:rPr>
        <w:t>№</w:t>
      </w:r>
      <w:r w:rsidR="00F73A68">
        <w:rPr>
          <w:bCs/>
          <w:sz w:val="26"/>
          <w:szCs w:val="26"/>
          <w:lang w:val="ru-RU"/>
        </w:rPr>
        <w:t xml:space="preserve"> 2524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</w:p>
    <w:p w:rsidR="00B8354B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ФОП Кисельова О.І.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3B4EE6" w:rsidRPr="003B4EE6">
        <w:rPr>
          <w:sz w:val="26"/>
          <w:szCs w:val="26"/>
        </w:rPr>
        <w:t xml:space="preserve">фізичної особи-підприємця Кисельова Олександра Івановича з проханням надати дозвіл на торгівлю новорічними ялинками на прилеглій території </w:t>
      </w:r>
      <w:r w:rsidR="003B4EE6">
        <w:rPr>
          <w:sz w:val="26"/>
          <w:szCs w:val="26"/>
        </w:rPr>
        <w:t xml:space="preserve">до </w:t>
      </w:r>
      <w:r w:rsidR="003B4EE6" w:rsidRPr="003B4EE6">
        <w:rPr>
          <w:sz w:val="26"/>
          <w:szCs w:val="26"/>
        </w:rPr>
        <w:t>церкви</w:t>
      </w:r>
      <w:r w:rsidR="00C108D2">
        <w:rPr>
          <w:sz w:val="26"/>
          <w:szCs w:val="26"/>
        </w:rPr>
        <w:t xml:space="preserve"> </w:t>
      </w:r>
      <w:r w:rsidR="005A0F7E" w:rsidRPr="00B57CEF">
        <w:rPr>
          <w:sz w:val="26"/>
          <w:szCs w:val="26"/>
        </w:rPr>
        <w:t xml:space="preserve"> за </w:t>
      </w:r>
      <w:proofErr w:type="spellStart"/>
      <w:r w:rsidR="005A0F7E" w:rsidRPr="00B57CEF">
        <w:rPr>
          <w:sz w:val="26"/>
          <w:szCs w:val="26"/>
        </w:rPr>
        <w:t>адресою</w:t>
      </w:r>
      <w:proofErr w:type="spellEnd"/>
      <w:r w:rsidR="005A0F7E" w:rsidRPr="00B57CEF">
        <w:rPr>
          <w:sz w:val="26"/>
          <w:szCs w:val="26"/>
        </w:rPr>
        <w:t xml:space="preserve"> вул. </w:t>
      </w:r>
      <w:r w:rsidR="0047451D" w:rsidRPr="00B57CEF">
        <w:rPr>
          <w:sz w:val="26"/>
          <w:szCs w:val="26"/>
        </w:rPr>
        <w:t>Чорних Запорожців</w:t>
      </w:r>
      <w:r w:rsidR="005A0F7E" w:rsidRPr="00B57CEF">
        <w:rPr>
          <w:sz w:val="26"/>
          <w:szCs w:val="26"/>
        </w:rPr>
        <w:t>, 1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Pr="00B57CEF">
        <w:rPr>
          <w:sz w:val="26"/>
          <w:szCs w:val="26"/>
        </w:rPr>
        <w:t>«</w:t>
      </w:r>
      <w:r w:rsidR="00F4037B" w:rsidRPr="00F4037B">
        <w:rPr>
          <w:sz w:val="26"/>
          <w:szCs w:val="26"/>
        </w:rPr>
        <w:t>Про систему громадського здоров’я</w:t>
      </w:r>
      <w:r w:rsidRPr="00B57CEF">
        <w:rPr>
          <w:sz w:val="26"/>
          <w:szCs w:val="26"/>
        </w:rPr>
        <w:t>»,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>виконавчий комітет Бучанської міської ради</w:t>
      </w:r>
    </w:p>
    <w:p w:rsidR="003B4EE6" w:rsidRPr="00B57CEF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AB1E55" w:rsidRDefault="00B8354B" w:rsidP="003B4EE6">
      <w:pPr>
        <w:pStyle w:val="a9"/>
        <w:numPr>
          <w:ilvl w:val="0"/>
          <w:numId w:val="2"/>
        </w:numPr>
        <w:ind w:left="284" w:right="-1"/>
        <w:jc w:val="both"/>
        <w:rPr>
          <w:sz w:val="26"/>
          <w:szCs w:val="26"/>
        </w:rPr>
      </w:pPr>
      <w:r w:rsidRPr="00AB1E55">
        <w:rPr>
          <w:bCs/>
          <w:sz w:val="26"/>
          <w:szCs w:val="26"/>
        </w:rPr>
        <w:t xml:space="preserve">Надати дозвіл </w:t>
      </w:r>
      <w:r w:rsidR="003B4EE6">
        <w:rPr>
          <w:sz w:val="26"/>
          <w:szCs w:val="26"/>
        </w:rPr>
        <w:t>ФОП Кисельову О.І.</w:t>
      </w:r>
      <w:r w:rsidRPr="00AB1E55">
        <w:rPr>
          <w:sz w:val="26"/>
          <w:szCs w:val="26"/>
        </w:rPr>
        <w:t xml:space="preserve"> </w:t>
      </w:r>
      <w:r w:rsidRPr="00AB1E55">
        <w:rPr>
          <w:bCs/>
          <w:sz w:val="26"/>
          <w:szCs w:val="26"/>
        </w:rPr>
        <w:t xml:space="preserve">на виїзну </w:t>
      </w:r>
      <w:r w:rsidR="003B4EE6" w:rsidRPr="003B4EE6">
        <w:rPr>
          <w:bCs/>
          <w:sz w:val="26"/>
          <w:szCs w:val="26"/>
        </w:rPr>
        <w:t xml:space="preserve">торгівлю </w:t>
      </w:r>
      <w:r w:rsidR="003B4EE6" w:rsidRPr="003B4EE6">
        <w:rPr>
          <w:sz w:val="26"/>
          <w:szCs w:val="26"/>
        </w:rPr>
        <w:t xml:space="preserve">новорічними ялинками </w:t>
      </w:r>
      <w:r w:rsidR="00C108D2" w:rsidRPr="00AB1E55">
        <w:rPr>
          <w:sz w:val="26"/>
          <w:szCs w:val="26"/>
        </w:rPr>
        <w:t>на прилеглій території до</w:t>
      </w:r>
      <w:r w:rsidR="005918C1" w:rsidRPr="00AB1E55">
        <w:rPr>
          <w:sz w:val="26"/>
          <w:szCs w:val="26"/>
        </w:rPr>
        <w:t xml:space="preserve"> церкви за </w:t>
      </w:r>
      <w:proofErr w:type="spellStart"/>
      <w:r w:rsidR="005918C1" w:rsidRPr="00AB1E55">
        <w:rPr>
          <w:sz w:val="26"/>
          <w:szCs w:val="26"/>
        </w:rPr>
        <w:t>адресою</w:t>
      </w:r>
      <w:proofErr w:type="spellEnd"/>
      <w:r w:rsidR="005918C1" w:rsidRPr="00AB1E55">
        <w:rPr>
          <w:sz w:val="26"/>
          <w:szCs w:val="26"/>
        </w:rPr>
        <w:t xml:space="preserve"> </w:t>
      </w:r>
      <w:r w:rsidR="003B4EE6" w:rsidRPr="003B4EE6">
        <w:rPr>
          <w:sz w:val="26"/>
          <w:szCs w:val="26"/>
        </w:rPr>
        <w:t>м. Буча,</w:t>
      </w:r>
      <w:r w:rsidR="003B4EE6">
        <w:rPr>
          <w:sz w:val="26"/>
          <w:szCs w:val="26"/>
        </w:rPr>
        <w:t xml:space="preserve"> </w:t>
      </w:r>
      <w:r w:rsidR="005918C1" w:rsidRPr="00AB1E55">
        <w:rPr>
          <w:sz w:val="26"/>
          <w:szCs w:val="26"/>
        </w:rPr>
        <w:t xml:space="preserve">вул. </w:t>
      </w:r>
      <w:r w:rsidR="0047451D" w:rsidRPr="00AB1E55">
        <w:rPr>
          <w:sz w:val="26"/>
          <w:szCs w:val="26"/>
        </w:rPr>
        <w:t>Чорних Запорожців</w:t>
      </w:r>
      <w:r w:rsidR="005918C1" w:rsidRPr="00AB1E55">
        <w:rPr>
          <w:sz w:val="26"/>
          <w:szCs w:val="26"/>
        </w:rPr>
        <w:t xml:space="preserve">, 1, </w:t>
      </w:r>
      <w:r w:rsidR="005A0F7E" w:rsidRPr="00AB1E55">
        <w:rPr>
          <w:sz w:val="26"/>
          <w:szCs w:val="26"/>
        </w:rPr>
        <w:t>у</w:t>
      </w:r>
      <w:r w:rsidR="005918C1" w:rsidRPr="00AB1E55">
        <w:rPr>
          <w:sz w:val="26"/>
          <w:szCs w:val="26"/>
        </w:rPr>
        <w:t xml:space="preserve"> період</w:t>
      </w:r>
      <w:r w:rsidRPr="00AB1E55">
        <w:rPr>
          <w:bCs/>
          <w:sz w:val="26"/>
          <w:szCs w:val="26"/>
        </w:rPr>
        <w:t xml:space="preserve"> з </w:t>
      </w:r>
      <w:r w:rsidR="003B4EE6">
        <w:rPr>
          <w:bCs/>
          <w:sz w:val="26"/>
          <w:szCs w:val="26"/>
        </w:rPr>
        <w:t>04</w:t>
      </w:r>
      <w:r w:rsidRPr="00AB1E55">
        <w:rPr>
          <w:bCs/>
          <w:sz w:val="26"/>
          <w:szCs w:val="26"/>
        </w:rPr>
        <w:t>.</w:t>
      </w:r>
      <w:r w:rsidR="003B4EE6">
        <w:rPr>
          <w:bCs/>
          <w:sz w:val="26"/>
          <w:szCs w:val="26"/>
        </w:rPr>
        <w:t>12</w:t>
      </w:r>
      <w:r w:rsidR="0047451D" w:rsidRPr="00AB1E55">
        <w:rPr>
          <w:bCs/>
          <w:sz w:val="26"/>
          <w:szCs w:val="26"/>
        </w:rPr>
        <w:t>.</w:t>
      </w:r>
      <w:r w:rsidR="006F2C02">
        <w:rPr>
          <w:bCs/>
          <w:sz w:val="26"/>
          <w:szCs w:val="26"/>
        </w:rPr>
        <w:t xml:space="preserve">2025 року </w:t>
      </w:r>
      <w:r w:rsidRPr="00AB1E55">
        <w:rPr>
          <w:bCs/>
          <w:sz w:val="26"/>
          <w:szCs w:val="26"/>
        </w:rPr>
        <w:t xml:space="preserve"> по </w:t>
      </w:r>
      <w:r w:rsidR="0047451D" w:rsidRPr="00AB1E55">
        <w:rPr>
          <w:bCs/>
          <w:sz w:val="26"/>
          <w:szCs w:val="26"/>
        </w:rPr>
        <w:t>3</w:t>
      </w:r>
      <w:r w:rsidR="003B4EE6">
        <w:rPr>
          <w:bCs/>
          <w:sz w:val="26"/>
          <w:szCs w:val="26"/>
        </w:rPr>
        <w:t>1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</w:t>
      </w:r>
      <w:r w:rsidR="003B4EE6">
        <w:rPr>
          <w:bCs/>
          <w:sz w:val="26"/>
          <w:szCs w:val="26"/>
        </w:rPr>
        <w:t>2</w:t>
      </w:r>
      <w:r w:rsidRPr="00AB1E55">
        <w:rPr>
          <w:bCs/>
          <w:sz w:val="26"/>
          <w:szCs w:val="26"/>
        </w:rPr>
        <w:t>.20</w:t>
      </w:r>
      <w:r w:rsidR="003D5713" w:rsidRPr="00AB1E55">
        <w:rPr>
          <w:bCs/>
          <w:sz w:val="26"/>
          <w:szCs w:val="26"/>
        </w:rPr>
        <w:t>2</w:t>
      </w:r>
      <w:r w:rsidR="00F4037B">
        <w:rPr>
          <w:bCs/>
          <w:sz w:val="26"/>
          <w:szCs w:val="26"/>
        </w:rPr>
        <w:t>5</w:t>
      </w:r>
      <w:r w:rsidR="005918C1" w:rsidRPr="00AB1E55">
        <w:rPr>
          <w:bCs/>
          <w:sz w:val="26"/>
          <w:szCs w:val="26"/>
        </w:rPr>
        <w:t xml:space="preserve"> року</w:t>
      </w:r>
      <w:r w:rsidRPr="00AB1E55">
        <w:rPr>
          <w:sz w:val="26"/>
          <w:szCs w:val="26"/>
        </w:rPr>
        <w:t>.</w:t>
      </w:r>
    </w:p>
    <w:p w:rsidR="00B8354B" w:rsidRPr="00AB1E55" w:rsidRDefault="003B4EE6" w:rsidP="003B4EE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3B4EE6">
        <w:rPr>
          <w:sz w:val="26"/>
          <w:szCs w:val="26"/>
        </w:rPr>
        <w:t>ФОП Кисельову О.І.</w:t>
      </w:r>
      <w:r w:rsidR="005918C1" w:rsidRPr="00AB1E55">
        <w:rPr>
          <w:sz w:val="26"/>
          <w:szCs w:val="26"/>
        </w:rPr>
        <w:t xml:space="preserve"> </w:t>
      </w:r>
      <w:r w:rsidR="00B8354B" w:rsidRPr="00AB1E55">
        <w:rPr>
          <w:sz w:val="26"/>
          <w:szCs w:val="26"/>
        </w:rPr>
        <w:t>заключити</w:t>
      </w:r>
      <w:r w:rsidR="00B8354B" w:rsidRPr="00AB1E55">
        <w:rPr>
          <w:bCs/>
          <w:sz w:val="26"/>
          <w:szCs w:val="26"/>
        </w:rPr>
        <w:t xml:space="preserve"> договір з КП «</w:t>
      </w:r>
      <w:proofErr w:type="spellStart"/>
      <w:r w:rsidR="00B8354B" w:rsidRPr="00AB1E55">
        <w:rPr>
          <w:bCs/>
          <w:sz w:val="26"/>
          <w:szCs w:val="26"/>
        </w:rPr>
        <w:t>Буча</w:t>
      </w:r>
      <w:r w:rsidR="0047451D" w:rsidRPr="00AB1E55">
        <w:rPr>
          <w:bCs/>
          <w:sz w:val="26"/>
          <w:szCs w:val="26"/>
        </w:rPr>
        <w:t>зеленбуд</w:t>
      </w:r>
      <w:proofErr w:type="spellEnd"/>
      <w:r w:rsidR="00B8354B" w:rsidRPr="00AB1E55">
        <w:rPr>
          <w:bCs/>
          <w:sz w:val="26"/>
          <w:szCs w:val="26"/>
        </w:rPr>
        <w:t xml:space="preserve">» на </w:t>
      </w:r>
      <w:r w:rsidR="00F4037B">
        <w:rPr>
          <w:bCs/>
          <w:sz w:val="26"/>
          <w:szCs w:val="26"/>
        </w:rPr>
        <w:t>утримання території</w:t>
      </w:r>
      <w:r w:rsidR="00B8354B" w:rsidRPr="00AB1E55">
        <w:rPr>
          <w:bCs/>
          <w:sz w:val="26"/>
          <w:szCs w:val="26"/>
        </w:rPr>
        <w:t>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AB1E55" w:rsidRDefault="00C108D2" w:rsidP="003B4EE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r w:rsidR="003D5713" w:rsidRPr="00AB1E55">
        <w:rPr>
          <w:sz w:val="26"/>
          <w:szCs w:val="26"/>
        </w:rPr>
        <w:t xml:space="preserve">Бучанської міської ради роз’яснити </w:t>
      </w:r>
      <w:r w:rsidR="003B4EE6" w:rsidRPr="003B4EE6">
        <w:rPr>
          <w:sz w:val="26"/>
          <w:szCs w:val="26"/>
        </w:rPr>
        <w:t>ФОП Кисельову О.І.</w:t>
      </w:r>
      <w:r w:rsidR="003B4EE6">
        <w:rPr>
          <w:sz w:val="26"/>
          <w:szCs w:val="26"/>
        </w:rPr>
        <w:t xml:space="preserve"> </w:t>
      </w:r>
      <w:r w:rsidR="003D5713" w:rsidRPr="00AB1E55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AB1E55">
        <w:rPr>
          <w:sz w:val="26"/>
          <w:szCs w:val="26"/>
        </w:rPr>
        <w:t>«</w:t>
      </w:r>
      <w:r w:rsidR="003D5713" w:rsidRPr="00AB1E55">
        <w:rPr>
          <w:sz w:val="26"/>
          <w:szCs w:val="26"/>
        </w:rPr>
        <w:t>Правил благоустрою Бучанської міської ОТГ</w:t>
      </w:r>
      <w:r w:rsidR="00B6631B" w:rsidRPr="00AB1E55">
        <w:rPr>
          <w:sz w:val="26"/>
          <w:szCs w:val="26"/>
        </w:rPr>
        <w:t>»,</w:t>
      </w:r>
      <w:r w:rsidR="003D5713" w:rsidRPr="00AB1E55">
        <w:rPr>
          <w:sz w:val="26"/>
          <w:szCs w:val="26"/>
        </w:rPr>
        <w:t xml:space="preserve"> затверджених рішенням Буча</w:t>
      </w:r>
      <w:r w:rsidR="00AA5F39">
        <w:rPr>
          <w:sz w:val="26"/>
          <w:szCs w:val="26"/>
        </w:rPr>
        <w:t>нської міської ради 25.06.2020 року</w:t>
      </w:r>
      <w:r w:rsidR="003D5713" w:rsidRPr="00AB1E55">
        <w:rPr>
          <w:sz w:val="26"/>
          <w:szCs w:val="26"/>
        </w:rPr>
        <w:t xml:space="preserve"> № 5004-80-</w:t>
      </w:r>
      <w:r w:rsidR="003D5713" w:rsidRPr="00AB1E55">
        <w:rPr>
          <w:sz w:val="26"/>
          <w:szCs w:val="26"/>
          <w:lang w:val="en-US"/>
        </w:rPr>
        <w:t>V</w:t>
      </w:r>
      <w:r w:rsidR="003D5713" w:rsidRPr="00AB1E55">
        <w:rPr>
          <w:sz w:val="26"/>
          <w:szCs w:val="26"/>
        </w:rPr>
        <w:t>I</w:t>
      </w:r>
      <w:r w:rsidR="003D5713" w:rsidRPr="00AB1E55">
        <w:rPr>
          <w:sz w:val="26"/>
          <w:szCs w:val="26"/>
          <w:lang w:val="en-US"/>
        </w:rPr>
        <w:t>I</w:t>
      </w:r>
      <w:r w:rsidR="00B8354B" w:rsidRPr="00AB1E55">
        <w:rPr>
          <w:bCs/>
          <w:sz w:val="26"/>
          <w:szCs w:val="26"/>
        </w:rPr>
        <w:t>.</w:t>
      </w:r>
    </w:p>
    <w:p w:rsidR="00FF77B6" w:rsidRDefault="00B8354B" w:rsidP="00FF77B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Попередити </w:t>
      </w:r>
      <w:r w:rsidR="003B4EE6" w:rsidRPr="003B4EE6">
        <w:rPr>
          <w:sz w:val="26"/>
          <w:szCs w:val="26"/>
        </w:rPr>
        <w:t>ФОП Кисельов</w:t>
      </w:r>
      <w:r w:rsidR="003B4EE6">
        <w:rPr>
          <w:sz w:val="26"/>
          <w:szCs w:val="26"/>
        </w:rPr>
        <w:t>а</w:t>
      </w:r>
      <w:r w:rsidR="003B4EE6" w:rsidRPr="003B4EE6">
        <w:rPr>
          <w:sz w:val="26"/>
          <w:szCs w:val="26"/>
        </w:rPr>
        <w:t xml:space="preserve"> О.І.</w:t>
      </w:r>
      <w:r w:rsidR="009F535C" w:rsidRPr="00AB1E55">
        <w:rPr>
          <w:sz w:val="26"/>
          <w:szCs w:val="26"/>
        </w:rPr>
        <w:t>,</w:t>
      </w:r>
      <w:r w:rsidR="005918C1" w:rsidRPr="00AB1E55">
        <w:rPr>
          <w:sz w:val="26"/>
          <w:szCs w:val="26"/>
        </w:rPr>
        <w:t xml:space="preserve"> </w:t>
      </w:r>
      <w:r w:rsidR="009F535C" w:rsidRPr="00AB1E55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0855C6">
        <w:rPr>
          <w:sz w:val="26"/>
          <w:szCs w:val="26"/>
        </w:rPr>
        <w:t>дію дозволу буде припинено</w:t>
      </w:r>
      <w:r w:rsidR="00B57CEF" w:rsidRPr="00AB1E55">
        <w:rPr>
          <w:bCs/>
          <w:sz w:val="26"/>
          <w:szCs w:val="26"/>
        </w:rPr>
        <w:t>.</w:t>
      </w:r>
    </w:p>
    <w:p w:rsidR="00B8354B" w:rsidRPr="00FF77B6" w:rsidRDefault="003D5713" w:rsidP="00FF77B6">
      <w:pPr>
        <w:pStyle w:val="a9"/>
        <w:numPr>
          <w:ilvl w:val="0"/>
          <w:numId w:val="2"/>
        </w:numPr>
        <w:ind w:left="284" w:right="-1"/>
        <w:jc w:val="both"/>
        <w:rPr>
          <w:bCs/>
          <w:sz w:val="26"/>
          <w:szCs w:val="26"/>
        </w:rPr>
      </w:pPr>
      <w:r w:rsidRPr="00FF77B6">
        <w:rPr>
          <w:bCs/>
          <w:sz w:val="26"/>
          <w:szCs w:val="26"/>
        </w:rPr>
        <w:t xml:space="preserve">Контроль за виконанням даного рішення </w:t>
      </w:r>
      <w:r w:rsidR="00F4037B" w:rsidRPr="00FF77B6">
        <w:rPr>
          <w:bCs/>
          <w:sz w:val="26"/>
          <w:szCs w:val="26"/>
        </w:rPr>
        <w:t xml:space="preserve">покласти на заступника міського голови </w:t>
      </w:r>
      <w:r w:rsidR="00F4037B" w:rsidRPr="00FF77B6">
        <w:rPr>
          <w:sz w:val="26"/>
          <w:szCs w:val="26"/>
        </w:rPr>
        <w:t xml:space="preserve">Д.М. </w:t>
      </w:r>
      <w:proofErr w:type="spellStart"/>
      <w:r w:rsidR="00F4037B" w:rsidRPr="00FF77B6">
        <w:rPr>
          <w:sz w:val="26"/>
          <w:szCs w:val="26"/>
        </w:rPr>
        <w:t>Чейчук</w:t>
      </w:r>
      <w:r w:rsidR="00FF77B6" w:rsidRPr="00FF77B6">
        <w:rPr>
          <w:sz w:val="26"/>
          <w:szCs w:val="26"/>
        </w:rPr>
        <w:t>а</w:t>
      </w:r>
      <w:proofErr w:type="spellEnd"/>
      <w:r w:rsidR="000528AF" w:rsidRPr="00FF77B6">
        <w:rPr>
          <w:bCs/>
          <w:sz w:val="26"/>
          <w:szCs w:val="26"/>
        </w:rPr>
        <w:t>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F4037B" w:rsidP="0074736C">
      <w:pPr>
        <w:ind w:left="-142" w:right="-1"/>
        <w:jc w:val="both"/>
        <w:rPr>
          <w:b/>
        </w:rPr>
      </w:pPr>
      <w:r w:rsidRPr="00F4037B">
        <w:rPr>
          <w:b/>
          <w:sz w:val="28"/>
          <w:szCs w:val="28"/>
        </w:rPr>
        <w:t>Міський  голова</w:t>
      </w:r>
      <w:r w:rsidRPr="00F4037B">
        <w:rPr>
          <w:b/>
          <w:sz w:val="28"/>
          <w:szCs w:val="28"/>
        </w:rPr>
        <w:tab/>
      </w:r>
      <w:r w:rsidRPr="00F4037B">
        <w:rPr>
          <w:b/>
          <w:sz w:val="28"/>
          <w:szCs w:val="28"/>
        </w:rPr>
        <w:tab/>
      </w:r>
      <w:r w:rsidRPr="00F4037B">
        <w:rPr>
          <w:b/>
          <w:sz w:val="28"/>
          <w:szCs w:val="28"/>
        </w:rPr>
        <w:tab/>
      </w:r>
      <w:r w:rsidRPr="00F4037B">
        <w:rPr>
          <w:b/>
          <w:sz w:val="28"/>
          <w:szCs w:val="28"/>
        </w:rPr>
        <w:tab/>
      </w:r>
      <w:r w:rsidRPr="00F4037B">
        <w:rPr>
          <w:b/>
          <w:sz w:val="28"/>
          <w:szCs w:val="28"/>
        </w:rPr>
        <w:tab/>
      </w:r>
      <w:r w:rsidRPr="00F4037B">
        <w:rPr>
          <w:b/>
          <w:sz w:val="28"/>
          <w:szCs w:val="28"/>
        </w:rPr>
        <w:tab/>
        <w:t xml:space="preserve">              Анатолій ФЕДОРУК</w:t>
      </w:r>
    </w:p>
    <w:p w:rsidR="003B4EE6" w:rsidRDefault="003B4EE6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F4037B" w:rsidRDefault="00F4037B" w:rsidP="0074736C">
      <w:pPr>
        <w:ind w:left="-142" w:right="-1"/>
        <w:jc w:val="both"/>
        <w:rPr>
          <w:b/>
        </w:rPr>
      </w:pPr>
    </w:p>
    <w:p w:rsidR="00F4037B" w:rsidRDefault="00F4037B" w:rsidP="0074736C">
      <w:pPr>
        <w:ind w:left="-142" w:right="-1"/>
        <w:jc w:val="both"/>
        <w:rPr>
          <w:b/>
        </w:rPr>
      </w:pPr>
    </w:p>
    <w:p w:rsidR="00F4037B" w:rsidRDefault="00F4037B" w:rsidP="0074736C">
      <w:pPr>
        <w:ind w:left="-142" w:right="-1"/>
        <w:jc w:val="both"/>
        <w:rPr>
          <w:b/>
        </w:rPr>
      </w:pPr>
    </w:p>
    <w:p w:rsidR="00F4037B" w:rsidRDefault="00F4037B" w:rsidP="0074736C">
      <w:pPr>
        <w:ind w:left="-142" w:right="-1"/>
        <w:jc w:val="both"/>
        <w:rPr>
          <w:b/>
        </w:rPr>
      </w:pPr>
    </w:p>
    <w:p w:rsidR="00F4037B" w:rsidRPr="006F2C02" w:rsidRDefault="00F4037B" w:rsidP="00F4037B">
      <w:pPr>
        <w:autoSpaceDE w:val="0"/>
        <w:autoSpaceDN w:val="0"/>
        <w:adjustRightInd w:val="0"/>
        <w:rPr>
          <w:color w:val="000000"/>
          <w:sz w:val="20"/>
          <w:szCs w:val="20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>Заступник міського голови</w:t>
      </w:r>
      <w:r>
        <w:rPr>
          <w:bCs/>
          <w:color w:val="000000"/>
          <w:sz w:val="28"/>
          <w:szCs w:val="28"/>
          <w:lang w:eastAsia="uk-UA"/>
        </w:rPr>
        <w:tab/>
        <w:t xml:space="preserve">    </w:t>
      </w:r>
      <w:r w:rsidRPr="006F2C02">
        <w:rPr>
          <w:color w:val="000000"/>
          <w:sz w:val="20"/>
          <w:szCs w:val="20"/>
          <w:lang w:eastAsia="uk-UA"/>
        </w:rPr>
        <w:t xml:space="preserve">___________________           </w:t>
      </w:r>
      <w:r w:rsidR="006F2C02">
        <w:rPr>
          <w:color w:val="000000"/>
          <w:sz w:val="20"/>
          <w:szCs w:val="20"/>
          <w:lang w:eastAsia="uk-UA"/>
        </w:rPr>
        <w:t xml:space="preserve">         </w:t>
      </w:r>
      <w:proofErr w:type="spellStart"/>
      <w:r w:rsidRPr="006F2C02">
        <w:rPr>
          <w:color w:val="000000"/>
          <w:sz w:val="28"/>
          <w:szCs w:val="28"/>
          <w:lang w:val="ru-RU" w:eastAsia="uk-UA"/>
        </w:rPr>
        <w:t>Дмитро</w:t>
      </w:r>
      <w:proofErr w:type="spellEnd"/>
      <w:r w:rsidRPr="006F2C02">
        <w:rPr>
          <w:color w:val="000000"/>
          <w:sz w:val="28"/>
          <w:szCs w:val="28"/>
          <w:lang w:val="ru-RU" w:eastAsia="uk-UA"/>
        </w:rPr>
        <w:t xml:space="preserve"> ЧЕЙЧУК</w:t>
      </w:r>
      <w:r w:rsidRPr="006F2C02">
        <w:rPr>
          <w:color w:val="000000"/>
          <w:sz w:val="20"/>
          <w:szCs w:val="20"/>
          <w:lang w:eastAsia="uk-UA"/>
        </w:rPr>
        <w:t xml:space="preserve">      </w:t>
      </w:r>
    </w:p>
    <w:p w:rsidR="00F4037B" w:rsidRPr="006F2C02" w:rsidRDefault="00F4037B" w:rsidP="00F4037B">
      <w:pPr>
        <w:autoSpaceDE w:val="0"/>
        <w:autoSpaceDN w:val="0"/>
        <w:adjustRightInd w:val="0"/>
        <w:rPr>
          <w:color w:val="000000"/>
          <w:sz w:val="20"/>
          <w:szCs w:val="20"/>
          <w:lang w:eastAsia="uk-UA"/>
        </w:rPr>
      </w:pPr>
      <w:r w:rsidRPr="006F2C02">
        <w:rPr>
          <w:bCs/>
          <w:i/>
          <w:color w:val="000000"/>
          <w:sz w:val="20"/>
          <w:szCs w:val="20"/>
          <w:lang w:eastAsia="uk-UA"/>
        </w:rPr>
        <w:t xml:space="preserve">                                                                 </w:t>
      </w:r>
      <w:r w:rsidR="006F2C02">
        <w:rPr>
          <w:bCs/>
          <w:i/>
          <w:color w:val="000000"/>
          <w:sz w:val="20"/>
          <w:szCs w:val="20"/>
          <w:lang w:eastAsia="uk-UA"/>
        </w:rPr>
        <w:t xml:space="preserve">              </w:t>
      </w:r>
      <w:r w:rsidRPr="006F2C02">
        <w:rPr>
          <w:bCs/>
          <w:i/>
          <w:color w:val="000000"/>
          <w:sz w:val="20"/>
          <w:szCs w:val="20"/>
          <w:lang w:eastAsia="uk-UA"/>
        </w:rPr>
        <w:t>(Особистий підпис)</w:t>
      </w:r>
    </w:p>
    <w:p w:rsidR="00F4037B" w:rsidRPr="006F2C02" w:rsidRDefault="00F4037B" w:rsidP="00F4037B">
      <w:pPr>
        <w:autoSpaceDE w:val="0"/>
        <w:autoSpaceDN w:val="0"/>
        <w:adjustRightInd w:val="0"/>
        <w:rPr>
          <w:color w:val="000000"/>
          <w:sz w:val="20"/>
          <w:szCs w:val="20"/>
          <w:lang w:eastAsia="uk-UA"/>
        </w:rPr>
      </w:pPr>
      <w:r w:rsidRPr="006F2C02">
        <w:rPr>
          <w:color w:val="000000"/>
          <w:sz w:val="20"/>
          <w:szCs w:val="20"/>
          <w:lang w:eastAsia="uk-UA"/>
        </w:rPr>
        <w:t xml:space="preserve">                                                                 </w:t>
      </w:r>
      <w:r w:rsidR="006F2C02">
        <w:rPr>
          <w:color w:val="000000"/>
          <w:sz w:val="20"/>
          <w:szCs w:val="20"/>
          <w:lang w:eastAsia="uk-UA"/>
        </w:rPr>
        <w:t xml:space="preserve">                 </w:t>
      </w:r>
      <w:r w:rsidRPr="006F2C02">
        <w:rPr>
          <w:color w:val="000000"/>
          <w:sz w:val="20"/>
          <w:szCs w:val="20"/>
          <w:lang w:eastAsia="uk-UA"/>
        </w:rPr>
        <w:t>____________2025</w:t>
      </w:r>
    </w:p>
    <w:p w:rsidR="00F4037B" w:rsidRPr="006F2C02" w:rsidRDefault="00F4037B" w:rsidP="00F4037B">
      <w:pPr>
        <w:autoSpaceDE w:val="0"/>
        <w:autoSpaceDN w:val="0"/>
        <w:adjustRightInd w:val="0"/>
        <w:rPr>
          <w:i/>
          <w:color w:val="000000"/>
          <w:sz w:val="20"/>
          <w:szCs w:val="20"/>
          <w:lang w:eastAsia="uk-UA"/>
        </w:rPr>
      </w:pPr>
      <w:r w:rsidRPr="006F2C02">
        <w:rPr>
          <w:i/>
          <w:color w:val="000000"/>
          <w:sz w:val="20"/>
          <w:szCs w:val="20"/>
          <w:lang w:eastAsia="uk-UA"/>
        </w:rPr>
        <w:t xml:space="preserve">                                                                       </w:t>
      </w:r>
      <w:r w:rsidR="006F2C02">
        <w:rPr>
          <w:i/>
          <w:color w:val="000000"/>
          <w:sz w:val="20"/>
          <w:szCs w:val="20"/>
          <w:lang w:eastAsia="uk-UA"/>
        </w:rPr>
        <w:t xml:space="preserve">                 </w:t>
      </w:r>
      <w:r w:rsidRPr="006F2C02">
        <w:rPr>
          <w:i/>
          <w:color w:val="000000"/>
          <w:sz w:val="20"/>
          <w:szCs w:val="20"/>
          <w:lang w:eastAsia="uk-UA"/>
        </w:rPr>
        <w:t>(дата)</w:t>
      </w:r>
    </w:p>
    <w:p w:rsidR="00F4037B" w:rsidRDefault="00F4037B" w:rsidP="00F4037B">
      <w:pPr>
        <w:tabs>
          <w:tab w:val="left" w:pos="3765"/>
        </w:tabs>
        <w:autoSpaceDE w:val="0"/>
        <w:autoSpaceDN w:val="0"/>
        <w:adjustRightInd w:val="0"/>
        <w:rPr>
          <w:color w:val="000000"/>
          <w:sz w:val="28"/>
          <w:szCs w:val="28"/>
          <w:lang w:eastAsia="uk-U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6F2C02" w:rsidRDefault="006F2C0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color w:val="000000"/>
                <w:sz w:val="20"/>
                <w:szCs w:val="20"/>
                <w:lang w:eastAsia="uk-UA"/>
              </w:rPr>
              <w:t>____________________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4037B" w:rsidRPr="006F2C02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i/>
                <w:color w:val="000000"/>
                <w:sz w:val="20"/>
                <w:szCs w:val="20"/>
                <w:lang w:eastAsia="uk-UA"/>
              </w:rPr>
              <w:t xml:space="preserve">     </w:t>
            </w:r>
            <w:r w:rsidR="006F2C02">
              <w:rPr>
                <w:i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6F2C02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381E4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381E47">
              <w:rPr>
                <w:bCs/>
                <w:color w:val="000000"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6F2C02" w:rsidRDefault="006F2C0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color w:val="000000"/>
                <w:sz w:val="20"/>
                <w:szCs w:val="20"/>
                <w:lang w:eastAsia="uk-UA"/>
              </w:rPr>
              <w:t>___________________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4037B" w:rsidRPr="006F2C02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i/>
                <w:color w:val="000000"/>
                <w:sz w:val="20"/>
                <w:szCs w:val="20"/>
                <w:lang w:eastAsia="uk-UA"/>
              </w:rPr>
              <w:t xml:space="preserve">     </w:t>
            </w:r>
            <w:r w:rsidR="006F2C02">
              <w:rPr>
                <w:i/>
                <w:color w:val="000000"/>
                <w:sz w:val="20"/>
                <w:szCs w:val="20"/>
                <w:lang w:eastAsia="uk-UA"/>
              </w:rPr>
              <w:t xml:space="preserve">   </w:t>
            </w:r>
            <w:r w:rsidRPr="006F2C02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381E47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381E47">
              <w:rPr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F4037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4037B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6F2C02" w:rsidRDefault="006F2C0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6F2C02" w:rsidRDefault="006F2C0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6F2C02" w:rsidRDefault="006F2C0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color w:val="000000"/>
                <w:sz w:val="20"/>
                <w:szCs w:val="20"/>
                <w:lang w:eastAsia="uk-UA"/>
              </w:rPr>
              <w:t>___________________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4037B" w:rsidRPr="006F2C02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6F2C02">
              <w:rPr>
                <w:i/>
                <w:color w:val="000000"/>
                <w:sz w:val="20"/>
                <w:szCs w:val="20"/>
                <w:lang w:eastAsia="uk-UA"/>
              </w:rPr>
              <w:t xml:space="preserve">     </w:t>
            </w:r>
            <w:r w:rsidR="006F2C02">
              <w:rPr>
                <w:i/>
                <w:color w:val="000000"/>
                <w:sz w:val="20"/>
                <w:szCs w:val="20"/>
                <w:lang w:eastAsia="uk-UA"/>
              </w:rPr>
              <w:t xml:space="preserve">    </w:t>
            </w:r>
            <w:r w:rsidRPr="006F2C02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CD2ED2" w:rsidRPr="006F2C02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4037B" w:rsidRPr="0020459B" w:rsidRDefault="00F4037B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DE5C1D">
              <w:rPr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E5C1D">
              <w:rPr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6F2C0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D7F0D"/>
    <w:multiLevelType w:val="hybridMultilevel"/>
    <w:tmpl w:val="B8648A56"/>
    <w:lvl w:ilvl="0" w:tplc="025E2F4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276F1B"/>
    <w:rsid w:val="002832DF"/>
    <w:rsid w:val="002C726C"/>
    <w:rsid w:val="00381E47"/>
    <w:rsid w:val="003B4EE6"/>
    <w:rsid w:val="003D5713"/>
    <w:rsid w:val="003E4E16"/>
    <w:rsid w:val="00435E8E"/>
    <w:rsid w:val="0047451D"/>
    <w:rsid w:val="005918C1"/>
    <w:rsid w:val="005A0F7E"/>
    <w:rsid w:val="00684102"/>
    <w:rsid w:val="006F2C02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8354B"/>
    <w:rsid w:val="00C108D2"/>
    <w:rsid w:val="00CD2ED2"/>
    <w:rsid w:val="00D43F39"/>
    <w:rsid w:val="00D448B2"/>
    <w:rsid w:val="00D513FE"/>
    <w:rsid w:val="00E1000B"/>
    <w:rsid w:val="00EB77A3"/>
    <w:rsid w:val="00EF1ABE"/>
    <w:rsid w:val="00F4037B"/>
    <w:rsid w:val="00F5600E"/>
    <w:rsid w:val="00F61EE3"/>
    <w:rsid w:val="00F73A68"/>
    <w:rsid w:val="00FC42F4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AD34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41</cp:revision>
  <cp:lastPrinted>2025-11-27T09:34:00Z</cp:lastPrinted>
  <dcterms:created xsi:type="dcterms:W3CDTF">2020-12-08T06:53:00Z</dcterms:created>
  <dcterms:modified xsi:type="dcterms:W3CDTF">2025-11-27T09:35:00Z</dcterms:modified>
</cp:coreProperties>
</file>