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69448" w14:textId="47879E61" w:rsidR="00B103F4" w:rsidRPr="004A0F7F" w:rsidRDefault="00B103F4" w:rsidP="00B103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Звіт про </w:t>
      </w:r>
      <w:r w:rsidR="00D02D01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базове</w:t>
      </w:r>
      <w:r w:rsidRPr="004A0F7F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 відстеження результативності </w:t>
      </w:r>
    </w:p>
    <w:p w14:paraId="030375A3" w14:textId="43212689" w:rsidR="00B103F4" w:rsidRPr="00522FF3" w:rsidRDefault="00BA6622" w:rsidP="00B103F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A6622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регуляторного </w:t>
      </w:r>
      <w:proofErr w:type="spellStart"/>
      <w:r w:rsidRPr="00BA6622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акта</w:t>
      </w:r>
      <w:proofErr w:type="spellEnd"/>
      <w:r w:rsidRPr="00BA6622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- рішення </w:t>
      </w:r>
      <w:proofErr w:type="spellStart"/>
      <w:r w:rsidRPr="00BA6622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Бучанської</w:t>
      </w:r>
      <w:proofErr w:type="spellEnd"/>
      <w:r w:rsidRPr="00BA6622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міської ради </w:t>
      </w:r>
      <w:r w:rsidR="00566397" w:rsidRPr="00566397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від 09.07.2024 № 4592-60-VIII  </w:t>
      </w:r>
      <w:r w:rsidR="00566397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«</w:t>
      </w:r>
      <w:r w:rsidR="00566397" w:rsidRPr="00566397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Про встановлення ставок та пільг із сплати податку на нерухоме майно, відмінне від земельної ділянки на території Бучанської міської територіальної громади</w:t>
      </w:r>
      <w:r w:rsidR="00566397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»</w:t>
      </w:r>
    </w:p>
    <w:p w14:paraId="36C49BC6" w14:textId="77777777" w:rsidR="00B103F4" w:rsidRPr="00B4171C" w:rsidRDefault="00B103F4" w:rsidP="00B103F4">
      <w:pPr>
        <w:spacing w:before="100" w:beforeAutospacing="1" w:after="100" w:afterAutospacing="1" w:line="240" w:lineRule="auto"/>
        <w:ind w:left="426"/>
        <w:rPr>
          <w:rFonts w:ascii="Times New Roman" w:hAnsi="Times New Roman"/>
          <w:sz w:val="24"/>
          <w:szCs w:val="24"/>
          <w:lang w:eastAsia="ru-RU"/>
        </w:rPr>
      </w:pPr>
      <w:r w:rsidRPr="000F410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1.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Вид та назва регуляторного акту</w:t>
      </w:r>
      <w:r w:rsidRPr="000F4107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14:paraId="2F98BF31" w14:textId="50FF2508" w:rsidR="00B103F4" w:rsidRPr="00AC25A1" w:rsidRDefault="00B103F4" w:rsidP="008E75CE">
      <w:pPr>
        <w:spacing w:before="100" w:beforeAutospacing="1" w:after="100" w:afterAutospacing="1"/>
        <w:ind w:left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B4171C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Рішення Бучанської </w:t>
      </w:r>
      <w:r w:rsidRPr="00793D01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міської ради </w:t>
      </w:r>
      <w:r w:rsidR="00566397" w:rsidRPr="00566397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від 09.07.2024 № 4592-60-VIII  </w:t>
      </w:r>
      <w:r w:rsidR="00566397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«</w:t>
      </w:r>
      <w:r w:rsidR="00566397" w:rsidRPr="00566397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Про встановлення ставок та пільг із сплати податку на нерухоме майно, відмінне від земельної ділянки на території Бучанської міської територіальної громади</w:t>
      </w:r>
      <w:r w:rsidRPr="00AC25A1">
        <w:rPr>
          <w:rFonts w:ascii="Times New Roman" w:hAnsi="Times New Roman"/>
          <w:bCs/>
          <w:sz w:val="24"/>
          <w:szCs w:val="24"/>
          <w:lang w:val="uk-UA"/>
        </w:rPr>
        <w:t>»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1EB977D" w14:textId="77777777" w:rsidR="00B103F4" w:rsidRPr="00F13824" w:rsidRDefault="00B103F4" w:rsidP="00B103F4">
      <w:pPr>
        <w:jc w:val="both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     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2.  Назва виконавця заходів з відстеження результативності</w:t>
      </w:r>
      <w:r w:rsidRPr="00F13824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14:paraId="161F6457" w14:textId="77777777" w:rsidR="00B103F4" w:rsidRPr="004A0F7F" w:rsidRDefault="00B103F4" w:rsidP="00B103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Відділ </w:t>
      </w:r>
      <w:r>
        <w:rPr>
          <w:rFonts w:ascii="Times New Roman" w:hAnsi="Times New Roman"/>
          <w:sz w:val="24"/>
          <w:szCs w:val="24"/>
          <w:lang w:val="uk-UA" w:eastAsia="ru-RU"/>
        </w:rPr>
        <w:t>економічного розвитку та інвестицій Бучанської міської ради.</w:t>
      </w:r>
    </w:p>
    <w:p w14:paraId="29825250" w14:textId="77777777" w:rsidR="001C442C" w:rsidRDefault="00B103F4" w:rsidP="001C442C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3.  </w:t>
      </w:r>
      <w:r w:rsidRPr="0056639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Цілі прийняття акту</w:t>
      </w:r>
      <w:r w:rsidRPr="00566397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14:paraId="189CB745" w14:textId="77777777" w:rsidR="001C442C" w:rsidRDefault="00B103F4" w:rsidP="008E75CE">
      <w:pPr>
        <w:pStyle w:val="a3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val="uk-UA" w:eastAsia="ru-RU"/>
        </w:rPr>
      </w:pPr>
      <w:r w:rsidRPr="001C442C">
        <w:rPr>
          <w:rFonts w:ascii="Times New Roman" w:hAnsi="Times New Roman"/>
          <w:sz w:val="24"/>
          <w:szCs w:val="24"/>
          <w:lang w:val="uk-UA"/>
        </w:rPr>
        <w:t xml:space="preserve">дотримання вимог Податкового кодексу в частині встановлення податку на нерухоме майно, відмінне від земельної ділянки, як </w:t>
      </w:r>
      <w:proofErr w:type="spellStart"/>
      <w:r w:rsidRPr="001C442C">
        <w:rPr>
          <w:rFonts w:ascii="Times New Roman" w:hAnsi="Times New Roman"/>
          <w:sz w:val="24"/>
          <w:szCs w:val="24"/>
          <w:lang w:val="uk-UA"/>
        </w:rPr>
        <w:t>обов</w:t>
      </w:r>
      <w:proofErr w:type="spellEnd"/>
      <w:r w:rsidRPr="001C442C">
        <w:rPr>
          <w:rFonts w:ascii="Times New Roman" w:hAnsi="Times New Roman"/>
          <w:sz w:val="24"/>
          <w:szCs w:val="24"/>
        </w:rPr>
        <w:t>’</w:t>
      </w:r>
      <w:proofErr w:type="spellStart"/>
      <w:r w:rsidRPr="001C442C">
        <w:rPr>
          <w:rFonts w:ascii="Times New Roman" w:hAnsi="Times New Roman"/>
          <w:sz w:val="24"/>
          <w:szCs w:val="24"/>
          <w:lang w:val="uk-UA"/>
        </w:rPr>
        <w:t>язкового</w:t>
      </w:r>
      <w:proofErr w:type="spellEnd"/>
      <w:r w:rsidRPr="001C442C">
        <w:rPr>
          <w:rFonts w:ascii="Times New Roman" w:hAnsi="Times New Roman"/>
          <w:sz w:val="24"/>
          <w:szCs w:val="24"/>
          <w:lang w:val="uk-UA"/>
        </w:rPr>
        <w:t xml:space="preserve"> податку; </w:t>
      </w:r>
    </w:p>
    <w:p w14:paraId="5A88CD4B" w14:textId="77777777" w:rsidR="001C442C" w:rsidRDefault="00B103F4" w:rsidP="008E75CE">
      <w:pPr>
        <w:pStyle w:val="a3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val="uk-UA" w:eastAsia="ru-RU"/>
        </w:rPr>
      </w:pPr>
      <w:r w:rsidRPr="001C442C">
        <w:rPr>
          <w:rFonts w:ascii="Times New Roman" w:hAnsi="Times New Roman"/>
          <w:sz w:val="24"/>
          <w:szCs w:val="24"/>
          <w:lang w:val="uk-UA"/>
        </w:rPr>
        <w:t>збільшення доходної частини, отримання до місцевого бюджету Бучанської міської територіальної громади відповідних надходжень;</w:t>
      </w:r>
    </w:p>
    <w:p w14:paraId="32039B62" w14:textId="77777777" w:rsidR="001C442C" w:rsidRDefault="00B103F4" w:rsidP="008E75CE">
      <w:pPr>
        <w:pStyle w:val="a3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val="uk-UA" w:eastAsia="ru-RU"/>
        </w:rPr>
      </w:pPr>
      <w:r w:rsidRPr="001C442C">
        <w:rPr>
          <w:rFonts w:ascii="Times New Roman" w:hAnsi="Times New Roman"/>
          <w:sz w:val="24"/>
          <w:szCs w:val="24"/>
          <w:lang w:val="uk-UA"/>
        </w:rPr>
        <w:t>підтримка та розвиток малого та середнього бізнесу;</w:t>
      </w:r>
    </w:p>
    <w:p w14:paraId="226095F3" w14:textId="77777777" w:rsidR="001C442C" w:rsidRDefault="00B103F4" w:rsidP="008E75CE">
      <w:pPr>
        <w:pStyle w:val="a3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val="uk-UA" w:eastAsia="ru-RU"/>
        </w:rPr>
      </w:pPr>
      <w:r w:rsidRPr="001C442C">
        <w:rPr>
          <w:rFonts w:ascii="Times New Roman" w:hAnsi="Times New Roman"/>
          <w:sz w:val="24"/>
          <w:szCs w:val="24"/>
          <w:lang w:val="uk-UA"/>
        </w:rPr>
        <w:t>регулювання ситуації на ринку житла;</w:t>
      </w:r>
    </w:p>
    <w:p w14:paraId="2DBC0FD4" w14:textId="24992657" w:rsidR="00B103F4" w:rsidRPr="001C442C" w:rsidRDefault="00B103F4" w:rsidP="008E75CE">
      <w:pPr>
        <w:pStyle w:val="a3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:lang w:val="uk-UA" w:eastAsia="ru-RU"/>
        </w:rPr>
      </w:pPr>
      <w:r w:rsidRPr="001C442C">
        <w:rPr>
          <w:rFonts w:ascii="Times New Roman" w:hAnsi="Times New Roman"/>
          <w:sz w:val="24"/>
          <w:szCs w:val="24"/>
          <w:lang w:val="uk-UA"/>
        </w:rPr>
        <w:t>дотримання принципів державної регуляторної політики.</w:t>
      </w:r>
    </w:p>
    <w:p w14:paraId="22B80C17" w14:textId="77777777" w:rsidR="00B103F4" w:rsidRPr="004A0F7F" w:rsidRDefault="00B103F4" w:rsidP="00B103F4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4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Строк виконання заходів з відстеження результативності</w:t>
      </w:r>
      <w:r>
        <w:rPr>
          <w:rFonts w:ascii="Times New Roman" w:hAnsi="Times New Roman"/>
          <w:i/>
          <w:iCs/>
          <w:sz w:val="24"/>
          <w:szCs w:val="24"/>
          <w:lang w:val="uk-UA" w:eastAsia="ru-RU"/>
        </w:rPr>
        <w:t>:</w:t>
      </w:r>
    </w:p>
    <w:p w14:paraId="09B49132" w14:textId="691788EF" w:rsidR="00B103F4" w:rsidRDefault="001C442C" w:rsidP="00B103F4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8E75C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квартал </w:t>
      </w:r>
      <w:r w:rsidR="00566397">
        <w:rPr>
          <w:rFonts w:ascii="Times New Roman" w:hAnsi="Times New Roman"/>
          <w:sz w:val="24"/>
          <w:szCs w:val="24"/>
          <w:lang w:val="uk-UA" w:eastAsia="ru-RU"/>
        </w:rPr>
        <w:t>20</w:t>
      </w:r>
      <w:r w:rsidR="00B103F4">
        <w:rPr>
          <w:rFonts w:ascii="Times New Roman" w:hAnsi="Times New Roman"/>
          <w:sz w:val="24"/>
          <w:szCs w:val="24"/>
          <w:lang w:val="uk-UA" w:eastAsia="ru-RU"/>
        </w:rPr>
        <w:t>2</w:t>
      </w:r>
      <w:r w:rsidR="00566397">
        <w:rPr>
          <w:rFonts w:ascii="Times New Roman" w:hAnsi="Times New Roman"/>
          <w:sz w:val="24"/>
          <w:szCs w:val="24"/>
          <w:lang w:val="uk-UA" w:eastAsia="ru-RU"/>
        </w:rPr>
        <w:t>4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року</w:t>
      </w:r>
    </w:p>
    <w:p w14:paraId="46ED1A02" w14:textId="7D5CC019" w:rsidR="001C442C" w:rsidRPr="001C442C" w:rsidRDefault="001C442C" w:rsidP="00B103F4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 w:rsidRPr="001C442C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5. Період відстеження:</w:t>
      </w:r>
    </w:p>
    <w:p w14:paraId="6A427637" w14:textId="75236F67" w:rsidR="001C442C" w:rsidRDefault="001C442C" w:rsidP="00B103F4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2023 рік</w:t>
      </w:r>
    </w:p>
    <w:p w14:paraId="6F32DF89" w14:textId="1D7379A2" w:rsidR="00B103F4" w:rsidRPr="004A0F7F" w:rsidRDefault="001C442C" w:rsidP="00B103F4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6</w:t>
      </w:r>
      <w:r w:rsidR="00B103F4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="00B103F4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Тип відстеження</w:t>
      </w:r>
      <w:r w:rsidR="00B103F4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:</w:t>
      </w:r>
      <w:r w:rsidR="00B103F4" w:rsidRPr="004A0F7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14:paraId="6A558E0F" w14:textId="77777777" w:rsidR="00566397" w:rsidRDefault="00566397" w:rsidP="00F02CB1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566397">
        <w:rPr>
          <w:rFonts w:ascii="Times New Roman" w:hAnsi="Times New Roman"/>
          <w:sz w:val="24"/>
          <w:szCs w:val="24"/>
          <w:lang w:val="uk-UA" w:eastAsia="ru-RU"/>
        </w:rPr>
        <w:t>Базове відстеження.</w:t>
      </w:r>
    </w:p>
    <w:p w14:paraId="2ECD667B" w14:textId="20A54183" w:rsidR="00B103F4" w:rsidRPr="004A0F7F" w:rsidRDefault="001C442C" w:rsidP="00F02CB1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7</w:t>
      </w:r>
      <w:r w:rsidR="00B103F4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</w:t>
      </w:r>
      <w:r w:rsidR="00B103F4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Метод одержання результатів відстеження результативност</w:t>
      </w:r>
      <w:r w:rsidR="00B103F4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і:</w:t>
      </w:r>
    </w:p>
    <w:p w14:paraId="18E136FB" w14:textId="553274F1" w:rsidR="00B103F4" w:rsidRPr="004A0F7F" w:rsidRDefault="00B103F4" w:rsidP="008E75CE">
      <w:pPr>
        <w:spacing w:before="100" w:beforeAutospacing="1" w:after="100" w:afterAutospacing="1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</w:t>
      </w:r>
      <w:r w:rsidR="00566397">
        <w:rPr>
          <w:rFonts w:ascii="Times New Roman" w:hAnsi="Times New Roman"/>
          <w:sz w:val="24"/>
          <w:szCs w:val="24"/>
          <w:lang w:val="uk-UA" w:eastAsia="ru-RU"/>
        </w:rPr>
        <w:t>базового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 використовувався статистичний метод одержання результатів відстеження. </w:t>
      </w:r>
    </w:p>
    <w:p w14:paraId="1306FACD" w14:textId="649C42AC" w:rsidR="00B103F4" w:rsidRPr="004A0F7F" w:rsidRDefault="001C442C" w:rsidP="00F02CB1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8</w:t>
      </w:r>
      <w:r w:rsidR="00B103F4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="00B103F4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Дані та припущення, на основі яких відстежується результативність,     а також способи одержання дани</w:t>
      </w:r>
      <w:r w:rsidR="00B103F4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х:</w:t>
      </w:r>
    </w:p>
    <w:p w14:paraId="0DD0461E" w14:textId="157CA3AA" w:rsidR="00B103F4" w:rsidRDefault="00B103F4" w:rsidP="008E75CE">
      <w:pPr>
        <w:shd w:val="clear" w:color="auto" w:fill="FFFFFF"/>
        <w:spacing w:before="100" w:beforeAutospacing="1" w:after="100" w:afterAutospacing="1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</w:t>
      </w:r>
      <w:r w:rsidR="00566397">
        <w:rPr>
          <w:rFonts w:ascii="Times New Roman" w:hAnsi="Times New Roman"/>
          <w:sz w:val="24"/>
          <w:szCs w:val="24"/>
          <w:lang w:val="uk-UA" w:eastAsia="ru-RU"/>
        </w:rPr>
        <w:t>базового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 результативності даного регуляторного </w:t>
      </w:r>
      <w:proofErr w:type="spellStart"/>
      <w:r w:rsidRPr="004A0F7F">
        <w:rPr>
          <w:rFonts w:ascii="Times New Roman" w:hAnsi="Times New Roman"/>
          <w:sz w:val="24"/>
          <w:szCs w:val="24"/>
          <w:lang w:val="uk-UA" w:eastAsia="ru-RU"/>
        </w:rPr>
        <w:t>акта</w:t>
      </w:r>
      <w:proofErr w:type="spellEnd"/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були визначені такі статистичні показники результативності:</w:t>
      </w:r>
    </w:p>
    <w:p w14:paraId="114B08DC" w14:textId="77777777" w:rsidR="001C442C" w:rsidRDefault="00B103F4" w:rsidP="008E75CE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C442C">
        <w:rPr>
          <w:rFonts w:ascii="Times New Roman" w:hAnsi="Times New Roman"/>
          <w:sz w:val="24"/>
          <w:szCs w:val="24"/>
          <w:lang w:val="uk-UA" w:eastAsia="ru-RU"/>
        </w:rPr>
        <w:t xml:space="preserve">кількість зареєстрованих платників податку на нерухоме майно, відмінне від земельної ділянки на території </w:t>
      </w:r>
      <w:proofErr w:type="spellStart"/>
      <w:r w:rsidRPr="001C442C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1C442C"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громади;</w:t>
      </w:r>
    </w:p>
    <w:p w14:paraId="5759ADBF" w14:textId="318D3585" w:rsidR="00B103F4" w:rsidRPr="001C442C" w:rsidRDefault="00B103F4" w:rsidP="008E75CE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C442C">
        <w:rPr>
          <w:rFonts w:ascii="Times New Roman" w:hAnsi="Times New Roman"/>
          <w:sz w:val="24"/>
          <w:szCs w:val="24"/>
          <w:lang w:val="uk-UA" w:eastAsia="ru-RU"/>
        </w:rPr>
        <w:t>сума надходжень до бюджету від сплати податку на нерухоме майно, відмінне від земельної ділянки на території Бучанської міської територіальної громади.</w:t>
      </w:r>
    </w:p>
    <w:p w14:paraId="6E37DFEA" w14:textId="70960FDD" w:rsidR="00B103F4" w:rsidRPr="006F4672" w:rsidRDefault="001C442C" w:rsidP="001C442C">
      <w:pPr>
        <w:spacing w:after="160" w:line="259" w:lineRule="auto"/>
        <w:ind w:firstLine="426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9</w:t>
      </w:r>
      <w:r w:rsidR="00B103F4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="00B103F4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Кількісні та якісні значення показників результативност</w:t>
      </w:r>
      <w:r w:rsidR="00B103F4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і:</w:t>
      </w:r>
    </w:p>
    <w:tbl>
      <w:tblPr>
        <w:tblW w:w="7933" w:type="dxa"/>
        <w:tblInd w:w="-10" w:type="dxa"/>
        <w:tblLook w:val="04A0" w:firstRow="1" w:lastRow="0" w:firstColumn="1" w:lastColumn="0" w:noHBand="0" w:noVBand="1"/>
      </w:tblPr>
      <w:tblGrid>
        <w:gridCol w:w="562"/>
        <w:gridCol w:w="709"/>
        <w:gridCol w:w="4961"/>
        <w:gridCol w:w="1701"/>
      </w:tblGrid>
      <w:tr w:rsidR="001C442C" w:rsidRPr="00566397" w14:paraId="3AD1A8AF" w14:textId="77777777" w:rsidTr="001C442C">
        <w:trPr>
          <w:trHeight w:val="1497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583FC6" w14:textId="15B0AA2E" w:rsidR="001C442C" w:rsidRPr="00566397" w:rsidRDefault="001C442C" w:rsidP="005663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B0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9355D0" w14:textId="77777777" w:rsidR="001C442C" w:rsidRPr="001B0727" w:rsidRDefault="001C442C" w:rsidP="001B0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B0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Код бюджетної класифікації</w:t>
            </w:r>
          </w:p>
        </w:tc>
        <w:tc>
          <w:tcPr>
            <w:tcW w:w="49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4FF6F7" w14:textId="77777777" w:rsidR="001C442C" w:rsidRPr="001B0727" w:rsidRDefault="001C442C" w:rsidP="001B0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B0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Показники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BC21283" w14:textId="2C6E5841" w:rsidR="001C442C" w:rsidRPr="00CB1736" w:rsidRDefault="001C442C" w:rsidP="00CB0E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CB173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2023                                                     </w:t>
            </w:r>
          </w:p>
        </w:tc>
      </w:tr>
      <w:tr w:rsidR="001C442C" w:rsidRPr="00566397" w14:paraId="3F40D22E" w14:textId="77777777" w:rsidTr="001C442C">
        <w:trPr>
          <w:trHeight w:val="186"/>
        </w:trPr>
        <w:tc>
          <w:tcPr>
            <w:tcW w:w="5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411A71" w14:textId="77777777" w:rsidR="001C442C" w:rsidRPr="001B0727" w:rsidRDefault="001C442C" w:rsidP="005663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B0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A024DD" w14:textId="77777777" w:rsidR="001C442C" w:rsidRPr="001B0727" w:rsidRDefault="001C442C" w:rsidP="001B07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B2F485" w14:textId="77777777" w:rsidR="001C442C" w:rsidRPr="001B0727" w:rsidRDefault="001C442C" w:rsidP="001B07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5B820A" w14:textId="77777777" w:rsidR="001C442C" w:rsidRPr="00CB1736" w:rsidRDefault="001C442C" w:rsidP="001B07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1C442C" w:rsidRPr="00566397" w14:paraId="1DA5F957" w14:textId="77777777" w:rsidTr="001C442C">
        <w:trPr>
          <w:trHeight w:val="843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CC1178" w14:textId="77777777" w:rsidR="001C442C" w:rsidRPr="001B0727" w:rsidRDefault="001C442C" w:rsidP="00991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uk-UA"/>
              </w:rPr>
            </w:pPr>
            <w:r w:rsidRPr="001B0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uk-UA"/>
              </w:rPr>
              <w:t>.1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C6EB82" w14:textId="77777777" w:rsidR="001C442C" w:rsidRPr="001B0727" w:rsidRDefault="001C442C" w:rsidP="00991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B0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18010100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459592" w14:textId="77777777" w:rsidR="001C442C" w:rsidRPr="001B0727" w:rsidRDefault="001C442C" w:rsidP="009913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B072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Кількість платників податку на нерухоме майно, відмінне від земельної ділянки, сплачений юридичними особами, які є власниками об`єктів житлової нерухомості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7D67B" w14:textId="2866EEA8" w:rsidR="001C442C" w:rsidRPr="00CB1736" w:rsidRDefault="008E75CE" w:rsidP="009913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</w:tr>
      <w:tr w:rsidR="001C442C" w:rsidRPr="00566397" w14:paraId="04C31690" w14:textId="77777777" w:rsidTr="001C442C">
        <w:trPr>
          <w:trHeight w:val="997"/>
        </w:trPr>
        <w:tc>
          <w:tcPr>
            <w:tcW w:w="5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5B450B" w14:textId="77777777" w:rsidR="001C442C" w:rsidRPr="001B0727" w:rsidRDefault="001C442C" w:rsidP="00991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1.2</w:t>
            </w:r>
          </w:p>
        </w:tc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746094" w14:textId="77777777" w:rsidR="001C442C" w:rsidRPr="001B0727" w:rsidRDefault="001C442C" w:rsidP="009913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A06B4" w14:textId="6BCA15F3" w:rsidR="001C442C" w:rsidRPr="001B0727" w:rsidRDefault="001C442C" w:rsidP="009913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B072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Сума надходжень до бюджету від податку на нерухоме майно, відмінне від земельної ділянки, сплачений юридичними особами, які є власниками об`єктів житлової нерухомості,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1B072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грн.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CFE150" w14:textId="1DE93356" w:rsidR="001C442C" w:rsidRPr="001C442C" w:rsidRDefault="001C442C" w:rsidP="008E75C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219 </w:t>
            </w:r>
            <w:r w:rsidR="008E75CE">
              <w:rPr>
                <w:rFonts w:ascii="Times New Roman" w:hAnsi="Times New Roman"/>
                <w:sz w:val="24"/>
                <w:szCs w:val="24"/>
                <w:lang w:val="uk-UA"/>
              </w:rPr>
              <w:t>812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8E75CE"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</w:p>
        </w:tc>
      </w:tr>
      <w:tr w:rsidR="001C442C" w:rsidRPr="00566397" w14:paraId="37CBEB8C" w14:textId="77777777" w:rsidTr="001C442C">
        <w:trPr>
          <w:trHeight w:val="926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453514" w14:textId="77777777" w:rsidR="001C442C" w:rsidRPr="001B0727" w:rsidRDefault="001C442C" w:rsidP="00991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2.1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1224E5" w14:textId="77777777" w:rsidR="001C442C" w:rsidRPr="001B0727" w:rsidRDefault="001C442C" w:rsidP="00991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B0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18010200</w:t>
            </w:r>
          </w:p>
        </w:tc>
        <w:tc>
          <w:tcPr>
            <w:tcW w:w="496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E3CDC" w14:textId="77777777" w:rsidR="001C442C" w:rsidRPr="001B0727" w:rsidRDefault="001C442C" w:rsidP="009913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B072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Кількість платників податку на нерухоме майно, відмінне від земельної ділянки, сплачений фізичними особами, які є власниками об`єктів житлової нерухомості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118B55" w14:textId="74D69DBC" w:rsidR="001C442C" w:rsidRPr="00CB1736" w:rsidRDefault="001C442C" w:rsidP="008E75C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  <w:r w:rsidR="008E75CE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1C442C" w:rsidRPr="00566397" w14:paraId="340F2E14" w14:textId="77777777" w:rsidTr="001C442C">
        <w:trPr>
          <w:trHeight w:val="1066"/>
        </w:trPr>
        <w:tc>
          <w:tcPr>
            <w:tcW w:w="5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183A4B" w14:textId="77777777" w:rsidR="001C442C" w:rsidRPr="001B0727" w:rsidRDefault="001C442C" w:rsidP="00991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2.2</w:t>
            </w:r>
          </w:p>
        </w:tc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812052" w14:textId="77777777" w:rsidR="001C442C" w:rsidRPr="001B0727" w:rsidRDefault="001C442C" w:rsidP="009913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96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1B1CB" w14:textId="4A1D041C" w:rsidR="001C442C" w:rsidRPr="001B0727" w:rsidRDefault="001C442C" w:rsidP="009913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B072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Сума надходжень до бюджету від податку на нерухоме майно, відмінне від земельної ділянки, сплачений фізичними особами, які є власниками об`єктів житлової нерухомості, грн.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CEA7F1" w14:textId="64C0FBCC" w:rsidR="001C442C" w:rsidRPr="001C442C" w:rsidRDefault="008E75CE" w:rsidP="009913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1 989 783,84</w:t>
            </w:r>
          </w:p>
        </w:tc>
      </w:tr>
      <w:tr w:rsidR="001C442C" w:rsidRPr="00566397" w14:paraId="18D9F537" w14:textId="77777777" w:rsidTr="001C442C">
        <w:trPr>
          <w:trHeight w:val="930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678ECE" w14:textId="77777777" w:rsidR="001C442C" w:rsidRPr="001B0727" w:rsidRDefault="001C442C" w:rsidP="00991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3.1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DE5100" w14:textId="77777777" w:rsidR="001C442C" w:rsidRPr="001B0727" w:rsidRDefault="001C442C" w:rsidP="00991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B0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18010300</w:t>
            </w:r>
          </w:p>
        </w:tc>
        <w:tc>
          <w:tcPr>
            <w:tcW w:w="496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63082" w14:textId="77777777" w:rsidR="001C442C" w:rsidRPr="001B0727" w:rsidRDefault="001C442C" w:rsidP="009913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B072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Кількість платників податку на нерухоме майно, відмінне від земельної ділянки, сплачений фізичними особами, які є власниками об`єктів нежитлової нерухомості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30FDE51" w14:textId="7053BEAE" w:rsidR="001C442C" w:rsidRPr="00CB1736" w:rsidRDefault="001C442C" w:rsidP="009913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265</w:t>
            </w:r>
          </w:p>
        </w:tc>
      </w:tr>
      <w:tr w:rsidR="001C442C" w:rsidRPr="00566397" w14:paraId="2B441FEC" w14:textId="77777777" w:rsidTr="001C442C">
        <w:trPr>
          <w:trHeight w:val="663"/>
        </w:trPr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A10AF4" w14:textId="77777777" w:rsidR="001C442C" w:rsidRPr="001B0727" w:rsidRDefault="001C442C" w:rsidP="00991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3.2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2E39E3" w14:textId="77777777" w:rsidR="001C442C" w:rsidRPr="001B0727" w:rsidRDefault="001C442C" w:rsidP="009913F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F8E10" w14:textId="2CA3E9B6" w:rsidR="001C442C" w:rsidRPr="001B0727" w:rsidRDefault="001C442C" w:rsidP="009913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B072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Сума надходжень до бюджету від податку на нерухоме майно, відмінне від земельної ділянки, сплачений фізичними особами, які є власниками об`єктів нежитлової нерухомості,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1B072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BA9B210" w14:textId="1D669664" w:rsidR="001C442C" w:rsidRPr="001C442C" w:rsidRDefault="001C442C" w:rsidP="009913F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1 565 654,43</w:t>
            </w:r>
          </w:p>
        </w:tc>
      </w:tr>
      <w:tr w:rsidR="001C442C" w:rsidRPr="00566397" w14:paraId="699E1C22" w14:textId="77777777" w:rsidTr="001C442C">
        <w:trPr>
          <w:trHeight w:val="663"/>
        </w:trPr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6ED1B" w14:textId="5DFD11C6" w:rsidR="001C442C" w:rsidRDefault="001C442C" w:rsidP="005663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4.1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782DE0E" w14:textId="509FB6F7" w:rsidR="001C442C" w:rsidRPr="001B0727" w:rsidRDefault="001C442C" w:rsidP="005663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1B07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18010400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28D903D" w14:textId="1A3AFA00" w:rsidR="001C442C" w:rsidRPr="001B0727" w:rsidRDefault="001C442C" w:rsidP="00566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B072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Кількість платників податку на нерухоме майно, відмінне від земельної ділянки, сплачений  юридичними особами, які є власниками об`єктів нежитлової нерухомості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BE333C7" w14:textId="57925EBA" w:rsidR="001C442C" w:rsidRPr="00CB1736" w:rsidRDefault="001C442C" w:rsidP="0056639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122</w:t>
            </w:r>
          </w:p>
        </w:tc>
      </w:tr>
      <w:tr w:rsidR="001C442C" w:rsidRPr="00566397" w14:paraId="43B1A270" w14:textId="77777777" w:rsidTr="001C442C">
        <w:trPr>
          <w:trHeight w:val="663"/>
        </w:trPr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FD41CE" w14:textId="59F1A131" w:rsidR="001C442C" w:rsidRDefault="001C442C" w:rsidP="005663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4.2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24890" w14:textId="77777777" w:rsidR="001C442C" w:rsidRPr="001B0727" w:rsidRDefault="001C442C" w:rsidP="005663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D369627" w14:textId="706BDE53" w:rsidR="001C442C" w:rsidRPr="001B0727" w:rsidRDefault="001C442C" w:rsidP="00566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B072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Сума надходжень до бюджету від податку на нерухоме майно, відмінне від земельної ділянки, сплачений  юридичними особами, які є власниками об`єктів нежитлової нерухомості, грн.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22B27D6" w14:textId="255DEB06" w:rsidR="001C442C" w:rsidRPr="001C442C" w:rsidRDefault="008E75CE" w:rsidP="0056639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9 099 616,74</w:t>
            </w:r>
          </w:p>
        </w:tc>
      </w:tr>
      <w:tr w:rsidR="00566397" w:rsidRPr="009913FB" w14:paraId="10EB6C0D" w14:textId="77777777" w:rsidTr="001C442C">
        <w:trPr>
          <w:gridAfter w:val="2"/>
          <w:wAfter w:w="6662" w:type="dxa"/>
          <w:trHeight w:val="77"/>
        </w:trPr>
        <w:tc>
          <w:tcPr>
            <w:tcW w:w="5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897613" w14:textId="77777777" w:rsidR="00566397" w:rsidRPr="001B0727" w:rsidRDefault="00566397" w:rsidP="009913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</w:tcBorders>
            <w:vAlign w:val="center"/>
          </w:tcPr>
          <w:p w14:paraId="0783B2D6" w14:textId="77777777" w:rsidR="00566397" w:rsidRPr="001B0727" w:rsidRDefault="00566397" w:rsidP="009913FB">
            <w:pPr>
              <w:spacing w:after="160" w:line="259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14:paraId="79814EBD" w14:textId="77777777" w:rsidR="008E75CE" w:rsidRDefault="008E75CE" w:rsidP="00F02CB1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</w:p>
    <w:p w14:paraId="126FEE7E" w14:textId="1F0E0FD0" w:rsidR="00B103F4" w:rsidRPr="004A0F7F" w:rsidRDefault="001C442C" w:rsidP="00F02CB1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10</w:t>
      </w:r>
      <w:r w:rsidR="00B103F4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="00B103F4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Оцінка результат</w:t>
      </w:r>
      <w:r w:rsidR="00B103F4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ів реалізації регуляторного акту</w:t>
      </w:r>
      <w:r w:rsidR="00B103F4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та ступеня досягнення визначених ціле</w:t>
      </w:r>
      <w:r w:rsidR="00B103F4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й:</w:t>
      </w:r>
      <w:r w:rsidR="00B103F4" w:rsidRPr="004A0F7F">
        <w:rPr>
          <w:rFonts w:ascii="Times New Roman" w:hAnsi="Times New Roman"/>
          <w:sz w:val="24"/>
          <w:szCs w:val="24"/>
          <w:lang w:val="uk-UA" w:eastAsia="ru-RU"/>
        </w:rPr>
        <w:t xml:space="preserve">  </w:t>
      </w:r>
    </w:p>
    <w:p w14:paraId="2808C028" w14:textId="481F25D1" w:rsidR="00CB1736" w:rsidRDefault="00CB1736" w:rsidP="008E75CE">
      <w:pPr>
        <w:pStyle w:val="a4"/>
        <w:shd w:val="clear" w:color="auto" w:fill="FFFFFF"/>
        <w:spacing w:after="0" w:line="276" w:lineRule="auto"/>
        <w:ind w:firstLine="709"/>
        <w:jc w:val="both"/>
        <w:textAlignment w:val="baseline"/>
        <w:rPr>
          <w:lang w:eastAsia="ru-RU"/>
        </w:rPr>
      </w:pPr>
      <w:r>
        <w:rPr>
          <w:lang w:eastAsia="ru-RU"/>
        </w:rPr>
        <w:t xml:space="preserve">Прийняте рішення Бучанської міської ради  </w:t>
      </w:r>
      <w:r w:rsidRPr="00CB1736">
        <w:rPr>
          <w:lang w:eastAsia="ru-RU"/>
        </w:rPr>
        <w:t>від 09.07.2024 № 4592-60-VIII  «Про встановлення ставок та пільг із сплати податку на нерухоме майно, відмінне від земельної ділянки на території Бучанської міської територіальної громади»</w:t>
      </w:r>
      <w:r>
        <w:rPr>
          <w:lang w:eastAsia="ru-RU"/>
        </w:rPr>
        <w:t xml:space="preserve"> сприятиме: </w:t>
      </w:r>
    </w:p>
    <w:p w14:paraId="4941F89F" w14:textId="77777777" w:rsidR="001C442C" w:rsidRDefault="00CB1736" w:rsidP="008E75CE">
      <w:pPr>
        <w:pStyle w:val="a4"/>
        <w:numPr>
          <w:ilvl w:val="0"/>
          <w:numId w:val="6"/>
        </w:numPr>
        <w:shd w:val="clear" w:color="auto" w:fill="FFFFFF"/>
        <w:spacing w:before="0" w:beforeAutospacing="0" w:after="0" w:line="276" w:lineRule="auto"/>
        <w:jc w:val="both"/>
        <w:textAlignment w:val="baseline"/>
        <w:rPr>
          <w:lang w:eastAsia="ru-RU"/>
        </w:rPr>
      </w:pPr>
      <w:r>
        <w:rPr>
          <w:lang w:eastAsia="ru-RU"/>
        </w:rPr>
        <w:lastRenderedPageBreak/>
        <w:t>приведенню нормативних актів місцевого самоврядування у відповідність до Податкового кодексу України;</w:t>
      </w:r>
    </w:p>
    <w:p w14:paraId="4F149A96" w14:textId="77777777" w:rsidR="001C442C" w:rsidRDefault="00CB1736" w:rsidP="008E75CE">
      <w:pPr>
        <w:pStyle w:val="a4"/>
        <w:numPr>
          <w:ilvl w:val="0"/>
          <w:numId w:val="6"/>
        </w:numPr>
        <w:shd w:val="clear" w:color="auto" w:fill="FFFFFF"/>
        <w:spacing w:before="0" w:beforeAutospacing="0" w:after="0" w:line="276" w:lineRule="auto"/>
        <w:jc w:val="both"/>
        <w:textAlignment w:val="baseline"/>
        <w:rPr>
          <w:lang w:eastAsia="ru-RU"/>
        </w:rPr>
      </w:pPr>
      <w:r>
        <w:rPr>
          <w:lang w:eastAsia="ru-RU"/>
        </w:rPr>
        <w:t>удосконаленню системи місцевого оподаткування;</w:t>
      </w:r>
    </w:p>
    <w:p w14:paraId="3D3BF5E5" w14:textId="10DED16A" w:rsidR="00B103F4" w:rsidRDefault="00CB1736" w:rsidP="008E75CE">
      <w:pPr>
        <w:pStyle w:val="a4"/>
        <w:numPr>
          <w:ilvl w:val="0"/>
          <w:numId w:val="6"/>
        </w:numPr>
        <w:shd w:val="clear" w:color="auto" w:fill="FFFFFF"/>
        <w:spacing w:before="0" w:beforeAutospacing="0" w:after="0" w:line="276" w:lineRule="auto"/>
        <w:jc w:val="both"/>
        <w:textAlignment w:val="baseline"/>
        <w:rPr>
          <w:lang w:eastAsia="ru-RU"/>
        </w:rPr>
      </w:pPr>
      <w:r>
        <w:rPr>
          <w:lang w:eastAsia="ru-RU"/>
        </w:rPr>
        <w:t>збільшенню доходної частини місцевого бюджету.</w:t>
      </w:r>
    </w:p>
    <w:p w14:paraId="40552D3B" w14:textId="77777777" w:rsidR="00B103F4" w:rsidRPr="000D3926" w:rsidRDefault="00B103F4" w:rsidP="00B103F4">
      <w:pPr>
        <w:spacing w:after="0" w:line="240" w:lineRule="auto"/>
        <w:rPr>
          <w:rFonts w:ascii="Times New Roman" w:hAnsi="Times New Roman"/>
          <w:vanish/>
          <w:sz w:val="24"/>
          <w:szCs w:val="24"/>
          <w:lang w:val="uk-UA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"/>
      </w:tblGrid>
      <w:tr w:rsidR="00B103F4" w:rsidRPr="00084BF2" w14:paraId="2094A568" w14:textId="77777777" w:rsidTr="00E953C4">
        <w:trPr>
          <w:tblCellSpacing w:w="15" w:type="dxa"/>
        </w:trPr>
        <w:tc>
          <w:tcPr>
            <w:tcW w:w="0" w:type="auto"/>
          </w:tcPr>
          <w:p w14:paraId="1EB4FE83" w14:textId="77777777" w:rsidR="00B103F4" w:rsidRPr="000D3926" w:rsidRDefault="00B103F4" w:rsidP="00E953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632A39" w:rsidRPr="00084BF2" w14:paraId="70A49CAF" w14:textId="77777777" w:rsidTr="00E953C4">
        <w:trPr>
          <w:tblCellSpacing w:w="15" w:type="dxa"/>
        </w:trPr>
        <w:tc>
          <w:tcPr>
            <w:tcW w:w="0" w:type="auto"/>
          </w:tcPr>
          <w:p w14:paraId="23DB3C9E" w14:textId="77777777" w:rsidR="00632A39" w:rsidRDefault="00632A39" w:rsidP="00E953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24529C34" w14:textId="77777777" w:rsidR="00632A39" w:rsidRDefault="00632A39" w:rsidP="00E953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7746C29B" w14:textId="2CB12E86" w:rsidR="00632A39" w:rsidRPr="000D3926" w:rsidRDefault="00632A39" w:rsidP="00E953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019A5B01" w14:textId="77777777" w:rsidR="00084BF2" w:rsidRDefault="00084BF2" w:rsidP="00084B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Начальник </w:t>
      </w:r>
    </w:p>
    <w:p w14:paraId="19A1EF23" w14:textId="72235BB3" w:rsidR="00B103F4" w:rsidRDefault="00084BF2" w:rsidP="00084B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відділу економічного розвитку</w:t>
      </w:r>
      <w:r w:rsidR="00B103F4">
        <w:rPr>
          <w:rFonts w:ascii="Times New Roman" w:hAnsi="Times New Roman"/>
          <w:b/>
          <w:sz w:val="24"/>
          <w:szCs w:val="24"/>
          <w:lang w:val="uk-UA"/>
        </w:rPr>
        <w:t xml:space="preserve"> та </w:t>
      </w:r>
      <w:r>
        <w:rPr>
          <w:rFonts w:ascii="Times New Roman" w:hAnsi="Times New Roman"/>
          <w:b/>
          <w:sz w:val="24"/>
          <w:szCs w:val="24"/>
          <w:lang w:val="uk-UA"/>
        </w:rPr>
        <w:t>інвестицій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</w:t>
      </w:r>
      <w:r w:rsidR="00B103F4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</w:t>
      </w:r>
      <w:r w:rsidR="00B103F4">
        <w:rPr>
          <w:rFonts w:ascii="Times New Roman" w:hAnsi="Times New Roman"/>
          <w:b/>
          <w:sz w:val="24"/>
          <w:szCs w:val="24"/>
          <w:lang w:val="uk-UA"/>
        </w:rPr>
        <w:t xml:space="preserve"> Тетяна ЛІПІНСЬКА</w:t>
      </w:r>
    </w:p>
    <w:p w14:paraId="5181CCA6" w14:textId="7B94E86C" w:rsidR="00586231" w:rsidRDefault="00586231" w:rsidP="00084B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68A38389" w14:textId="77777777" w:rsidR="00586231" w:rsidRDefault="00586231" w:rsidP="00084B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745FC6EA" w14:textId="77777777" w:rsidR="00084BF2" w:rsidRDefault="00084BF2" w:rsidP="00084B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95EE301" w14:textId="77777777" w:rsidR="00084BF2" w:rsidRPr="008E75CE" w:rsidRDefault="00084BF2" w:rsidP="00084B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E75CE"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14:paraId="68374D17" w14:textId="4A14FE47" w:rsidR="005E7158" w:rsidRPr="008E75CE" w:rsidRDefault="00084BF2" w:rsidP="00084B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E75CE">
        <w:rPr>
          <w:rFonts w:ascii="Times New Roman" w:hAnsi="Times New Roman"/>
          <w:sz w:val="24"/>
          <w:szCs w:val="24"/>
          <w:lang w:val="uk-UA"/>
        </w:rPr>
        <w:t>відділу економічного розвитку та інвестицій</w:t>
      </w:r>
      <w:r w:rsidR="00B103F4" w:rsidRPr="008E75CE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8E75CE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="00B103F4" w:rsidRPr="008E75CE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8E75CE">
        <w:rPr>
          <w:rFonts w:ascii="Times New Roman" w:hAnsi="Times New Roman"/>
          <w:sz w:val="24"/>
          <w:szCs w:val="24"/>
          <w:lang w:val="uk-UA"/>
        </w:rPr>
        <w:t xml:space="preserve">  </w:t>
      </w:r>
      <w:bookmarkStart w:id="0" w:name="_GoBack"/>
      <w:bookmarkEnd w:id="0"/>
      <w:r w:rsidR="00B103F4" w:rsidRPr="008E75CE">
        <w:rPr>
          <w:rFonts w:ascii="Times New Roman" w:hAnsi="Times New Roman"/>
          <w:sz w:val="24"/>
          <w:szCs w:val="24"/>
          <w:lang w:val="uk-UA"/>
        </w:rPr>
        <w:t>Анастасія МАРЧЕНКО</w:t>
      </w:r>
    </w:p>
    <w:sectPr w:rsidR="005E7158" w:rsidRPr="008E75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09CA"/>
    <w:multiLevelType w:val="hybridMultilevel"/>
    <w:tmpl w:val="627CA1A2"/>
    <w:lvl w:ilvl="0" w:tplc="10A286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C4608"/>
    <w:multiLevelType w:val="hybridMultilevel"/>
    <w:tmpl w:val="A83808DC"/>
    <w:lvl w:ilvl="0" w:tplc="10A286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47C4F8B"/>
    <w:multiLevelType w:val="hybridMultilevel"/>
    <w:tmpl w:val="839806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D7674C8"/>
    <w:multiLevelType w:val="hybridMultilevel"/>
    <w:tmpl w:val="B9B285DA"/>
    <w:lvl w:ilvl="0" w:tplc="10A286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D0"/>
    <w:rsid w:val="00084BF2"/>
    <w:rsid w:val="000E6B0A"/>
    <w:rsid w:val="000E7193"/>
    <w:rsid w:val="001B0727"/>
    <w:rsid w:val="001C442C"/>
    <w:rsid w:val="001D5FFD"/>
    <w:rsid w:val="001E50BC"/>
    <w:rsid w:val="002343F6"/>
    <w:rsid w:val="004D3355"/>
    <w:rsid w:val="00566397"/>
    <w:rsid w:val="00586231"/>
    <w:rsid w:val="005E7158"/>
    <w:rsid w:val="00632A39"/>
    <w:rsid w:val="00752E87"/>
    <w:rsid w:val="007D4E10"/>
    <w:rsid w:val="008E75CE"/>
    <w:rsid w:val="009200D9"/>
    <w:rsid w:val="00957999"/>
    <w:rsid w:val="009913FB"/>
    <w:rsid w:val="00AF1BD0"/>
    <w:rsid w:val="00B103F4"/>
    <w:rsid w:val="00BA4947"/>
    <w:rsid w:val="00BA6622"/>
    <w:rsid w:val="00CB0E97"/>
    <w:rsid w:val="00CB1736"/>
    <w:rsid w:val="00D02D01"/>
    <w:rsid w:val="00E013FF"/>
    <w:rsid w:val="00F0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071A"/>
  <w15:chartTrackingRefBased/>
  <w15:docId w15:val="{5B0C096C-08CE-49D5-AC92-C31FE748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3F4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103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103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E6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6B0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2816</Words>
  <Characters>1606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Tetiana Semenenko</cp:lastModifiedBy>
  <cp:revision>16</cp:revision>
  <cp:lastPrinted>2026-05-12T13:09:00Z</cp:lastPrinted>
  <dcterms:created xsi:type="dcterms:W3CDTF">2023-11-14T07:17:00Z</dcterms:created>
  <dcterms:modified xsi:type="dcterms:W3CDTF">2026-05-12T13:09:00Z</dcterms:modified>
</cp:coreProperties>
</file>