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7C" w:rsidRPr="00E1397C" w:rsidRDefault="00E1397C" w:rsidP="00E1397C">
      <w:pPr>
        <w:keepNext/>
        <w:tabs>
          <w:tab w:val="left" w:pos="4560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39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97C" w:rsidRPr="00E1397C" w:rsidRDefault="00E1397C" w:rsidP="00E1397C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1397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E1397C" w:rsidRPr="00E1397C" w:rsidRDefault="00E1397C" w:rsidP="00E1397C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1397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E1397C" w:rsidRPr="00E1397C" w:rsidRDefault="00E1397C" w:rsidP="00E13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9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E1397C" w:rsidRPr="00E1397C" w:rsidRDefault="00E1397C" w:rsidP="00E13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97C" w:rsidRPr="00E1397C" w:rsidRDefault="00E1397C" w:rsidP="00E1397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1397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E1397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E1397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E1397C" w:rsidRPr="00E1397C" w:rsidRDefault="00E1397C" w:rsidP="00E1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514 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E1397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E1397C" w:rsidRPr="00E1397C" w:rsidRDefault="00E1397C" w:rsidP="00E1397C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Про зарахування помічника-консультанта </w:t>
      </w:r>
    </w:p>
    <w:p w:rsidR="00E1397C" w:rsidRPr="00E1397C" w:rsidRDefault="00E1397C" w:rsidP="00E139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депутата </w:t>
      </w:r>
      <w:proofErr w:type="spellStart"/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Бучанської</w:t>
      </w:r>
      <w:proofErr w:type="spellEnd"/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міської ради  </w:t>
      </w:r>
      <w:r w:rsidRPr="00E1397C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VII</w:t>
      </w:r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:rsidR="00E1397C" w:rsidRPr="00E1397C" w:rsidRDefault="00E1397C" w:rsidP="00E139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</w:p>
    <w:p w:rsidR="00E1397C" w:rsidRPr="00E1397C" w:rsidRDefault="00E1397C" w:rsidP="00E139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  <w:t xml:space="preserve">Розглянувши письмове подання депутатів </w:t>
      </w:r>
      <w:proofErr w:type="spellStart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Бучанської</w:t>
      </w:r>
      <w:proofErr w:type="spellEnd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</w:t>
      </w:r>
      <w:proofErr w:type="spellStart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Животовського</w:t>
      </w:r>
      <w:proofErr w:type="spellEnd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О.В., враховуючи згоду кандидата на посаду помічника-консультанта громадянина Єрмолаєва Ю.В., відповідно до «Положення про помічника-консультанта депутата </w:t>
      </w:r>
      <w:proofErr w:type="spellStart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Бучанської</w:t>
      </w:r>
      <w:proofErr w:type="spellEnd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 </w:t>
      </w:r>
      <w:r w:rsidRPr="00E1397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</w:t>
      </w: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ІІ скликання», керуючись Законом  України «Про статус депутатів місцевих рад» та Законом України “Про місцеве самоврядування в Україні”,  міська рада </w:t>
      </w:r>
    </w:p>
    <w:p w:rsidR="00E1397C" w:rsidRPr="00E1397C" w:rsidRDefault="00E1397C" w:rsidP="00E1397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E1397C" w:rsidRPr="00E1397C" w:rsidRDefault="00E1397C" w:rsidP="00E1397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ВИРІШИЛА:</w:t>
      </w:r>
    </w:p>
    <w:p w:rsidR="00E1397C" w:rsidRPr="00E1397C" w:rsidRDefault="00E1397C" w:rsidP="00E1397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Зарахувати на громадських засадах гр. Єрмолаєва Юрія Вікторовича помічником – консультантом депутата міської ради по виборчому округу № 24 </w:t>
      </w:r>
      <w:proofErr w:type="spellStart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Животовського</w:t>
      </w:r>
      <w:proofErr w:type="spellEnd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Олександра Валерійовича.</w:t>
      </w:r>
    </w:p>
    <w:p w:rsidR="00E1397C" w:rsidRPr="00E1397C" w:rsidRDefault="00E1397C" w:rsidP="00E1397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Видати  гр. Єрмолаєву Ю.В. посвідчення помічника-консультанта депутата </w:t>
      </w:r>
      <w:proofErr w:type="spellStart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Бучанської</w:t>
      </w:r>
      <w:proofErr w:type="spellEnd"/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ради. </w:t>
      </w:r>
    </w:p>
    <w:p w:rsidR="00E1397C" w:rsidRPr="00E1397C" w:rsidRDefault="00E1397C" w:rsidP="00E1397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139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E1397C" w:rsidRPr="00E1397C" w:rsidRDefault="00E1397C" w:rsidP="00E1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1397C" w:rsidRPr="00E1397C" w:rsidRDefault="00E1397C" w:rsidP="00E1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23D0B" w:rsidRDefault="00E1397C" w:rsidP="00E1397C"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ради</w:t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В.П. </w:t>
      </w:r>
      <w:proofErr w:type="spellStart"/>
      <w:r w:rsidRPr="00E1397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Олексюк</w:t>
      </w:r>
      <w:bookmarkStart w:id="0" w:name="_GoBack"/>
      <w:bookmarkEnd w:id="0"/>
      <w:proofErr w:type="spellEnd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74"/>
    <w:rsid w:val="002C7067"/>
    <w:rsid w:val="004E7E74"/>
    <w:rsid w:val="00CA4728"/>
    <w:rsid w:val="00DB39A5"/>
    <w:rsid w:val="00E1397C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1397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1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3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1397C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1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3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2016-07-14T08:13:00Z</dcterms:created>
  <dcterms:modified xsi:type="dcterms:W3CDTF">2016-07-14T08:13:00Z</dcterms:modified>
</cp:coreProperties>
</file>