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47F" w:rsidRPr="0091347F" w:rsidRDefault="0091347F" w:rsidP="009134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Cs/>
          <w:color w:val="FF0000"/>
          <w:kern w:val="32"/>
          <w:sz w:val="28"/>
          <w:szCs w:val="28"/>
          <w:lang w:eastAsia="ru-RU"/>
        </w:rPr>
      </w:pPr>
      <w:r w:rsidRPr="0091347F">
        <w:rPr>
          <w:rFonts w:ascii="Times New Roman" w:eastAsia="Times New Roman" w:hAnsi="Times New Roman" w:cs="Arial"/>
          <w:bCs/>
          <w:noProof/>
          <w:kern w:val="32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Arial"/>
          <w:bCs/>
          <w:noProof/>
          <w:color w:val="FF0000"/>
          <w:kern w:val="32"/>
          <w:sz w:val="28"/>
          <w:szCs w:val="28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47F">
        <w:rPr>
          <w:rFonts w:ascii="Times New Roman" w:eastAsia="Times New Roman" w:hAnsi="Times New Roman" w:cs="Arial"/>
          <w:bCs/>
          <w:noProof/>
          <w:color w:val="FF0000"/>
          <w:kern w:val="32"/>
          <w:sz w:val="28"/>
          <w:szCs w:val="28"/>
          <w:lang w:eastAsia="ru-RU"/>
        </w:rPr>
        <w:t xml:space="preserve">                                                  </w:t>
      </w:r>
    </w:p>
    <w:p w:rsidR="0091347F" w:rsidRPr="0091347F" w:rsidRDefault="0091347F" w:rsidP="00913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347F">
        <w:rPr>
          <w:rFonts w:ascii="Times New Roman" w:eastAsia="Times New Roman" w:hAnsi="Times New Roman" w:cs="Times New Roman"/>
          <w:b/>
          <w:sz w:val="28"/>
          <w:szCs w:val="28"/>
        </w:rPr>
        <w:t>БУЧАНСЬКА     МІСЬКА      РАДА</w:t>
      </w:r>
    </w:p>
    <w:p w:rsidR="0091347F" w:rsidRPr="0091347F" w:rsidRDefault="0091347F" w:rsidP="0091347F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i/>
          <w:sz w:val="20"/>
          <w:szCs w:val="20"/>
          <w:lang w:val="uk-UA" w:eastAsia="ru-RU"/>
        </w:rPr>
      </w:pPr>
      <w:r w:rsidRPr="0091347F"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КИЇВСЬКОЇ ОБЛАСТІ</w:t>
      </w:r>
    </w:p>
    <w:p w:rsidR="0091347F" w:rsidRPr="0091347F" w:rsidRDefault="0091347F" w:rsidP="00913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1347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ДВАНАДЦЯТА </w:t>
      </w:r>
      <w:r w:rsidRPr="00913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СЕСІЯ    </w:t>
      </w:r>
      <w:r w:rsidRPr="009134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СЬОМОГО</w:t>
      </w:r>
      <w:r w:rsidRPr="009134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СКЛИКАННЯ</w:t>
      </w:r>
    </w:p>
    <w:p w:rsidR="0091347F" w:rsidRPr="0091347F" w:rsidRDefault="0091347F" w:rsidP="009134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0"/>
          <w:szCs w:val="20"/>
          <w:lang w:eastAsia="ru-RU"/>
        </w:rPr>
      </w:pPr>
    </w:p>
    <w:p w:rsidR="0091347F" w:rsidRPr="0091347F" w:rsidRDefault="0091347F" w:rsidP="009134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91347F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Р  І   Ш   Е   Н   </w:t>
      </w:r>
      <w:proofErr w:type="spellStart"/>
      <w:proofErr w:type="gramStart"/>
      <w:r w:rsidRPr="0091347F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Н</w:t>
      </w:r>
      <w:proofErr w:type="spellEnd"/>
      <w:proofErr w:type="gramEnd"/>
      <w:r w:rsidRPr="0091347F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  Я</w:t>
      </w:r>
    </w:p>
    <w:p w:rsidR="0091347F" w:rsidRPr="0091347F" w:rsidRDefault="0091347F" w:rsidP="0091347F">
      <w:pPr>
        <w:keepNext/>
        <w:spacing w:after="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</w:p>
    <w:p w:rsidR="0091347F" w:rsidRPr="0091347F" w:rsidRDefault="0091347F" w:rsidP="0091347F">
      <w:pPr>
        <w:keepNext/>
        <w:spacing w:after="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</w:pPr>
      <w:r w:rsidRPr="0091347F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 xml:space="preserve">« </w:t>
      </w:r>
      <w:r w:rsidRPr="0091347F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val="uk-UA" w:eastAsia="ru-RU"/>
        </w:rPr>
        <w:t>23</w:t>
      </w:r>
      <w:r w:rsidRPr="0091347F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 xml:space="preserve"> »  </w:t>
      </w:r>
      <w:proofErr w:type="spellStart"/>
      <w:r w:rsidRPr="0091347F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>червня</w:t>
      </w:r>
      <w:proofErr w:type="spellEnd"/>
      <w:r w:rsidRPr="0091347F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 xml:space="preserve">  2016 р. </w:t>
      </w:r>
      <w:r w:rsidRPr="0091347F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ab/>
      </w:r>
      <w:r w:rsidRPr="0091347F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ab/>
        <w:t xml:space="preserve">          </w:t>
      </w:r>
      <w:r w:rsidRPr="0091347F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ab/>
        <w:t xml:space="preserve">   </w:t>
      </w:r>
      <w:r w:rsidRPr="0091347F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val="uk-UA" w:eastAsia="ru-RU"/>
        </w:rPr>
        <w:tab/>
      </w:r>
      <w:r w:rsidRPr="0091347F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 xml:space="preserve">                                      №  </w:t>
      </w:r>
      <w:r w:rsidRPr="0091347F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val="uk-UA" w:eastAsia="ru-RU"/>
        </w:rPr>
        <w:t>519</w:t>
      </w:r>
      <w:r w:rsidRPr="0091347F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 xml:space="preserve">  - 12 -</w:t>
      </w:r>
      <w:r w:rsidRPr="0091347F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val="en-US" w:eastAsia="ru-RU"/>
        </w:rPr>
        <w:t>V</w:t>
      </w:r>
      <w:r w:rsidRPr="0091347F">
        <w:rPr>
          <w:rFonts w:ascii="Times New Roman" w:eastAsia="Times New Roman" w:hAnsi="Times New Roman" w:cs="Arial"/>
          <w:b/>
          <w:bCs/>
          <w:kern w:val="32"/>
          <w:sz w:val="24"/>
          <w:szCs w:val="28"/>
          <w:lang w:eastAsia="ru-RU"/>
        </w:rPr>
        <w:t>ІІ</w:t>
      </w:r>
    </w:p>
    <w:p w:rsidR="0091347F" w:rsidRPr="0091347F" w:rsidRDefault="0091347F" w:rsidP="00913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</w:p>
    <w:p w:rsidR="0091347F" w:rsidRPr="0091347F" w:rsidRDefault="0091347F" w:rsidP="0091347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91347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Про безкоштовну передачу</w:t>
      </w:r>
    </w:p>
    <w:p w:rsidR="0091347F" w:rsidRPr="0091347F" w:rsidRDefault="0091347F" w:rsidP="0091347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91347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необоротних активів з балансу </w:t>
      </w:r>
    </w:p>
    <w:p w:rsidR="0091347F" w:rsidRPr="0091347F" w:rsidRDefault="0091347F" w:rsidP="0091347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proofErr w:type="spellStart"/>
      <w:r w:rsidRPr="0091347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Бучанської</w:t>
      </w:r>
      <w:proofErr w:type="spellEnd"/>
      <w:r w:rsidRPr="0091347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міської ради  на баланс </w:t>
      </w:r>
    </w:p>
    <w:p w:rsidR="0091347F" w:rsidRPr="0091347F" w:rsidRDefault="0091347F" w:rsidP="0091347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91347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КП «</w:t>
      </w:r>
      <w:proofErr w:type="spellStart"/>
      <w:r w:rsidRPr="0091347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Бучабудзамовник</w:t>
      </w:r>
      <w:proofErr w:type="spellEnd"/>
      <w:r w:rsidRPr="0091347F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»</w:t>
      </w:r>
    </w:p>
    <w:p w:rsidR="0091347F" w:rsidRPr="0091347F" w:rsidRDefault="0091347F" w:rsidP="0091347F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1347F" w:rsidRPr="0091347F" w:rsidRDefault="0091347F" w:rsidP="0091347F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ab/>
      </w:r>
      <w:r w:rsidRPr="0091347F">
        <w:rPr>
          <w:rFonts w:ascii="Times New Roman" w:eastAsia="Times New Roman" w:hAnsi="Times New Roman" w:cs="Times New Roman"/>
          <w:bCs/>
          <w:sz w:val="24"/>
          <w:szCs w:val="26"/>
          <w:lang w:val="uk-UA" w:eastAsia="ru-RU"/>
        </w:rPr>
        <w:t>Враховуючи необхідність збереження та належного обслуговування матеріальних цінностей за основним місцем їх розташування</w:t>
      </w: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, згідно вимог Закону  України </w:t>
      </w:r>
      <w:proofErr w:type="spellStart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„Про</w:t>
      </w:r>
      <w:proofErr w:type="spellEnd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бухгалтерський облік та фінансову звітність в Україні”, «Методичних рекомендацій з бухгалтерського обліку основних засобів суб`єктів державного сектору», затверджених наказом Міністерства фінансів України № 11 від 23.01.2015 року, та Національного положення (стандарту) бухгалтерського обліку  121 «Основні засоби»,,  керуючись Законом України </w:t>
      </w:r>
      <w:proofErr w:type="spellStart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„Про</w:t>
      </w:r>
      <w:proofErr w:type="spellEnd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місцеве самоврядування в Україні”,  </w:t>
      </w:r>
      <w:proofErr w:type="spellStart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Бучанська</w:t>
      </w:r>
      <w:proofErr w:type="spellEnd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міська рада</w:t>
      </w:r>
    </w:p>
    <w:p w:rsidR="0091347F" w:rsidRPr="0091347F" w:rsidRDefault="0091347F" w:rsidP="0091347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 w:eastAsia="ru-RU"/>
        </w:rPr>
      </w:pPr>
      <w:r w:rsidRPr="0091347F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</w:t>
      </w:r>
    </w:p>
    <w:p w:rsidR="0091347F" w:rsidRPr="0091347F" w:rsidRDefault="0091347F" w:rsidP="00913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val="uk-UA" w:eastAsia="ru-RU"/>
        </w:rPr>
      </w:pPr>
      <w:r w:rsidRPr="0091347F">
        <w:rPr>
          <w:rFonts w:ascii="Times New Roman" w:eastAsia="Times New Roman" w:hAnsi="Times New Roman" w:cs="Times New Roman"/>
          <w:b/>
          <w:szCs w:val="24"/>
          <w:lang w:val="uk-UA" w:eastAsia="ru-RU"/>
        </w:rPr>
        <w:t>ВИРІШИЛА:</w:t>
      </w:r>
    </w:p>
    <w:p w:rsidR="0091347F" w:rsidRPr="0091347F" w:rsidRDefault="0091347F" w:rsidP="00913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val="uk-UA" w:eastAsia="ru-RU"/>
        </w:rPr>
      </w:pPr>
    </w:p>
    <w:p w:rsidR="0091347F" w:rsidRPr="0091347F" w:rsidRDefault="0091347F" w:rsidP="0091347F">
      <w:pPr>
        <w:spacing w:after="0" w:line="24" w:lineRule="exact"/>
        <w:jc w:val="both"/>
        <w:rPr>
          <w:rFonts w:ascii="Times New Roman" w:eastAsia="Times New Roman" w:hAnsi="Times New Roman" w:cs="Times New Roman"/>
          <w:szCs w:val="24"/>
          <w:lang w:val="uk-UA" w:eastAsia="ru-RU"/>
        </w:rPr>
      </w:pPr>
    </w:p>
    <w:p w:rsidR="0091347F" w:rsidRPr="0091347F" w:rsidRDefault="0091347F" w:rsidP="0091347F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91347F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1. </w:t>
      </w: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Провести безкоштовну передачу необоротних активів з балансу </w:t>
      </w:r>
      <w:proofErr w:type="spellStart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Бучанської</w:t>
      </w:r>
      <w:proofErr w:type="spellEnd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міської ради на баланс Комунального підприємства «</w:t>
      </w:r>
      <w:proofErr w:type="spellStart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Бучабудзамовник</w:t>
      </w:r>
      <w:proofErr w:type="spellEnd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» </w:t>
      </w:r>
      <w:proofErr w:type="spellStart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Бучанської</w:t>
      </w:r>
      <w:proofErr w:type="spellEnd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міської ради, згідно  додатку 1.</w:t>
      </w:r>
    </w:p>
    <w:p w:rsidR="0091347F" w:rsidRPr="0091347F" w:rsidRDefault="0091347F" w:rsidP="0091347F">
      <w:pPr>
        <w:widowControl w:val="0"/>
        <w:numPr>
          <w:ilvl w:val="0"/>
          <w:numId w:val="1"/>
        </w:numPr>
        <w:spacing w:after="0" w:line="288" w:lineRule="auto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Для проведення прийому-передачі необоротних активів створити комісію у складі:</w:t>
      </w:r>
    </w:p>
    <w:p w:rsidR="0091347F" w:rsidRPr="0091347F" w:rsidRDefault="0091347F" w:rsidP="0091347F">
      <w:pPr>
        <w:widowControl w:val="0"/>
        <w:spacing w:after="0" w:line="288" w:lineRule="auto"/>
        <w:ind w:left="720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Голова комісії: </w:t>
      </w:r>
      <w:proofErr w:type="spellStart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Смолькін</w:t>
      </w:r>
      <w:proofErr w:type="spellEnd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О.П. – заступник міського голови.</w:t>
      </w:r>
    </w:p>
    <w:p w:rsidR="0091347F" w:rsidRPr="0091347F" w:rsidRDefault="0091347F" w:rsidP="0091347F">
      <w:pPr>
        <w:widowControl w:val="0"/>
        <w:spacing w:after="0" w:line="288" w:lineRule="auto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          Члени комісії:   </w:t>
      </w:r>
      <w:proofErr w:type="spellStart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Голубовська</w:t>
      </w:r>
      <w:proofErr w:type="spellEnd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О.Ф. – головний спеціаліст відділу обліку та </w:t>
      </w: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ab/>
      </w: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ab/>
      </w: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ab/>
      </w: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ab/>
        <w:t xml:space="preserve">  </w:t>
      </w: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ab/>
        <w:t xml:space="preserve">   звітності;</w:t>
      </w:r>
    </w:p>
    <w:p w:rsidR="0091347F" w:rsidRPr="0091347F" w:rsidRDefault="0091347F" w:rsidP="0091347F">
      <w:pPr>
        <w:widowControl w:val="0"/>
        <w:spacing w:after="0" w:line="288" w:lineRule="auto"/>
        <w:ind w:left="720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                         Демченко С.А. – директор КП «</w:t>
      </w:r>
      <w:proofErr w:type="spellStart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Бучабудзамовник</w:t>
      </w:r>
      <w:proofErr w:type="spellEnd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»;</w:t>
      </w:r>
    </w:p>
    <w:p w:rsidR="0091347F" w:rsidRPr="0091347F" w:rsidRDefault="0091347F" w:rsidP="0091347F">
      <w:pPr>
        <w:widowControl w:val="0"/>
        <w:spacing w:after="0" w:line="288" w:lineRule="auto"/>
        <w:ind w:left="720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ab/>
      </w: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ab/>
        <w:t xml:space="preserve">   </w:t>
      </w:r>
      <w:proofErr w:type="spellStart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Докай</w:t>
      </w:r>
      <w:proofErr w:type="spellEnd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О.А.– завідувач відділу житлово-комунального господарства;    </w:t>
      </w:r>
    </w:p>
    <w:p w:rsidR="0091347F" w:rsidRPr="0091347F" w:rsidRDefault="0091347F" w:rsidP="0091347F">
      <w:pPr>
        <w:widowControl w:val="0"/>
        <w:tabs>
          <w:tab w:val="left" w:pos="1920"/>
          <w:tab w:val="left" w:pos="2355"/>
        </w:tabs>
        <w:spacing w:after="0" w:line="288" w:lineRule="auto"/>
        <w:ind w:left="720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                         Левчук В.В. – головний спеціаліст юридичного відділу;</w:t>
      </w:r>
    </w:p>
    <w:p w:rsidR="0091347F" w:rsidRPr="0091347F" w:rsidRDefault="0091347F" w:rsidP="0091347F">
      <w:pPr>
        <w:widowControl w:val="0"/>
        <w:spacing w:after="0" w:line="288" w:lineRule="auto"/>
        <w:ind w:left="1428" w:firstLine="696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 xml:space="preserve">   Чала Л.А. – головний бухгалтер КП «</w:t>
      </w:r>
      <w:proofErr w:type="spellStart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Бучабудзамовник</w:t>
      </w:r>
      <w:proofErr w:type="spellEnd"/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».</w:t>
      </w:r>
    </w:p>
    <w:p w:rsidR="0091347F" w:rsidRPr="0091347F" w:rsidRDefault="0091347F" w:rsidP="0091347F">
      <w:pPr>
        <w:widowControl w:val="0"/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r w:rsidRPr="0091347F"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91347F" w:rsidRPr="0091347F" w:rsidRDefault="0091347F" w:rsidP="0091347F">
      <w:pPr>
        <w:widowControl w:val="0"/>
        <w:spacing w:after="0" w:line="288" w:lineRule="auto"/>
        <w:ind w:left="360"/>
        <w:rPr>
          <w:rFonts w:ascii="Calibri" w:eastAsia="Times New Roman" w:hAnsi="Calibri" w:cs="Times New Roman"/>
          <w:szCs w:val="24"/>
          <w:lang w:val="uk-UA" w:eastAsia="ru-RU"/>
        </w:rPr>
      </w:pPr>
    </w:p>
    <w:p w:rsidR="0091347F" w:rsidRPr="0091347F" w:rsidRDefault="0091347F" w:rsidP="0091347F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6"/>
          <w:lang w:val="uk-UA" w:eastAsia="ru-RU"/>
        </w:rPr>
      </w:pPr>
      <w:bookmarkStart w:id="0" w:name="_GoBack"/>
      <w:bookmarkEnd w:id="0"/>
    </w:p>
    <w:tbl>
      <w:tblPr>
        <w:tblW w:w="9566" w:type="dxa"/>
        <w:tblInd w:w="93" w:type="dxa"/>
        <w:tblLook w:val="04A0" w:firstRow="1" w:lastRow="0" w:firstColumn="1" w:lastColumn="0" w:noHBand="0" w:noVBand="1"/>
      </w:tblPr>
      <w:tblGrid>
        <w:gridCol w:w="5609"/>
        <w:gridCol w:w="2080"/>
        <w:gridCol w:w="1877"/>
      </w:tblGrid>
      <w:tr w:rsidR="0091347F" w:rsidRPr="0091347F" w:rsidTr="0002248B">
        <w:trPr>
          <w:trHeight w:val="375"/>
        </w:trPr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7F" w:rsidRPr="0091347F" w:rsidRDefault="0091347F" w:rsidP="00913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  <w:p w:rsidR="0091347F" w:rsidRPr="0091347F" w:rsidRDefault="0091347F" w:rsidP="00913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  <w:p w:rsidR="0091347F" w:rsidRPr="0091347F" w:rsidRDefault="0091347F" w:rsidP="00913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proofErr w:type="spellStart"/>
            <w:r w:rsidRPr="009134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Секретар</w:t>
            </w:r>
            <w:proofErr w:type="spellEnd"/>
            <w:r w:rsidRPr="009134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ради</w:t>
            </w:r>
            <w:r w:rsidRPr="009134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7F" w:rsidRPr="0091347F" w:rsidRDefault="0091347F" w:rsidP="00913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47F" w:rsidRPr="0091347F" w:rsidRDefault="0091347F" w:rsidP="009134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9134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Олексюк</w:t>
            </w:r>
            <w:proofErr w:type="spellEnd"/>
            <w:r w:rsidRPr="0091347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В.П.</w:t>
            </w:r>
          </w:p>
        </w:tc>
      </w:tr>
    </w:tbl>
    <w:p w:rsidR="00A23D0B" w:rsidRDefault="0091347F"/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362FB"/>
    <w:multiLevelType w:val="hybridMultilevel"/>
    <w:tmpl w:val="81CAB32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86"/>
    <w:rsid w:val="002C7067"/>
    <w:rsid w:val="007C4386"/>
    <w:rsid w:val="0091347F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91347F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913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13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91347F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913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13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2016-07-14T08:50:00Z</dcterms:created>
  <dcterms:modified xsi:type="dcterms:W3CDTF">2016-07-14T08:50:00Z</dcterms:modified>
</cp:coreProperties>
</file>