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11" w:rsidRPr="00D85207" w:rsidRDefault="00CC5311" w:rsidP="00CC5311">
      <w:pPr>
        <w:pStyle w:val="1"/>
        <w:tabs>
          <w:tab w:val="left" w:pos="4560"/>
          <w:tab w:val="center" w:pos="6093"/>
        </w:tabs>
        <w:ind w:left="2124" w:firstLine="708"/>
        <w:rPr>
          <w:szCs w:val="24"/>
        </w:rPr>
      </w:pPr>
      <w:r w:rsidRPr="00D85207">
        <w:rPr>
          <w:szCs w:val="24"/>
        </w:rPr>
        <w:t xml:space="preserve">                       </w:t>
      </w:r>
      <w:r>
        <w:rPr>
          <w:noProof/>
          <w:szCs w:val="24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207">
        <w:rPr>
          <w:szCs w:val="24"/>
        </w:rPr>
        <w:t xml:space="preserve">                                                        </w:t>
      </w:r>
    </w:p>
    <w:p w:rsidR="00CC5311" w:rsidRPr="00D85207" w:rsidRDefault="00CC5311" w:rsidP="00CC5311">
      <w:pPr>
        <w:ind w:left="5812" w:hanging="5760"/>
        <w:jc w:val="center"/>
        <w:rPr>
          <w:b/>
          <w:lang w:val="uk-UA"/>
        </w:rPr>
      </w:pPr>
      <w:r w:rsidRPr="00D85207">
        <w:rPr>
          <w:b/>
          <w:lang w:val="uk-UA"/>
        </w:rPr>
        <w:t>БУЧАНСЬКА     МІСЬКА     РАДА</w:t>
      </w:r>
    </w:p>
    <w:p w:rsidR="00CC5311" w:rsidRPr="00D85207" w:rsidRDefault="00CC5311" w:rsidP="00CC5311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lang w:val="uk-UA"/>
        </w:rPr>
      </w:pPr>
      <w:r w:rsidRPr="00D85207">
        <w:rPr>
          <w:b/>
          <w:lang w:val="uk-UA"/>
        </w:rPr>
        <w:t>КИЇВСЬКОЇ  ОБЛАСТІ</w:t>
      </w:r>
    </w:p>
    <w:p w:rsidR="00CC5311" w:rsidRPr="00D85207" w:rsidRDefault="00CC5311" w:rsidP="00CC5311">
      <w:pPr>
        <w:keepNext/>
        <w:jc w:val="center"/>
        <w:outlineLvl w:val="8"/>
        <w:rPr>
          <w:b/>
          <w:lang w:val="uk-UA"/>
        </w:rPr>
      </w:pPr>
      <w:r w:rsidRPr="00D85207">
        <w:rPr>
          <w:b/>
          <w:lang w:val="uk-UA"/>
        </w:rPr>
        <w:t>П</w:t>
      </w:r>
      <w:r w:rsidRPr="00D85207">
        <w:rPr>
          <w:b/>
        </w:rPr>
        <w:t>’</w:t>
      </w:r>
      <w:r w:rsidRPr="00D85207">
        <w:rPr>
          <w:b/>
          <w:lang w:val="uk-UA"/>
        </w:rPr>
        <w:t>ЯТНАДЦЯТА   СЕСІЯ СЬОМОГО  СКЛИКАННЯ</w:t>
      </w:r>
    </w:p>
    <w:p w:rsidR="00CC5311" w:rsidRPr="00D85207" w:rsidRDefault="00CC5311" w:rsidP="00CC5311">
      <w:pPr>
        <w:jc w:val="center"/>
        <w:rPr>
          <w:b/>
          <w:lang w:val="uk-UA"/>
        </w:rPr>
      </w:pPr>
    </w:p>
    <w:p w:rsidR="00CC5311" w:rsidRPr="00D85207" w:rsidRDefault="00CC5311" w:rsidP="00CC5311">
      <w:pPr>
        <w:jc w:val="center"/>
        <w:rPr>
          <w:b/>
          <w:sz w:val="28"/>
          <w:szCs w:val="28"/>
          <w:lang w:val="uk-UA"/>
        </w:rPr>
      </w:pPr>
      <w:r w:rsidRPr="00D85207">
        <w:rPr>
          <w:b/>
          <w:sz w:val="28"/>
          <w:szCs w:val="28"/>
          <w:lang w:val="uk-UA"/>
        </w:rPr>
        <w:t xml:space="preserve">  Р  І  Ш  Е  Н  </w:t>
      </w:r>
      <w:proofErr w:type="spellStart"/>
      <w:r w:rsidRPr="00D85207">
        <w:rPr>
          <w:b/>
          <w:sz w:val="28"/>
          <w:szCs w:val="28"/>
          <w:lang w:val="uk-UA"/>
        </w:rPr>
        <w:t>Н</w:t>
      </w:r>
      <w:proofErr w:type="spellEnd"/>
      <w:r w:rsidRPr="00D85207">
        <w:rPr>
          <w:b/>
          <w:sz w:val="28"/>
          <w:szCs w:val="28"/>
          <w:lang w:val="uk-UA"/>
        </w:rPr>
        <w:t xml:space="preserve">  Я    </w:t>
      </w:r>
    </w:p>
    <w:p w:rsidR="00CC5311" w:rsidRPr="00D85207" w:rsidRDefault="00CC5311" w:rsidP="00CC5311">
      <w:pPr>
        <w:rPr>
          <w:b/>
          <w:lang w:val="uk-UA"/>
        </w:rPr>
      </w:pPr>
    </w:p>
    <w:p w:rsidR="00CC5311" w:rsidRPr="00D85207" w:rsidRDefault="00CC5311" w:rsidP="00CC5311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D85207">
        <w:rPr>
          <w:b/>
          <w:lang w:val="uk-UA"/>
        </w:rPr>
        <w:t>«</w:t>
      </w:r>
      <w:r>
        <w:rPr>
          <w:b/>
          <w:lang w:val="uk-UA"/>
        </w:rPr>
        <w:t xml:space="preserve"> 28 </w:t>
      </w:r>
      <w:r w:rsidRPr="00D85207">
        <w:rPr>
          <w:b/>
          <w:lang w:val="uk-UA"/>
        </w:rPr>
        <w:t>»   липня   2016 року</w:t>
      </w:r>
      <w:r w:rsidRPr="00D85207">
        <w:rPr>
          <w:b/>
          <w:lang w:val="uk-UA"/>
        </w:rPr>
        <w:tab/>
        <w:t xml:space="preserve">                         </w:t>
      </w:r>
      <w:r w:rsidRPr="00D85207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641</w:t>
      </w:r>
      <w:r w:rsidRPr="00D85207">
        <w:rPr>
          <w:b/>
          <w:bCs/>
          <w:lang w:val="uk-UA"/>
        </w:rPr>
        <w:t>-</w:t>
      </w:r>
      <w:r w:rsidRPr="001C5B6A">
        <w:rPr>
          <w:b/>
          <w:bCs/>
        </w:rPr>
        <w:t>15</w:t>
      </w:r>
      <w:r w:rsidRPr="00D85207">
        <w:rPr>
          <w:b/>
          <w:bCs/>
          <w:lang w:val="uk-UA"/>
        </w:rPr>
        <w:t>-VII</w:t>
      </w:r>
    </w:p>
    <w:p w:rsidR="00CC5311" w:rsidRPr="00D85207" w:rsidRDefault="00CC5311" w:rsidP="00CC5311">
      <w:pPr>
        <w:rPr>
          <w:sz w:val="20"/>
          <w:szCs w:val="20"/>
          <w:lang w:val="uk-UA"/>
        </w:rPr>
      </w:pPr>
    </w:p>
    <w:p w:rsidR="00CC5311" w:rsidRPr="00D85207" w:rsidRDefault="00CC5311" w:rsidP="00CC5311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0"/>
          <w:szCs w:val="20"/>
          <w:lang w:val="uk-UA"/>
        </w:rPr>
      </w:pPr>
      <w:r w:rsidRPr="00D85207">
        <w:rPr>
          <w:b/>
          <w:sz w:val="20"/>
          <w:szCs w:val="20"/>
          <w:lang w:val="uk-UA"/>
        </w:rPr>
        <w:t xml:space="preserve">                                       </w:t>
      </w:r>
    </w:p>
    <w:p w:rsidR="00CC5311" w:rsidRPr="00D85207" w:rsidRDefault="00CC5311" w:rsidP="00CC5311">
      <w:pPr>
        <w:rPr>
          <w:b/>
          <w:sz w:val="20"/>
          <w:szCs w:val="20"/>
          <w:lang w:val="uk-UA"/>
        </w:rPr>
      </w:pPr>
      <w:r w:rsidRPr="00D85207">
        <w:rPr>
          <w:b/>
          <w:sz w:val="20"/>
          <w:szCs w:val="20"/>
          <w:lang w:val="uk-UA"/>
        </w:rPr>
        <w:t>Про зменшення  розміру пайової участі</w:t>
      </w:r>
    </w:p>
    <w:p w:rsidR="00CC5311" w:rsidRPr="00D85207" w:rsidRDefault="00CC5311" w:rsidP="00CC5311">
      <w:pPr>
        <w:rPr>
          <w:b/>
          <w:sz w:val="20"/>
          <w:szCs w:val="20"/>
          <w:lang w:val="uk-UA"/>
        </w:rPr>
      </w:pPr>
      <w:r w:rsidRPr="00D85207">
        <w:rPr>
          <w:b/>
          <w:sz w:val="20"/>
          <w:szCs w:val="20"/>
          <w:lang w:val="uk-UA"/>
        </w:rPr>
        <w:t xml:space="preserve">у розвиток інфраструктури м. Буча </w:t>
      </w:r>
    </w:p>
    <w:p w:rsidR="00CC5311" w:rsidRPr="00D85207" w:rsidRDefault="00CC5311" w:rsidP="00CC5311">
      <w:pPr>
        <w:rPr>
          <w:b/>
          <w:sz w:val="20"/>
          <w:szCs w:val="20"/>
          <w:lang w:val="uk-UA"/>
        </w:rPr>
      </w:pPr>
      <w:r w:rsidRPr="00D85207">
        <w:rPr>
          <w:b/>
          <w:sz w:val="20"/>
          <w:szCs w:val="20"/>
          <w:lang w:val="uk-UA"/>
        </w:rPr>
        <w:t>ТОВ «Сарафан»</w:t>
      </w:r>
    </w:p>
    <w:p w:rsidR="00CC5311" w:rsidRPr="00D85207" w:rsidRDefault="00CC5311" w:rsidP="00CC5311">
      <w:pPr>
        <w:ind w:firstLine="708"/>
        <w:jc w:val="both"/>
        <w:rPr>
          <w:sz w:val="20"/>
          <w:szCs w:val="20"/>
          <w:lang w:val="uk-UA"/>
        </w:rPr>
      </w:pPr>
    </w:p>
    <w:p w:rsidR="00CC5311" w:rsidRPr="00D85207" w:rsidRDefault="00CC5311" w:rsidP="00CC5311">
      <w:pPr>
        <w:ind w:firstLine="708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Розглянувши звернення ТОВ «Сарафан» щодо зменшення розміру пайової участі       у розвиток інфраструктури міста Буча у зв’язку із будівництвом дитячого дошкільного закладу на 75 місць по вул.. Б. Гмирі 12, в м. Буча, Київської області,  враховуючи договір №  52 про пайову участь у розвиток інфраструктури м. Буча від 16.03.2015 року, надану проектно-кошторисну документацію,  акт приймання виконаних будівельних робіт,  довідку про вартість виконаних робіт, перевірені </w:t>
      </w:r>
      <w:proofErr w:type="spellStart"/>
      <w:r w:rsidRPr="00D85207">
        <w:rPr>
          <w:sz w:val="20"/>
          <w:szCs w:val="20"/>
          <w:lang w:val="uk-UA"/>
        </w:rPr>
        <w:t>КП</w:t>
      </w:r>
      <w:proofErr w:type="spellEnd"/>
      <w:r w:rsidRPr="00D85207">
        <w:rPr>
          <w:sz w:val="20"/>
          <w:szCs w:val="20"/>
          <w:lang w:val="uk-UA"/>
        </w:rPr>
        <w:t xml:space="preserve"> «</w:t>
      </w:r>
      <w:proofErr w:type="spellStart"/>
      <w:r w:rsidRPr="00D85207">
        <w:rPr>
          <w:sz w:val="20"/>
          <w:szCs w:val="20"/>
          <w:lang w:val="uk-UA"/>
        </w:rPr>
        <w:t>Бучабудзамовник</w:t>
      </w:r>
      <w:proofErr w:type="spellEnd"/>
      <w:r w:rsidRPr="00D85207">
        <w:rPr>
          <w:sz w:val="20"/>
          <w:szCs w:val="20"/>
          <w:lang w:val="uk-UA"/>
        </w:rPr>
        <w:t xml:space="preserve">»,  враховуючи ст. 40 Закону України «Про регулювання містобудівної діяльності», п. 5.5. Порядку сплати пайової участі замовника у розвитку інфраструктури м. Буча», затвердженим рішенням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 №609-23 від 29.03.2011 р. із змінами зі змінами від 25.06.2015 за №2273-72-6, рішення виконавчого комітету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 № 230 від 16.06.2015 року «Щодо будівництва дошкільного закладу в м. Буча та реконструкцію спального корпусу ЗОШ № 5», керуючись Законом України «Про місцеве самоврядування в Україні»  міська рада</w:t>
      </w:r>
    </w:p>
    <w:p w:rsidR="00CC5311" w:rsidRPr="00D85207" w:rsidRDefault="00CC5311" w:rsidP="00CC5311">
      <w:pPr>
        <w:jc w:val="both"/>
        <w:rPr>
          <w:b/>
          <w:sz w:val="20"/>
          <w:szCs w:val="20"/>
          <w:lang w:val="uk-UA"/>
        </w:rPr>
      </w:pPr>
    </w:p>
    <w:p w:rsidR="00CC5311" w:rsidRPr="00D85207" w:rsidRDefault="00CC5311" w:rsidP="00CC5311">
      <w:pPr>
        <w:jc w:val="both"/>
        <w:rPr>
          <w:b/>
          <w:sz w:val="20"/>
          <w:szCs w:val="20"/>
          <w:lang w:val="uk-UA"/>
        </w:rPr>
      </w:pPr>
      <w:r w:rsidRPr="00D85207">
        <w:rPr>
          <w:b/>
          <w:sz w:val="20"/>
          <w:szCs w:val="20"/>
          <w:lang w:val="uk-UA"/>
        </w:rPr>
        <w:t>ВИРІШИЛА: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</w:p>
    <w:p w:rsidR="00CC5311" w:rsidRPr="00D85207" w:rsidRDefault="00CC5311" w:rsidP="00CC5311">
      <w:pPr>
        <w:ind w:left="708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1. Зменшити розмір пайової участі ТОВ «Сарафан» на суму </w:t>
      </w:r>
      <w:r w:rsidRPr="00D85207">
        <w:rPr>
          <w:sz w:val="18"/>
          <w:szCs w:val="18"/>
          <w:lang w:val="uk-UA" w:eastAsia="uk-UA"/>
        </w:rPr>
        <w:t>1 909 943 грн. ( один мільйон дев’ятсот дев’ять тисяч дев’ятсот сорок три гривні)</w:t>
      </w:r>
      <w:r w:rsidRPr="00D85207">
        <w:rPr>
          <w:sz w:val="20"/>
          <w:szCs w:val="20"/>
          <w:lang w:val="uk-UA"/>
        </w:rPr>
        <w:t xml:space="preserve"> у зв’язку  з будівництвом дитячого дошкільного закладу на 75 місць по вул.. Б. Гмирі 12, в м. Буча, Київської області..</w:t>
      </w:r>
    </w:p>
    <w:p w:rsidR="00CC5311" w:rsidRPr="00D85207" w:rsidRDefault="00CC5311" w:rsidP="00CC5311">
      <w:pPr>
        <w:ind w:left="705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>2. Прийняти до</w:t>
      </w:r>
    </w:p>
    <w:p w:rsidR="00CC5311" w:rsidRPr="00D85207" w:rsidRDefault="00CC5311" w:rsidP="00CC5311">
      <w:pPr>
        <w:ind w:left="705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 комунальної власності територіальної громади м. Буча вартість та результат виконаних робіт з будівництвом дитячого дошкільного закладу на 75 місць по вул.. Б. Гмирі 12, в м. Буча, Київської області і передати понесені витрати на баланс відділу освіти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ради.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>3. ТОВ «Сарафан» сплатити різницю суми пайової участі у розмірі 4 793 грн. за договором про пайову участь у розвиток інфраструктури м. Буча № 52 від 16.03.2016 року у десятиденний  термін з дня прийняття цього рішення з урахуванням п.1 цього рішення.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4. Для прийому - передачі понесених витрат по будівництву дитячого дошкільного закладу на 75 місць по вул.. Б. Гмирі </w:t>
      </w:r>
      <w:smartTag w:uri="urn:schemas-microsoft-com:office:smarttags" w:element="metricconverter">
        <w:smartTagPr>
          <w:attr w:name="ProductID" w:val="12, м"/>
        </w:smartTagPr>
        <w:r w:rsidRPr="00D85207">
          <w:rPr>
            <w:sz w:val="20"/>
            <w:szCs w:val="20"/>
            <w:lang w:val="uk-UA"/>
          </w:rPr>
          <w:t>12, м</w:t>
        </w:r>
      </w:smartTag>
      <w:r w:rsidRPr="00D85207">
        <w:rPr>
          <w:sz w:val="20"/>
          <w:szCs w:val="20"/>
          <w:lang w:val="uk-UA"/>
        </w:rPr>
        <w:t>. Буча, Київської області   створити комісію: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     голова комісії: </w:t>
      </w:r>
      <w:proofErr w:type="spellStart"/>
      <w:r w:rsidRPr="00D85207">
        <w:rPr>
          <w:sz w:val="20"/>
          <w:szCs w:val="20"/>
          <w:lang w:val="uk-UA"/>
        </w:rPr>
        <w:t>Смолькін</w:t>
      </w:r>
      <w:proofErr w:type="spellEnd"/>
      <w:r w:rsidRPr="00D85207">
        <w:rPr>
          <w:sz w:val="20"/>
          <w:szCs w:val="20"/>
          <w:lang w:val="uk-UA"/>
        </w:rPr>
        <w:t xml:space="preserve"> О.П. –  заступник міського голови;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     члени комісії:  Демченко С.А. –  директор </w:t>
      </w:r>
      <w:proofErr w:type="spellStart"/>
      <w:r w:rsidRPr="00D85207">
        <w:rPr>
          <w:sz w:val="20"/>
          <w:szCs w:val="20"/>
          <w:lang w:val="uk-UA"/>
        </w:rPr>
        <w:t>КП</w:t>
      </w:r>
      <w:proofErr w:type="spellEnd"/>
      <w:r w:rsidRPr="00D85207">
        <w:rPr>
          <w:sz w:val="20"/>
          <w:szCs w:val="20"/>
          <w:lang w:val="uk-UA"/>
        </w:rPr>
        <w:t xml:space="preserve"> «</w:t>
      </w:r>
      <w:proofErr w:type="spellStart"/>
      <w:r w:rsidRPr="00D85207">
        <w:rPr>
          <w:sz w:val="20"/>
          <w:szCs w:val="20"/>
          <w:lang w:val="uk-UA"/>
        </w:rPr>
        <w:t>Бучабудзамовник</w:t>
      </w:r>
      <w:proofErr w:type="spellEnd"/>
      <w:r w:rsidRPr="00D85207">
        <w:rPr>
          <w:sz w:val="20"/>
          <w:szCs w:val="20"/>
          <w:lang w:val="uk-UA"/>
        </w:rPr>
        <w:t>»;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                               Цимбал О.І.- начальник відділу освіти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ради; </w:t>
      </w:r>
    </w:p>
    <w:p w:rsidR="00CC5311" w:rsidRPr="00D85207" w:rsidRDefault="00CC5311" w:rsidP="00CC5311">
      <w:pPr>
        <w:ind w:left="2552" w:hanging="284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 xml:space="preserve">Боровик О.С. -  головний бухгалтер відділу освіти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ради;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ab/>
      </w:r>
      <w:r w:rsidRPr="00D85207">
        <w:rPr>
          <w:sz w:val="20"/>
          <w:szCs w:val="20"/>
          <w:lang w:val="uk-UA"/>
        </w:rPr>
        <w:tab/>
        <w:t xml:space="preserve">   Бойчук Н.А. –  директор ТОВ «Сарафан»;</w:t>
      </w:r>
    </w:p>
    <w:p w:rsidR="00CC5311" w:rsidRPr="00D85207" w:rsidRDefault="00CC5311" w:rsidP="00CC5311">
      <w:pPr>
        <w:ind w:left="2552" w:hanging="284"/>
        <w:jc w:val="both"/>
        <w:rPr>
          <w:sz w:val="20"/>
          <w:szCs w:val="20"/>
          <w:lang w:val="uk-UA"/>
        </w:rPr>
      </w:pPr>
      <w:proofErr w:type="spellStart"/>
      <w:r w:rsidRPr="00D85207">
        <w:rPr>
          <w:sz w:val="20"/>
          <w:szCs w:val="20"/>
          <w:lang w:val="uk-UA"/>
        </w:rPr>
        <w:t>Квашук</w:t>
      </w:r>
      <w:proofErr w:type="spellEnd"/>
      <w:r w:rsidRPr="00D85207">
        <w:rPr>
          <w:sz w:val="20"/>
          <w:szCs w:val="20"/>
          <w:lang w:val="uk-UA"/>
        </w:rPr>
        <w:t xml:space="preserve"> О.Я. – депутат </w:t>
      </w:r>
      <w:proofErr w:type="spellStart"/>
      <w:r w:rsidRPr="00D85207">
        <w:rPr>
          <w:sz w:val="20"/>
          <w:szCs w:val="20"/>
          <w:lang w:val="uk-UA"/>
        </w:rPr>
        <w:t>Бучанської</w:t>
      </w:r>
      <w:proofErr w:type="spellEnd"/>
      <w:r w:rsidRPr="00D85207">
        <w:rPr>
          <w:sz w:val="20"/>
          <w:szCs w:val="20"/>
          <w:lang w:val="uk-UA"/>
        </w:rPr>
        <w:t xml:space="preserve"> міської ради.</w:t>
      </w:r>
    </w:p>
    <w:p w:rsidR="00CC5311" w:rsidRPr="00D85207" w:rsidRDefault="00CC5311" w:rsidP="00CC5311">
      <w:pPr>
        <w:ind w:left="705" w:firstLine="3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ab/>
      </w:r>
      <w:r w:rsidRPr="00D85207">
        <w:rPr>
          <w:sz w:val="20"/>
          <w:szCs w:val="20"/>
          <w:lang w:val="uk-UA"/>
        </w:rPr>
        <w:tab/>
        <w:t xml:space="preserve">        </w:t>
      </w:r>
      <w:r w:rsidRPr="00D85207">
        <w:rPr>
          <w:sz w:val="20"/>
          <w:szCs w:val="20"/>
          <w:lang w:val="uk-UA"/>
        </w:rPr>
        <w:tab/>
      </w:r>
      <w:r w:rsidRPr="00D85207">
        <w:rPr>
          <w:sz w:val="20"/>
          <w:szCs w:val="20"/>
          <w:lang w:val="uk-UA"/>
        </w:rPr>
        <w:tab/>
      </w:r>
      <w:r w:rsidRPr="00D85207">
        <w:rPr>
          <w:sz w:val="20"/>
          <w:szCs w:val="20"/>
          <w:lang w:val="uk-UA"/>
        </w:rPr>
        <w:tab/>
      </w:r>
      <w:r w:rsidRPr="00D85207">
        <w:rPr>
          <w:sz w:val="20"/>
          <w:szCs w:val="20"/>
          <w:lang w:val="uk-UA"/>
        </w:rPr>
        <w:tab/>
      </w:r>
    </w:p>
    <w:p w:rsidR="00CC5311" w:rsidRPr="00D85207" w:rsidRDefault="00CC5311" w:rsidP="00CC5311">
      <w:pPr>
        <w:ind w:left="709"/>
        <w:jc w:val="both"/>
        <w:rPr>
          <w:sz w:val="20"/>
          <w:szCs w:val="20"/>
          <w:lang w:val="uk-UA"/>
        </w:rPr>
      </w:pPr>
      <w:r w:rsidRPr="00D85207">
        <w:rPr>
          <w:sz w:val="20"/>
          <w:szCs w:val="20"/>
          <w:lang w:val="uk-UA"/>
        </w:rPr>
        <w:t>5. Контроль за виконанням даного рішення покласти на комісію з питань   соціально-економічного розвитку, підприємництва, житлово-комунального господарства, бюджету, фінансів та інвестування.</w:t>
      </w:r>
    </w:p>
    <w:p w:rsidR="00CC5311" w:rsidRPr="00D85207" w:rsidRDefault="00CC5311" w:rsidP="00CC5311">
      <w:pPr>
        <w:ind w:left="720" w:hanging="717"/>
        <w:jc w:val="both"/>
        <w:rPr>
          <w:sz w:val="20"/>
          <w:szCs w:val="20"/>
          <w:lang w:val="uk-UA"/>
        </w:rPr>
      </w:pPr>
    </w:p>
    <w:p w:rsidR="00CC5311" w:rsidRPr="00D85207" w:rsidRDefault="00CC5311" w:rsidP="00CC5311">
      <w:pPr>
        <w:ind w:left="720" w:hanging="717"/>
        <w:jc w:val="both"/>
        <w:rPr>
          <w:b/>
          <w:sz w:val="20"/>
          <w:szCs w:val="20"/>
          <w:lang w:val="uk-UA"/>
        </w:rPr>
      </w:pPr>
    </w:p>
    <w:p w:rsidR="00133268" w:rsidRPr="00703FCA" w:rsidRDefault="00133268" w:rsidP="00133268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311"/>
    <w:rsid w:val="00133268"/>
    <w:rsid w:val="00493E73"/>
    <w:rsid w:val="009030C5"/>
    <w:rsid w:val="00CC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311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3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3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2016-08-02T08:27:00Z</dcterms:created>
  <dcterms:modified xsi:type="dcterms:W3CDTF">2016-08-03T11:30:00Z</dcterms:modified>
</cp:coreProperties>
</file>