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0A6" w:rsidRPr="006B70A6" w:rsidRDefault="006B70A6" w:rsidP="006B70A6">
      <w:pPr>
        <w:jc w:val="right"/>
        <w:rPr>
          <w:b/>
          <w:sz w:val="28"/>
        </w:rPr>
      </w:pPr>
    </w:p>
    <w:p w:rsidR="006B70A6" w:rsidRPr="006B70A6" w:rsidRDefault="006B70A6" w:rsidP="006B70A6">
      <w:pPr>
        <w:jc w:val="center"/>
        <w:rPr>
          <w:b/>
          <w:sz w:val="28"/>
        </w:rPr>
      </w:pPr>
      <w:r w:rsidRPr="006B70A6">
        <w:rPr>
          <w:b/>
          <w:noProof/>
          <w:sz w:val="28"/>
        </w:rPr>
        <w:drawing>
          <wp:inline distT="0" distB="0" distL="0" distR="0" wp14:anchorId="30CBA5E3" wp14:editId="0FA7BB9A">
            <wp:extent cx="514350" cy="619125"/>
            <wp:effectExtent l="19050" t="0" r="0" b="0"/>
            <wp:docPr id="2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0A6" w:rsidRPr="006B70A6" w:rsidRDefault="006B70A6" w:rsidP="006B70A6">
      <w:pPr>
        <w:jc w:val="center"/>
        <w:rPr>
          <w:b/>
          <w:sz w:val="28"/>
          <w:lang w:val="uk-UA"/>
        </w:rPr>
      </w:pPr>
    </w:p>
    <w:p w:rsidR="006B70A6" w:rsidRPr="006B70A6" w:rsidRDefault="006B70A6" w:rsidP="006B70A6">
      <w:pPr>
        <w:jc w:val="center"/>
        <w:rPr>
          <w:b/>
          <w:sz w:val="32"/>
          <w:szCs w:val="28"/>
          <w:lang w:val="uk-UA"/>
        </w:rPr>
      </w:pPr>
      <w:r w:rsidRPr="006B70A6">
        <w:rPr>
          <w:b/>
          <w:sz w:val="32"/>
          <w:szCs w:val="28"/>
          <w:lang w:val="uk-UA"/>
        </w:rPr>
        <w:t>БУЧАНСЬКА     МІСЬКА      РАДА</w:t>
      </w:r>
    </w:p>
    <w:p w:rsidR="006B70A6" w:rsidRPr="006B70A6" w:rsidRDefault="006B70A6" w:rsidP="006B70A6">
      <w:pPr>
        <w:pStyle w:val="2"/>
        <w:rPr>
          <w:b/>
          <w:color w:val="auto"/>
          <w:sz w:val="28"/>
          <w:lang w:val="uk-UA"/>
        </w:rPr>
      </w:pPr>
      <w:r w:rsidRPr="006B70A6">
        <w:rPr>
          <w:b/>
          <w:color w:val="auto"/>
          <w:sz w:val="28"/>
          <w:lang w:val="uk-UA"/>
        </w:rPr>
        <w:t>КИЇВСЬКОЇ ОБЛАСТІ</w:t>
      </w:r>
    </w:p>
    <w:p w:rsidR="006B70A6" w:rsidRPr="006B70A6" w:rsidRDefault="006B70A6" w:rsidP="006B70A6">
      <w:pPr>
        <w:jc w:val="center"/>
        <w:rPr>
          <w:b/>
          <w:sz w:val="32"/>
          <w:szCs w:val="28"/>
          <w:lang w:val="uk-UA"/>
        </w:rPr>
      </w:pPr>
      <w:r w:rsidRPr="006B70A6">
        <w:rPr>
          <w:b/>
          <w:bCs/>
          <w:sz w:val="32"/>
          <w:szCs w:val="28"/>
          <w:lang w:val="uk-UA"/>
        </w:rPr>
        <w:t xml:space="preserve">ВІСІМНАДЦЯТА </w:t>
      </w:r>
      <w:r w:rsidRPr="006B70A6">
        <w:rPr>
          <w:b/>
          <w:sz w:val="32"/>
          <w:szCs w:val="28"/>
          <w:lang w:val="uk-UA"/>
        </w:rPr>
        <w:t xml:space="preserve"> СЕСІЯ    СЬОМОГО    СКЛИКАННЯ</w:t>
      </w:r>
    </w:p>
    <w:p w:rsidR="006B70A6" w:rsidRPr="006B70A6" w:rsidRDefault="006B70A6" w:rsidP="006B70A6">
      <w:pPr>
        <w:jc w:val="center"/>
        <w:rPr>
          <w:b/>
          <w:bCs/>
          <w:sz w:val="28"/>
          <w:lang w:val="uk-UA"/>
        </w:rPr>
      </w:pPr>
    </w:p>
    <w:p w:rsidR="006B70A6" w:rsidRPr="006B70A6" w:rsidRDefault="006B70A6" w:rsidP="006B70A6">
      <w:pPr>
        <w:jc w:val="center"/>
        <w:rPr>
          <w:b/>
          <w:sz w:val="28"/>
          <w:lang w:val="uk-UA"/>
        </w:rPr>
      </w:pPr>
    </w:p>
    <w:p w:rsidR="006B70A6" w:rsidRPr="006B70A6" w:rsidRDefault="006B70A6" w:rsidP="006B70A6">
      <w:pPr>
        <w:jc w:val="center"/>
        <w:rPr>
          <w:b/>
          <w:sz w:val="32"/>
          <w:szCs w:val="28"/>
        </w:rPr>
      </w:pPr>
      <w:r w:rsidRPr="006B70A6">
        <w:rPr>
          <w:b/>
          <w:sz w:val="32"/>
          <w:szCs w:val="28"/>
        </w:rPr>
        <w:t xml:space="preserve">Р  І   Ш   Е   Н   </w:t>
      </w:r>
      <w:proofErr w:type="spellStart"/>
      <w:proofErr w:type="gramStart"/>
      <w:r w:rsidRPr="006B70A6">
        <w:rPr>
          <w:b/>
          <w:sz w:val="32"/>
          <w:szCs w:val="28"/>
        </w:rPr>
        <w:t>Н</w:t>
      </w:r>
      <w:proofErr w:type="spellEnd"/>
      <w:proofErr w:type="gramEnd"/>
      <w:r w:rsidRPr="006B70A6">
        <w:rPr>
          <w:b/>
          <w:sz w:val="32"/>
          <w:szCs w:val="28"/>
        </w:rPr>
        <w:t xml:space="preserve">   Я</w:t>
      </w:r>
    </w:p>
    <w:p w:rsidR="006B70A6" w:rsidRPr="006B70A6" w:rsidRDefault="006B70A6" w:rsidP="006B70A6">
      <w:pPr>
        <w:jc w:val="center"/>
        <w:rPr>
          <w:b/>
          <w:sz w:val="28"/>
        </w:rPr>
      </w:pPr>
      <w:r w:rsidRPr="006B70A6">
        <w:rPr>
          <w:b/>
          <w:sz w:val="28"/>
        </w:rPr>
        <w:t xml:space="preserve">« 22» вересня 2016 р. </w:t>
      </w:r>
      <w:r w:rsidRPr="006B70A6">
        <w:rPr>
          <w:b/>
          <w:sz w:val="28"/>
        </w:rPr>
        <w:tab/>
      </w:r>
      <w:r w:rsidRPr="006B70A6">
        <w:rPr>
          <w:b/>
          <w:sz w:val="28"/>
        </w:rPr>
        <w:tab/>
      </w:r>
      <w:r w:rsidRPr="006B70A6">
        <w:rPr>
          <w:b/>
          <w:sz w:val="28"/>
        </w:rPr>
        <w:tab/>
      </w:r>
      <w:r w:rsidRPr="006B70A6">
        <w:rPr>
          <w:b/>
          <w:sz w:val="28"/>
        </w:rPr>
        <w:tab/>
      </w:r>
      <w:r w:rsidRPr="006B70A6">
        <w:rPr>
          <w:b/>
          <w:sz w:val="28"/>
        </w:rPr>
        <w:tab/>
      </w:r>
      <w:r w:rsidRPr="006B70A6">
        <w:rPr>
          <w:b/>
          <w:sz w:val="28"/>
        </w:rPr>
        <w:tab/>
        <w:t xml:space="preserve">             № </w:t>
      </w:r>
      <w:r>
        <w:rPr>
          <w:b/>
          <w:sz w:val="28"/>
          <w:lang w:val="uk-UA"/>
        </w:rPr>
        <w:t>775</w:t>
      </w:r>
      <w:r w:rsidRPr="006B70A6">
        <w:rPr>
          <w:b/>
          <w:sz w:val="28"/>
        </w:rPr>
        <w:t xml:space="preserve"> - 18-</w:t>
      </w:r>
      <w:r w:rsidRPr="006B70A6">
        <w:rPr>
          <w:b/>
          <w:sz w:val="28"/>
          <w:lang w:val="en-US"/>
        </w:rPr>
        <w:t>V</w:t>
      </w:r>
      <w:r w:rsidRPr="006B70A6">
        <w:rPr>
          <w:b/>
          <w:sz w:val="28"/>
        </w:rPr>
        <w:t>ІІ</w:t>
      </w:r>
    </w:p>
    <w:p w:rsidR="006B70A6" w:rsidRPr="006B70A6" w:rsidRDefault="006B70A6" w:rsidP="006B70A6">
      <w:pPr>
        <w:rPr>
          <w:b/>
          <w:sz w:val="28"/>
        </w:rPr>
      </w:pPr>
    </w:p>
    <w:p w:rsidR="006B70A6" w:rsidRDefault="006B70A6" w:rsidP="006B70A6"/>
    <w:p w:rsidR="006B70A6" w:rsidRDefault="006B70A6" w:rsidP="006B70A6">
      <w:pPr>
        <w:rPr>
          <w:b/>
          <w:lang w:val="uk-UA"/>
        </w:rPr>
      </w:pPr>
      <w:r>
        <w:rPr>
          <w:b/>
          <w:lang w:val="uk-UA"/>
        </w:rPr>
        <w:t>Про розгляд звернення</w:t>
      </w:r>
    </w:p>
    <w:p w:rsidR="006B70A6" w:rsidRDefault="006B70A6" w:rsidP="006B70A6">
      <w:pPr>
        <w:rPr>
          <w:b/>
          <w:lang w:val="uk-UA"/>
        </w:rPr>
      </w:pPr>
      <w:r>
        <w:rPr>
          <w:b/>
          <w:lang w:val="uk-UA"/>
        </w:rPr>
        <w:t>ТОВ «</w:t>
      </w:r>
      <w:proofErr w:type="spellStart"/>
      <w:r>
        <w:rPr>
          <w:b/>
          <w:lang w:val="uk-UA"/>
        </w:rPr>
        <w:t>Кегичівське</w:t>
      </w:r>
      <w:proofErr w:type="spellEnd"/>
      <w:r>
        <w:rPr>
          <w:b/>
          <w:lang w:val="uk-UA"/>
        </w:rPr>
        <w:t>»</w:t>
      </w:r>
    </w:p>
    <w:p w:rsidR="006B70A6" w:rsidRDefault="006B70A6" w:rsidP="006B70A6">
      <w:pPr>
        <w:rPr>
          <w:b/>
          <w:lang w:val="uk-UA"/>
        </w:rPr>
      </w:pPr>
      <w:r>
        <w:rPr>
          <w:b/>
          <w:lang w:val="uk-UA"/>
        </w:rPr>
        <w:t xml:space="preserve"> </w:t>
      </w:r>
    </w:p>
    <w:p w:rsidR="006B70A6" w:rsidRDefault="006B70A6" w:rsidP="006B70A6">
      <w:pPr>
        <w:tabs>
          <w:tab w:val="left" w:pos="720"/>
        </w:tabs>
        <w:jc w:val="both"/>
        <w:rPr>
          <w:lang w:val="uk-UA"/>
        </w:rPr>
      </w:pPr>
      <w:r>
        <w:rPr>
          <w:lang w:val="uk-UA"/>
        </w:rPr>
        <w:tab/>
      </w:r>
      <w:r w:rsidRPr="00B00082">
        <w:rPr>
          <w:lang w:val="uk-UA"/>
        </w:rPr>
        <w:t xml:space="preserve">Розглянувши </w:t>
      </w:r>
      <w:r>
        <w:rPr>
          <w:lang w:val="uk-UA"/>
        </w:rPr>
        <w:t>звернення</w:t>
      </w:r>
      <w:r w:rsidRPr="00B00082">
        <w:rPr>
          <w:lang w:val="uk-UA"/>
        </w:rPr>
        <w:t xml:space="preserve"> </w:t>
      </w:r>
      <w:r>
        <w:rPr>
          <w:lang w:val="uk-UA"/>
        </w:rPr>
        <w:t>директора товариства з обмеженою відповідальністю  «</w:t>
      </w:r>
      <w:proofErr w:type="spellStart"/>
      <w:r>
        <w:rPr>
          <w:lang w:val="uk-UA"/>
        </w:rPr>
        <w:t>Кегичівське</w:t>
      </w:r>
      <w:proofErr w:type="spellEnd"/>
      <w:r>
        <w:rPr>
          <w:lang w:val="uk-UA"/>
        </w:rPr>
        <w:t>»</w:t>
      </w:r>
      <w:r w:rsidRPr="00B00082">
        <w:rPr>
          <w:lang w:val="uk-UA"/>
        </w:rPr>
        <w:t xml:space="preserve"> </w:t>
      </w:r>
      <w:r>
        <w:rPr>
          <w:lang w:val="uk-UA"/>
        </w:rPr>
        <w:t>щодо</w:t>
      </w:r>
      <w:r w:rsidRPr="00B00082">
        <w:rPr>
          <w:lang w:val="uk-UA"/>
        </w:rPr>
        <w:t xml:space="preserve"> </w:t>
      </w:r>
      <w:r>
        <w:rPr>
          <w:lang w:val="uk-UA"/>
        </w:rPr>
        <w:t>продовження терміну дії договору про встановлення особистого строкового сервітуту</w:t>
      </w:r>
      <w:r w:rsidRPr="00B00082">
        <w:rPr>
          <w:lang w:val="uk-UA"/>
        </w:rPr>
        <w:t xml:space="preserve"> </w:t>
      </w:r>
      <w:r>
        <w:rPr>
          <w:lang w:val="uk-UA"/>
        </w:rPr>
        <w:t xml:space="preserve">на земельну ділянку, </w:t>
      </w:r>
      <w:r w:rsidRPr="00B00082">
        <w:rPr>
          <w:lang w:val="uk-UA"/>
        </w:rPr>
        <w:t xml:space="preserve">площею </w:t>
      </w:r>
      <w:r>
        <w:rPr>
          <w:lang w:val="uk-UA"/>
        </w:rPr>
        <w:t xml:space="preserve">56 </w:t>
      </w:r>
      <w:proofErr w:type="spellStart"/>
      <w:r w:rsidRPr="00B00082">
        <w:rPr>
          <w:lang w:val="uk-UA"/>
        </w:rPr>
        <w:t>кв.м</w:t>
      </w:r>
      <w:proofErr w:type="spellEnd"/>
      <w:r w:rsidRPr="00B00082">
        <w:rPr>
          <w:lang w:val="uk-UA"/>
        </w:rPr>
        <w:t xml:space="preserve">, по </w:t>
      </w:r>
      <w:r>
        <w:rPr>
          <w:lang w:val="uk-UA"/>
        </w:rPr>
        <w:t>вул.</w:t>
      </w:r>
      <w:r w:rsidRPr="00B00082">
        <w:rPr>
          <w:lang w:val="uk-UA"/>
        </w:rPr>
        <w:t xml:space="preserve"> </w:t>
      </w:r>
      <w:proofErr w:type="spellStart"/>
      <w:r>
        <w:rPr>
          <w:lang w:val="uk-UA"/>
        </w:rPr>
        <w:t>Чкалова</w:t>
      </w:r>
      <w:proofErr w:type="spellEnd"/>
      <w:r>
        <w:rPr>
          <w:lang w:val="uk-UA"/>
        </w:rPr>
        <w:t xml:space="preserve"> (поруч прибудинкової території по вул. </w:t>
      </w:r>
      <w:proofErr w:type="spellStart"/>
      <w:r>
        <w:rPr>
          <w:lang w:val="uk-UA"/>
        </w:rPr>
        <w:t>Чкалова</w:t>
      </w:r>
      <w:proofErr w:type="spellEnd"/>
      <w:r>
        <w:rPr>
          <w:lang w:val="uk-UA"/>
        </w:rPr>
        <w:t>, 4-а),</w:t>
      </w:r>
      <w:r w:rsidRPr="00B00082">
        <w:rPr>
          <w:lang w:val="uk-UA"/>
        </w:rPr>
        <w:t xml:space="preserve"> для </w:t>
      </w:r>
      <w:r>
        <w:rPr>
          <w:lang w:val="uk-UA"/>
        </w:rPr>
        <w:t>обслуговування тимчасової споруди</w:t>
      </w:r>
      <w:r w:rsidRPr="00B00082">
        <w:rPr>
          <w:lang w:val="uk-UA"/>
        </w:rPr>
        <w:t>,</w:t>
      </w:r>
      <w:r>
        <w:rPr>
          <w:lang w:val="uk-UA"/>
        </w:rPr>
        <w:t xml:space="preserve"> враховуючи рішення </w:t>
      </w:r>
      <w:proofErr w:type="spellStart"/>
      <w:r>
        <w:rPr>
          <w:lang w:val="uk-UA"/>
        </w:rPr>
        <w:t>Ірпінського</w:t>
      </w:r>
      <w:proofErr w:type="spellEnd"/>
      <w:r>
        <w:rPr>
          <w:lang w:val="uk-UA"/>
        </w:rPr>
        <w:t xml:space="preserve"> міського суду Київської області </w:t>
      </w:r>
      <w:r w:rsidRPr="00B00082">
        <w:rPr>
          <w:lang w:val="uk-UA"/>
        </w:rPr>
        <w:t xml:space="preserve"> </w:t>
      </w:r>
      <w:r>
        <w:rPr>
          <w:lang w:val="uk-UA"/>
        </w:rPr>
        <w:t xml:space="preserve">від 17.10.2014 року у справі №367/4187/14-ц, залишеного в силі ухвалами судів апеляційної та касаційної інстанцій, постановою Верховного Суду України від 16.12.2015 року, в яких вказано, що земельна ділянка площею 890 га, відноситься до земель лісового фонду, знаходиться за межами населеного пункту та перебуває у власності держави в особі Кабінету Міністрів України, зважаючи на те, що земельні ділянки по вул. </w:t>
      </w:r>
      <w:proofErr w:type="spellStart"/>
      <w:r>
        <w:rPr>
          <w:lang w:val="uk-UA"/>
        </w:rPr>
        <w:t>Чкалова</w:t>
      </w:r>
      <w:proofErr w:type="spellEnd"/>
      <w:r>
        <w:rPr>
          <w:lang w:val="uk-UA"/>
        </w:rPr>
        <w:t xml:space="preserve"> в м. Буча знаходяться в межах умовної площі 890 га, з огляду на висновки, які містяться в мотивувальних частинах судових рішень та на інформацію органу досудового розслідування, згідно яких </w:t>
      </w:r>
      <w:proofErr w:type="spellStart"/>
      <w:r>
        <w:rPr>
          <w:lang w:val="uk-UA"/>
        </w:rPr>
        <w:t>Бучанська</w:t>
      </w:r>
      <w:proofErr w:type="spellEnd"/>
      <w:r>
        <w:rPr>
          <w:lang w:val="uk-UA"/>
        </w:rPr>
        <w:t xml:space="preserve"> міська рада не має повноважень розпоряджатися землями в межах умовної площі 890 га, </w:t>
      </w:r>
      <w:r w:rsidRPr="00B00082">
        <w:rPr>
          <w:lang w:val="uk-UA"/>
        </w:rPr>
        <w:t xml:space="preserve">враховуючи </w:t>
      </w:r>
      <w:r>
        <w:rPr>
          <w:lang w:val="uk-UA"/>
        </w:rPr>
        <w:t xml:space="preserve">Земельний кодекс України, Цивільний кодекс України, </w:t>
      </w:r>
      <w:r w:rsidRPr="00B00082">
        <w:rPr>
          <w:lang w:val="uk-UA"/>
        </w:rPr>
        <w:t>керуючись Законом України «Про місцеве самоврядування в Україні», міська рада</w:t>
      </w:r>
    </w:p>
    <w:p w:rsidR="006B70A6" w:rsidRDefault="006B70A6" w:rsidP="006B70A6">
      <w:pPr>
        <w:tabs>
          <w:tab w:val="left" w:pos="720"/>
        </w:tabs>
        <w:jc w:val="both"/>
        <w:rPr>
          <w:lang w:val="uk-UA"/>
        </w:rPr>
      </w:pPr>
    </w:p>
    <w:p w:rsidR="006B70A6" w:rsidRDefault="006B70A6" w:rsidP="006B70A6">
      <w:pPr>
        <w:tabs>
          <w:tab w:val="left" w:pos="2505"/>
        </w:tabs>
        <w:rPr>
          <w:lang w:val="uk-UA"/>
        </w:rPr>
      </w:pPr>
      <w:r>
        <w:rPr>
          <w:b/>
          <w:lang w:val="uk-UA"/>
        </w:rPr>
        <w:t>ВИРІШИЛА</w:t>
      </w:r>
      <w:r>
        <w:rPr>
          <w:lang w:val="uk-UA"/>
        </w:rPr>
        <w:t>:</w:t>
      </w:r>
    </w:p>
    <w:p w:rsidR="006B70A6" w:rsidRDefault="006B70A6" w:rsidP="006B70A6">
      <w:pPr>
        <w:tabs>
          <w:tab w:val="left" w:pos="2505"/>
        </w:tabs>
        <w:ind w:left="360"/>
        <w:jc w:val="both"/>
        <w:rPr>
          <w:lang w:val="uk-UA"/>
        </w:rPr>
      </w:pPr>
    </w:p>
    <w:p w:rsidR="006B70A6" w:rsidRDefault="006B70A6" w:rsidP="006B70A6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Відмовити в продовженні</w:t>
      </w:r>
      <w:r w:rsidRPr="00C94F2E">
        <w:rPr>
          <w:lang w:val="uk-UA"/>
        </w:rPr>
        <w:t xml:space="preserve"> </w:t>
      </w:r>
      <w:r>
        <w:rPr>
          <w:lang w:val="uk-UA"/>
        </w:rPr>
        <w:t>терміну дії договору про встановлення особистого строкового сервітуту, укладеного між ТОВ «</w:t>
      </w:r>
      <w:proofErr w:type="spellStart"/>
      <w:r>
        <w:rPr>
          <w:lang w:val="uk-UA"/>
        </w:rPr>
        <w:t>Кегичівське</w:t>
      </w:r>
      <w:proofErr w:type="spellEnd"/>
      <w:r>
        <w:rPr>
          <w:lang w:val="uk-UA"/>
        </w:rPr>
        <w:t xml:space="preserve">» та </w:t>
      </w:r>
      <w:proofErr w:type="spellStart"/>
      <w:r>
        <w:rPr>
          <w:lang w:val="uk-UA"/>
        </w:rPr>
        <w:t>Бучанською</w:t>
      </w:r>
      <w:proofErr w:type="spellEnd"/>
      <w:r>
        <w:rPr>
          <w:lang w:val="uk-UA"/>
        </w:rPr>
        <w:t xml:space="preserve"> міською радою, на земельну ділянку, площею 56 </w:t>
      </w:r>
      <w:proofErr w:type="spellStart"/>
      <w:r>
        <w:rPr>
          <w:lang w:val="uk-UA"/>
        </w:rPr>
        <w:t>кв.м</w:t>
      </w:r>
      <w:proofErr w:type="spellEnd"/>
      <w:r>
        <w:rPr>
          <w:lang w:val="uk-UA"/>
        </w:rPr>
        <w:t xml:space="preserve">, </w:t>
      </w:r>
      <w:r w:rsidRPr="00B00082">
        <w:rPr>
          <w:lang w:val="uk-UA"/>
        </w:rPr>
        <w:t xml:space="preserve">для </w:t>
      </w:r>
      <w:r>
        <w:rPr>
          <w:lang w:val="uk-UA"/>
        </w:rPr>
        <w:t xml:space="preserve">обслуговування тимчасової споруди, по вул. </w:t>
      </w:r>
      <w:proofErr w:type="spellStart"/>
      <w:r>
        <w:rPr>
          <w:lang w:val="uk-UA"/>
        </w:rPr>
        <w:t>Чкалова</w:t>
      </w:r>
      <w:proofErr w:type="spellEnd"/>
      <w:r>
        <w:rPr>
          <w:lang w:val="uk-UA"/>
        </w:rPr>
        <w:t xml:space="preserve"> (поруч прибудинкової території по вул. </w:t>
      </w:r>
      <w:proofErr w:type="spellStart"/>
      <w:r>
        <w:rPr>
          <w:lang w:val="uk-UA"/>
        </w:rPr>
        <w:t>Чкалова</w:t>
      </w:r>
      <w:proofErr w:type="spellEnd"/>
      <w:r>
        <w:rPr>
          <w:lang w:val="uk-UA"/>
        </w:rPr>
        <w:t xml:space="preserve">, 4-а), в м. Буча. </w:t>
      </w:r>
    </w:p>
    <w:p w:rsidR="006B70A6" w:rsidRPr="0027044B" w:rsidRDefault="006B70A6" w:rsidP="006B70A6">
      <w:pPr>
        <w:tabs>
          <w:tab w:val="left" w:pos="2505"/>
        </w:tabs>
        <w:ind w:left="720"/>
        <w:jc w:val="both"/>
        <w:rPr>
          <w:lang w:val="uk-UA"/>
        </w:rPr>
      </w:pPr>
    </w:p>
    <w:p w:rsidR="006B70A6" w:rsidRDefault="006B70A6" w:rsidP="006B70A6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6B70A6" w:rsidRDefault="006B70A6" w:rsidP="006B70A6">
      <w:pPr>
        <w:jc w:val="center"/>
        <w:rPr>
          <w:b/>
          <w:lang w:val="uk-UA"/>
        </w:rPr>
      </w:pPr>
    </w:p>
    <w:p w:rsidR="006B70A6" w:rsidRDefault="006B70A6" w:rsidP="006B70A6">
      <w:pPr>
        <w:jc w:val="center"/>
        <w:rPr>
          <w:b/>
          <w:lang w:val="uk-UA"/>
        </w:rPr>
      </w:pPr>
    </w:p>
    <w:p w:rsidR="006B70A6" w:rsidRDefault="006B70A6" w:rsidP="006B70A6">
      <w:pPr>
        <w:jc w:val="center"/>
        <w:rPr>
          <w:b/>
          <w:lang w:val="uk-UA"/>
        </w:rPr>
      </w:pPr>
    </w:p>
    <w:p w:rsidR="006B70A6" w:rsidRDefault="006B70A6" w:rsidP="006B70A6">
      <w:pPr>
        <w:jc w:val="center"/>
        <w:rPr>
          <w:b/>
          <w:lang w:val="uk-UA"/>
        </w:rPr>
      </w:pPr>
    </w:p>
    <w:p w:rsidR="006B70A6" w:rsidRDefault="00D31FDA" w:rsidP="006B70A6">
      <w:pPr>
        <w:tabs>
          <w:tab w:val="left" w:pos="7140"/>
        </w:tabs>
        <w:ind w:left="720"/>
        <w:rPr>
          <w:b/>
          <w:lang w:val="uk-UA"/>
        </w:rPr>
      </w:pPr>
      <w:bookmarkStart w:id="0" w:name="_GoBack"/>
      <w:r>
        <w:rPr>
          <w:b/>
          <w:lang w:val="uk-UA"/>
        </w:rPr>
        <w:t>Секретар ради                                                              В.П.</w:t>
      </w:r>
      <w:proofErr w:type="spellStart"/>
      <w:r>
        <w:rPr>
          <w:b/>
          <w:lang w:val="uk-UA"/>
        </w:rPr>
        <w:t>Олексюк</w:t>
      </w:r>
      <w:proofErr w:type="spellEnd"/>
      <w:r>
        <w:rPr>
          <w:b/>
          <w:lang w:val="uk-UA"/>
        </w:rPr>
        <w:tab/>
      </w:r>
      <w:r>
        <w:rPr>
          <w:b/>
          <w:lang w:val="uk-UA"/>
        </w:rPr>
        <w:tab/>
      </w:r>
    </w:p>
    <w:bookmarkEnd w:id="0"/>
    <w:p w:rsidR="00A23D0B" w:rsidRDefault="00D31FDA"/>
    <w:sectPr w:rsidR="00A23D0B" w:rsidSect="006B70A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A49B6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D68"/>
    <w:rsid w:val="002C7067"/>
    <w:rsid w:val="006B70A6"/>
    <w:rsid w:val="00902D68"/>
    <w:rsid w:val="00CA4728"/>
    <w:rsid w:val="00D31FDA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uiPriority w:val="99"/>
    <w:rsid w:val="006B70A6"/>
    <w:rPr>
      <w:rFonts w:ascii="Verdana" w:hAnsi="Verdana"/>
      <w:sz w:val="20"/>
      <w:szCs w:val="20"/>
      <w:lang w:val="en-US" w:eastAsia="en-US"/>
    </w:rPr>
  </w:style>
  <w:style w:type="paragraph" w:styleId="af6">
    <w:name w:val="Balloon Text"/>
    <w:basedOn w:val="a"/>
    <w:link w:val="af7"/>
    <w:uiPriority w:val="99"/>
    <w:semiHidden/>
    <w:unhideWhenUsed/>
    <w:rsid w:val="006B70A6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B70A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uiPriority w:val="99"/>
    <w:rsid w:val="006B70A6"/>
    <w:rPr>
      <w:rFonts w:ascii="Verdana" w:hAnsi="Verdana"/>
      <w:sz w:val="20"/>
      <w:szCs w:val="20"/>
      <w:lang w:val="en-US" w:eastAsia="en-US"/>
    </w:rPr>
  </w:style>
  <w:style w:type="paragraph" w:styleId="af6">
    <w:name w:val="Balloon Text"/>
    <w:basedOn w:val="a"/>
    <w:link w:val="af7"/>
    <w:uiPriority w:val="99"/>
    <w:semiHidden/>
    <w:unhideWhenUsed/>
    <w:rsid w:val="006B70A6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B70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1756</Characters>
  <Application>Microsoft Office Word</Application>
  <DocSecurity>0</DocSecurity>
  <Lines>14</Lines>
  <Paragraphs>4</Paragraphs>
  <ScaleCrop>false</ScaleCrop>
  <Company>Krokoz™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2016-11-02T13:44:00Z</dcterms:created>
  <dcterms:modified xsi:type="dcterms:W3CDTF">2016-11-03T08:35:00Z</dcterms:modified>
</cp:coreProperties>
</file>