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BD" w:rsidRPr="004A0F7F" w:rsidRDefault="004770BD" w:rsidP="00477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Звіт про базове відстеження результативності </w:t>
      </w:r>
    </w:p>
    <w:p w:rsidR="004770BD" w:rsidRPr="000F4107" w:rsidRDefault="004770BD" w:rsidP="004770B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A0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Рішення Бучанської міської </w:t>
      </w:r>
      <w:r w:rsidRPr="000F41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ради </w:t>
      </w:r>
      <w:r w:rsidR="000F7F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№ 214 – 9 – </w:t>
      </w:r>
      <w:r w:rsidR="000F7F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VI</w:t>
      </w:r>
      <w:r w:rsidR="000F7F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 від 28.04.2011 </w:t>
      </w:r>
      <w:r w:rsidRPr="000F4107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0F41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0F7FC6">
        <w:rPr>
          <w:rFonts w:ascii="Times New Roman" w:hAnsi="Times New Roman" w:cs="Times New Roman"/>
          <w:b/>
          <w:sz w:val="24"/>
          <w:szCs w:val="24"/>
          <w:lang w:val="uk-UA"/>
        </w:rPr>
        <w:t>встановлення місцевих зборів</w:t>
      </w:r>
      <w:r w:rsidRPr="000F4107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0F7F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770BD" w:rsidRPr="000F4107" w:rsidRDefault="004770BD" w:rsidP="004770BD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Вид та назва регуляторного акта</w:t>
      </w:r>
      <w:r w:rsidRPr="000F410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0F7FC6" w:rsidRPr="000F7FC6" w:rsidRDefault="004770BD" w:rsidP="000F7FC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 Рішення Бучанської міської </w:t>
      </w:r>
      <w:r w:rsidRPr="000F7F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ради </w:t>
      </w:r>
      <w:r w:rsidR="000F7FC6" w:rsidRPr="000F7FC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№ 214 – 9 – </w:t>
      </w:r>
      <w:r w:rsidR="000F7FC6" w:rsidRPr="000F7FC6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VI</w:t>
      </w:r>
      <w:r w:rsidR="000F7FC6" w:rsidRPr="000F7FC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від 28.04.2011 </w:t>
      </w:r>
      <w:r w:rsidR="000F7FC6" w:rsidRPr="000F7FC6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0F7FC6" w:rsidRPr="000F7FC6">
        <w:rPr>
          <w:rFonts w:ascii="Times New Roman" w:hAnsi="Times New Roman" w:cs="Times New Roman"/>
          <w:sz w:val="24"/>
          <w:szCs w:val="24"/>
          <w:lang w:val="uk-UA"/>
        </w:rPr>
        <w:t>Про встановлення місцевих зборів»</w:t>
      </w:r>
      <w:r w:rsidR="000F7FC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770BD" w:rsidRPr="00F13824" w:rsidRDefault="004770BD" w:rsidP="003613A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4770BD" w:rsidRPr="004A0F7F" w:rsidRDefault="004770BD" w:rsidP="0047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економіки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учанської міської ради.</w:t>
      </w:r>
    </w:p>
    <w:p w:rsidR="004770BD" w:rsidRPr="004A0F7F" w:rsidRDefault="004770BD" w:rsidP="004770B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3.  Цілі прийняття акта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4770BD" w:rsidRPr="000F4107" w:rsidRDefault="004770BD" w:rsidP="00477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uk-UA"/>
        </w:rPr>
      </w:pPr>
      <w:r w:rsidRPr="000F4107">
        <w:rPr>
          <w:rFonts w:ascii="Times New Roman" w:hAnsi="Times New Roman" w:cs="Times New Roman"/>
          <w:lang w:val="uk-UA"/>
        </w:rPr>
        <w:t xml:space="preserve">дотримання вимог Податкового кодексу в частині встановлення </w:t>
      </w:r>
      <w:r w:rsidR="000F7FC6">
        <w:rPr>
          <w:rFonts w:ascii="Times New Roman" w:hAnsi="Times New Roman" w:cs="Times New Roman"/>
          <w:lang w:val="uk-UA"/>
        </w:rPr>
        <w:t>місцевих податків і зборів</w:t>
      </w:r>
      <w:r w:rsidR="0086060D">
        <w:rPr>
          <w:rFonts w:ascii="Times New Roman" w:hAnsi="Times New Roman" w:cs="Times New Roman"/>
          <w:lang w:val="uk-UA"/>
        </w:rPr>
        <w:t>, а саме збору за провадження</w:t>
      </w:r>
      <w:r w:rsidR="009D7CF9">
        <w:rPr>
          <w:rFonts w:ascii="Times New Roman" w:hAnsi="Times New Roman" w:cs="Times New Roman"/>
          <w:lang w:val="uk-UA"/>
        </w:rPr>
        <w:t xml:space="preserve"> деяких видів підприємницької діяльності, </w:t>
      </w:r>
      <w:r w:rsidR="006258AD">
        <w:rPr>
          <w:rFonts w:ascii="Times New Roman" w:hAnsi="Times New Roman" w:cs="Times New Roman"/>
          <w:lang w:val="uk-UA"/>
        </w:rPr>
        <w:t>збору за місця для паркування транспортних засобів, туристичного збору</w:t>
      </w:r>
      <w:r w:rsidRPr="000F4107">
        <w:rPr>
          <w:rFonts w:ascii="Times New Roman" w:hAnsi="Times New Roman" w:cs="Times New Roman"/>
          <w:lang w:val="uk-UA"/>
        </w:rPr>
        <w:t>;</w:t>
      </w:r>
    </w:p>
    <w:p w:rsidR="004770BD" w:rsidRPr="000F4107" w:rsidRDefault="004770BD" w:rsidP="00477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uk-UA"/>
        </w:rPr>
      </w:pPr>
      <w:r w:rsidRPr="000F4107">
        <w:rPr>
          <w:rFonts w:ascii="Times New Roman" w:hAnsi="Times New Roman" w:cs="Times New Roman"/>
          <w:lang w:val="uk-UA"/>
        </w:rPr>
        <w:t>збільшення доходної частини</w:t>
      </w:r>
      <w:r>
        <w:rPr>
          <w:rFonts w:ascii="Times New Roman" w:hAnsi="Times New Roman" w:cs="Times New Roman"/>
          <w:lang w:val="uk-UA"/>
        </w:rPr>
        <w:t>,</w:t>
      </w:r>
      <w:r w:rsidRPr="000F4107">
        <w:rPr>
          <w:rFonts w:ascii="Times New Roman" w:hAnsi="Times New Roman" w:cs="Times New Roman"/>
          <w:lang w:val="uk-UA"/>
        </w:rPr>
        <w:t xml:space="preserve"> отримання до місцевого бюджету міста Буча відповідних надходжень;</w:t>
      </w:r>
    </w:p>
    <w:p w:rsidR="004770BD" w:rsidRPr="000F4107" w:rsidRDefault="00374A6F" w:rsidP="004770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підтримка та розвиток малого та середнього бізнесу</w:t>
      </w:r>
      <w:r w:rsidR="004770BD" w:rsidRPr="000F4107">
        <w:rPr>
          <w:rFonts w:ascii="Times New Roman" w:hAnsi="Times New Roman" w:cs="Times New Roman"/>
          <w:lang w:val="uk-UA"/>
        </w:rPr>
        <w:t>;</w:t>
      </w:r>
    </w:p>
    <w:p w:rsidR="004770BD" w:rsidRPr="000F4107" w:rsidRDefault="00374A6F" w:rsidP="00477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забезпечення належного регулювання діяльності у сфері торгівельної діяльності, ресторанного бізнесу та наданні послуг</w:t>
      </w:r>
      <w:r w:rsidR="004770BD" w:rsidRPr="000F4107">
        <w:rPr>
          <w:rFonts w:ascii="Times New Roman" w:hAnsi="Times New Roman" w:cs="Times New Roman"/>
          <w:lang w:val="uk-UA"/>
        </w:rPr>
        <w:t>;</w:t>
      </w:r>
    </w:p>
    <w:p w:rsidR="006258AD" w:rsidRDefault="001A7980" w:rsidP="004770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забезпечення належного благоустрою міста</w:t>
      </w:r>
      <w:r w:rsidR="006258AD">
        <w:rPr>
          <w:rFonts w:ascii="Times New Roman" w:hAnsi="Times New Roman" w:cs="Times New Roman"/>
          <w:lang w:val="uk-UA"/>
        </w:rPr>
        <w:t>;</w:t>
      </w:r>
    </w:p>
    <w:p w:rsidR="004770BD" w:rsidRDefault="006258AD" w:rsidP="004770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відведення територій під місця</w:t>
      </w:r>
      <w:r w:rsidR="0086060D">
        <w:rPr>
          <w:rFonts w:ascii="Times New Roman" w:hAnsi="Times New Roman" w:cs="Times New Roman"/>
          <w:lang w:val="uk-UA"/>
        </w:rPr>
        <w:t xml:space="preserve"> для паркування</w:t>
      </w:r>
      <w:r>
        <w:rPr>
          <w:rFonts w:ascii="Times New Roman" w:hAnsi="Times New Roman" w:cs="Times New Roman"/>
          <w:lang w:val="uk-UA"/>
        </w:rPr>
        <w:t>;</w:t>
      </w:r>
    </w:p>
    <w:p w:rsidR="006258AD" w:rsidRDefault="006258AD" w:rsidP="004770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легалізація всіх садиб «зеленого» туризму;</w:t>
      </w:r>
    </w:p>
    <w:p w:rsidR="006258AD" w:rsidRPr="000F4107" w:rsidRDefault="006258AD" w:rsidP="004770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приведення мережі туристичної інфраструктури регіону у відповідність до вимог чинного законодавства.</w:t>
      </w:r>
    </w:p>
    <w:p w:rsidR="004770BD" w:rsidRPr="004A0F7F" w:rsidRDefault="004770BD" w:rsidP="004770B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заходів з відстеження результативності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:</w:t>
      </w:r>
    </w:p>
    <w:p w:rsidR="004770BD" w:rsidRPr="004A0F7F" w:rsidRDefault="004770BD" w:rsidP="004770B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705F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05F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.2011 по </w:t>
      </w:r>
      <w:r w:rsidR="00705F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705F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 w:rsidR="00705F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770BD" w:rsidRPr="004A0F7F" w:rsidRDefault="004770BD" w:rsidP="004770B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5.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: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770BD" w:rsidRPr="004A0F7F" w:rsidRDefault="004770BD" w:rsidP="004770B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Базове відстеження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770BD" w:rsidRPr="004A0F7F" w:rsidRDefault="004770BD" w:rsidP="004770B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:rsidR="004770BD" w:rsidRPr="004A0F7F" w:rsidRDefault="004770BD" w:rsidP="004770BD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базового відстеження використовувався статистичний метод одержання результатів відстеження. </w:t>
      </w:r>
    </w:p>
    <w:p w:rsidR="004770BD" w:rsidRPr="004A0F7F" w:rsidRDefault="004770BD" w:rsidP="004770B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     а також способи одержання дани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:rsidR="004770BD" w:rsidRDefault="004770BD" w:rsidP="004770B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проведення базового відстеження результативності даного регуляторного акта були визначені такі статистичні показники результативності:</w:t>
      </w:r>
    </w:p>
    <w:p w:rsidR="004770BD" w:rsidRPr="00677B4B" w:rsidRDefault="004770BD" w:rsidP="004770BD">
      <w:pPr>
        <w:pStyle w:val="a7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кількість зареєстрованих платників </w:t>
      </w:r>
      <w:r w:rsidR="00E24E12">
        <w:rPr>
          <w:rFonts w:ascii="Times New Roman" w:eastAsia="Times New Roman" w:hAnsi="Times New Roman"/>
          <w:sz w:val="24"/>
          <w:szCs w:val="24"/>
          <w:lang w:val="uk-UA" w:eastAsia="ru-RU"/>
        </w:rPr>
        <w:t>місцевих податків і зборів</w:t>
      </w: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4770BD" w:rsidRPr="00677B4B" w:rsidRDefault="004770BD" w:rsidP="004770BD">
      <w:pPr>
        <w:pStyle w:val="a7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сума надходжень до міського бюджету від </w:t>
      </w:r>
      <w:r w:rsidR="00E24E12">
        <w:rPr>
          <w:rFonts w:ascii="Times New Roman" w:eastAsia="Times New Roman" w:hAnsi="Times New Roman"/>
          <w:sz w:val="24"/>
          <w:szCs w:val="24"/>
          <w:lang w:val="uk-UA" w:eastAsia="ru-RU"/>
        </w:rPr>
        <w:t>сплати місцевих податків і зборів.</w:t>
      </w:r>
    </w:p>
    <w:p w:rsidR="004770BD" w:rsidRDefault="004770BD" w:rsidP="004770B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4770BD" w:rsidRPr="004A0F7F" w:rsidRDefault="004770BD" w:rsidP="004770B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8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Кількісні та якісні значення показників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5"/>
        <w:gridCol w:w="5879"/>
        <w:gridCol w:w="1452"/>
        <w:gridCol w:w="1525"/>
      </w:tblGrid>
      <w:tr w:rsidR="004770BD" w:rsidRPr="004A0F7F" w:rsidTr="00414A03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0BD" w:rsidRPr="004A0F7F" w:rsidRDefault="004770BD" w:rsidP="006230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п/п</w:t>
            </w:r>
          </w:p>
        </w:tc>
        <w:tc>
          <w:tcPr>
            <w:tcW w:w="5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70BD" w:rsidRPr="004A0F7F" w:rsidRDefault="004770BD" w:rsidP="006230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0BD" w:rsidRPr="00817A6E" w:rsidRDefault="004770BD" w:rsidP="00B71992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="00B955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955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 </w:t>
            </w:r>
            <w:r w:rsidR="00B719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квартал 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2011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0BD" w:rsidRPr="00817A6E" w:rsidRDefault="00B71992" w:rsidP="0090202A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020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020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півріччя</w:t>
            </w:r>
            <w:r w:rsidR="00414A0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2011</w:t>
            </w:r>
          </w:p>
        </w:tc>
      </w:tr>
      <w:tr w:rsidR="004770BD" w:rsidRPr="00523586" w:rsidTr="00414A03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0BD" w:rsidRPr="004A0F7F" w:rsidRDefault="004770BD" w:rsidP="006230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0BD" w:rsidRPr="004A0F7F" w:rsidRDefault="004770BD" w:rsidP="00F94F1D">
            <w:pPr>
              <w:spacing w:before="100" w:beforeAutospacing="1" w:after="100" w:afterAutospacing="1" w:line="240" w:lineRule="auto"/>
              <w:ind w:left="127" w:right="12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ількість </w:t>
            </w:r>
            <w:r w:rsidRPr="00677B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платників </w:t>
            </w:r>
            <w:r w:rsidR="00E24E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збору з</w:t>
            </w:r>
            <w:r w:rsidR="00C35FC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 </w:t>
            </w:r>
            <w:r w:rsidR="00E24E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провадження деяких видів підприємницької діяльності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3586" w:rsidRPr="004A0F7F" w:rsidRDefault="00316E6A" w:rsidP="00847859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0BD" w:rsidRPr="004A0F7F" w:rsidRDefault="00AF1F3C" w:rsidP="00847859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5872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4770BD" w:rsidRPr="004A0F7F" w:rsidTr="00414A03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0BD" w:rsidRPr="004A0F7F" w:rsidRDefault="004770BD" w:rsidP="006230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70BD" w:rsidRPr="00C35FC0" w:rsidRDefault="004770BD" w:rsidP="00C35FC0">
            <w:pPr>
              <w:spacing w:after="0" w:line="240" w:lineRule="auto"/>
              <w:ind w:left="52" w:right="125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24E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Сума надходжень до міського бюджету від </w:t>
            </w:r>
            <w:r w:rsidR="00E24E12" w:rsidRPr="00E24E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збору з</w:t>
            </w:r>
            <w:r w:rsidR="00C35FC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 </w:t>
            </w:r>
            <w:r w:rsidR="00E24E12" w:rsidRPr="00E24E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провадження деяких видів підприємницької діяльності </w:t>
            </w:r>
            <w:r w:rsidR="0084785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 w:rsidR="0084785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="0084785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0BD" w:rsidRPr="004A0F7F" w:rsidRDefault="00847859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70,8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70BD" w:rsidRPr="004A0F7F" w:rsidRDefault="00903372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132,4</w:t>
            </w:r>
          </w:p>
        </w:tc>
      </w:tr>
      <w:tr w:rsidR="00903372" w:rsidRPr="00903372" w:rsidTr="00414A03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Pr="004A0F7F" w:rsidRDefault="00903372" w:rsidP="00293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Pr="004A0F7F" w:rsidRDefault="00903372" w:rsidP="004643B5">
            <w:pPr>
              <w:spacing w:before="100" w:beforeAutospacing="1" w:after="100" w:afterAutospacing="1" w:line="240" w:lineRule="auto"/>
              <w:ind w:left="127" w:right="12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ількість </w:t>
            </w:r>
            <w:r w:rsidRPr="00677B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платників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збору за провадження </w:t>
            </w:r>
            <w:r w:rsidR="004643B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торговельної діяльності нафтопродуктами, скрапленим та стиснутим газом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Default="007E6309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Default="007E6309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903372" w:rsidRPr="00903372" w:rsidTr="00414A03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Pr="004A0F7F" w:rsidRDefault="00903372" w:rsidP="00293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Pr="00C35FC0" w:rsidRDefault="00903372" w:rsidP="00293E9A">
            <w:pPr>
              <w:spacing w:after="0" w:line="240" w:lineRule="auto"/>
              <w:ind w:left="52" w:right="125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24E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Сума надходжень до міського бюджету від збору </w:t>
            </w:r>
            <w:r w:rsidR="004643B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 провадження торговельної діяльності нафтопродуктами, скрапленим та стиснутим газом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Default="004643B5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Default="004643B5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11,4</w:t>
            </w:r>
          </w:p>
        </w:tc>
      </w:tr>
      <w:tr w:rsidR="00903372" w:rsidRPr="00B71992" w:rsidTr="00414A03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Default="00903372" w:rsidP="00293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Pr="004A0F7F" w:rsidRDefault="00903372" w:rsidP="00F94F1D">
            <w:pPr>
              <w:spacing w:before="100" w:beforeAutospacing="1" w:after="100" w:afterAutospacing="1" w:line="240" w:lineRule="auto"/>
              <w:ind w:left="127" w:right="12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ількість </w:t>
            </w:r>
            <w:r w:rsidRPr="00677B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платників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туристичного збору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Default="007E6309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Default="007E6309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</w:tr>
      <w:tr w:rsidR="00903372" w:rsidRPr="004A0F7F" w:rsidTr="00414A03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Default="00903372" w:rsidP="00293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Pr="00C35FC0" w:rsidRDefault="00903372" w:rsidP="00B71992">
            <w:pPr>
              <w:spacing w:after="0" w:line="240" w:lineRule="auto"/>
              <w:ind w:left="52" w:right="125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24E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Сума надходжень до міського бюджету від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туристичного збору</w:t>
            </w:r>
            <w:r w:rsidRPr="00E24E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Default="00903372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Default="004643B5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2,5</w:t>
            </w:r>
          </w:p>
        </w:tc>
      </w:tr>
      <w:tr w:rsidR="00903372" w:rsidRPr="004A0F7F" w:rsidTr="00414A03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Default="00903372" w:rsidP="006230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Pr="004A0F7F" w:rsidRDefault="00903372" w:rsidP="00F94F1D">
            <w:pPr>
              <w:spacing w:before="100" w:beforeAutospacing="1" w:after="100" w:afterAutospacing="1" w:line="240" w:lineRule="auto"/>
              <w:ind w:left="127" w:right="12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ількість </w:t>
            </w:r>
            <w:r w:rsidRPr="00677B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платників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збору за паркування транспортних засобів 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Default="00903372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Default="004643B5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903372" w:rsidRPr="004A0F7F" w:rsidTr="00414A03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Default="00903372" w:rsidP="006230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Pr="00C35FC0" w:rsidRDefault="00903372" w:rsidP="00A1595B">
            <w:pPr>
              <w:spacing w:after="0" w:line="240" w:lineRule="auto"/>
              <w:ind w:left="52" w:right="125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24E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Сума надходжень до міського бюджету від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збору за паркування транспортних засобів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4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Default="00903372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372" w:rsidRDefault="004643B5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4770BD" w:rsidRDefault="004770BD" w:rsidP="004770B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:rsidR="004770BD" w:rsidRPr="004A0F7F" w:rsidRDefault="004770BD" w:rsidP="004770B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9.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Оцінка результатів реалізації регуляторного акта та ступеня досягнення визначених ціле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й: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 </w:t>
      </w:r>
    </w:p>
    <w:p w:rsidR="004770BD" w:rsidRPr="004A0F7F" w:rsidRDefault="004770BD" w:rsidP="00477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Прийняте рішення </w:t>
      </w:r>
      <w:r w:rsidR="009171EA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Бучанської міської </w:t>
      </w:r>
      <w:r w:rsidR="009171EA" w:rsidRPr="000F7F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ради </w:t>
      </w:r>
      <w:r w:rsidR="009171EA" w:rsidRPr="000F7FC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№ 214 – 9 – </w:t>
      </w:r>
      <w:r w:rsidR="009171EA" w:rsidRPr="000F7FC6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VI</w:t>
      </w:r>
      <w:r w:rsidR="009171EA" w:rsidRPr="000F7FC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від 28.04.2011 </w:t>
      </w:r>
      <w:r w:rsidR="009171EA" w:rsidRPr="000F7FC6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9171EA" w:rsidRPr="000F7FC6">
        <w:rPr>
          <w:rFonts w:ascii="Times New Roman" w:hAnsi="Times New Roman" w:cs="Times New Roman"/>
          <w:sz w:val="24"/>
          <w:szCs w:val="24"/>
          <w:lang w:val="uk-UA"/>
        </w:rPr>
        <w:t>Про встановлення місцевих зборів»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сприятиме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4770BD" w:rsidRPr="003E667B" w:rsidRDefault="004770BD" w:rsidP="004770BD">
      <w:pPr>
        <w:pStyle w:val="a7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67B">
        <w:rPr>
          <w:rFonts w:ascii="Times New Roman" w:hAnsi="Times New Roman" w:cs="Times New Roman"/>
          <w:sz w:val="24"/>
          <w:szCs w:val="24"/>
          <w:lang w:val="uk-UA"/>
        </w:rPr>
        <w:t>приведенн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 w:cs="Times New Roman"/>
          <w:sz w:val="24"/>
          <w:szCs w:val="24"/>
          <w:lang w:val="uk-UA"/>
        </w:rPr>
        <w:t xml:space="preserve"> нормативних актів місцевого самоврядування у відповідність до Податкового кодексу України;</w:t>
      </w:r>
    </w:p>
    <w:p w:rsidR="004770BD" w:rsidRPr="003E667B" w:rsidRDefault="004770BD" w:rsidP="004770BD">
      <w:pPr>
        <w:pStyle w:val="a7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67B">
        <w:rPr>
          <w:rFonts w:ascii="Times New Roman" w:hAnsi="Times New Roman" w:cs="Times New Roman"/>
          <w:sz w:val="24"/>
          <w:szCs w:val="24"/>
          <w:lang w:val="uk-UA"/>
        </w:rPr>
        <w:t>удосконаленн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 w:cs="Times New Roman"/>
          <w:sz w:val="24"/>
          <w:szCs w:val="24"/>
          <w:lang w:val="uk-UA"/>
        </w:rPr>
        <w:t xml:space="preserve"> системи місцевого оподаткування;</w:t>
      </w:r>
    </w:p>
    <w:p w:rsidR="004770BD" w:rsidRPr="003E667B" w:rsidRDefault="004770BD" w:rsidP="004770BD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667B">
        <w:rPr>
          <w:rFonts w:ascii="Times New Roman" w:hAnsi="Times New Roman" w:cs="Times New Roman"/>
          <w:sz w:val="24"/>
          <w:szCs w:val="24"/>
          <w:lang w:val="uk-UA"/>
        </w:rPr>
        <w:t>збільшенн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3E667B">
        <w:rPr>
          <w:rFonts w:ascii="Times New Roman" w:hAnsi="Times New Roman" w:cs="Times New Roman"/>
          <w:sz w:val="24"/>
          <w:szCs w:val="24"/>
          <w:lang w:val="uk-UA"/>
        </w:rPr>
        <w:t xml:space="preserve"> доходної частини місцевого бюджету;</w:t>
      </w:r>
    </w:p>
    <w:p w:rsidR="004770BD" w:rsidRPr="003E667B" w:rsidRDefault="00414A03" w:rsidP="004770BD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розвитку підприємництва.</w:t>
      </w:r>
    </w:p>
    <w:p w:rsidR="004770BD" w:rsidRDefault="004770BD" w:rsidP="004770BD">
      <w:pPr>
        <w:rPr>
          <w:lang w:val="uk-UA"/>
        </w:rPr>
      </w:pPr>
    </w:p>
    <w:p w:rsidR="00844B21" w:rsidRPr="00844B21" w:rsidRDefault="00844B21" w:rsidP="00844B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44B21" w:rsidRPr="00844B21" w:rsidTr="00844B21">
        <w:trPr>
          <w:tblCellSpacing w:w="15" w:type="dxa"/>
        </w:trPr>
        <w:tc>
          <w:tcPr>
            <w:tcW w:w="0" w:type="auto"/>
            <w:hideMark/>
          </w:tcPr>
          <w:p w:rsidR="00844B21" w:rsidRPr="00844B21" w:rsidRDefault="00844B21" w:rsidP="00844B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4654" w:rsidRDefault="00FD4654">
      <w:pPr>
        <w:rPr>
          <w:lang w:val="uk-UA"/>
        </w:rPr>
      </w:pPr>
    </w:p>
    <w:p w:rsidR="006638F1" w:rsidRDefault="006638F1">
      <w:pPr>
        <w:rPr>
          <w:lang w:val="uk-UA"/>
        </w:rPr>
      </w:pPr>
    </w:p>
    <w:p w:rsidR="006638F1" w:rsidRDefault="006638F1">
      <w:pPr>
        <w:rPr>
          <w:lang w:val="uk-UA"/>
        </w:rPr>
      </w:pPr>
    </w:p>
    <w:p w:rsidR="006638F1" w:rsidRDefault="006638F1">
      <w:pPr>
        <w:rPr>
          <w:lang w:val="uk-UA"/>
        </w:rPr>
      </w:pPr>
    </w:p>
    <w:p w:rsidR="006638F1" w:rsidRDefault="006638F1">
      <w:pPr>
        <w:rPr>
          <w:lang w:val="uk-UA"/>
        </w:rPr>
      </w:pPr>
    </w:p>
    <w:sectPr w:rsidR="006638F1" w:rsidSect="00FD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A4B57"/>
    <w:multiLevelType w:val="multilevel"/>
    <w:tmpl w:val="0D780F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3031C"/>
    <w:multiLevelType w:val="multilevel"/>
    <w:tmpl w:val="E84ADD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9E232D"/>
    <w:multiLevelType w:val="multilevel"/>
    <w:tmpl w:val="7A962C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89C4CC1"/>
    <w:multiLevelType w:val="multilevel"/>
    <w:tmpl w:val="9EAEFD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5B0014"/>
    <w:multiLevelType w:val="hybridMultilevel"/>
    <w:tmpl w:val="6BD40564"/>
    <w:lvl w:ilvl="0" w:tplc="282A6072">
      <w:start w:val="1"/>
      <w:numFmt w:val="bullet"/>
      <w:lvlText w:val=""/>
      <w:lvlJc w:val="left"/>
      <w:pPr>
        <w:ind w:left="1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6">
    <w:nsid w:val="56170739"/>
    <w:multiLevelType w:val="multilevel"/>
    <w:tmpl w:val="A7F270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E48E2"/>
    <w:multiLevelType w:val="multilevel"/>
    <w:tmpl w:val="A2C03C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F901AF"/>
    <w:multiLevelType w:val="multilevel"/>
    <w:tmpl w:val="793C71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F2C31DA"/>
    <w:multiLevelType w:val="multilevel"/>
    <w:tmpl w:val="81227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5570F0"/>
    <w:multiLevelType w:val="multilevel"/>
    <w:tmpl w:val="F1E0DC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EC727B"/>
    <w:multiLevelType w:val="multilevel"/>
    <w:tmpl w:val="2C1C80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0"/>
  </w:num>
  <w:num w:numId="8">
    <w:abstractNumId w:val="6"/>
  </w:num>
  <w:num w:numId="9">
    <w:abstractNumId w:val="8"/>
  </w:num>
  <w:num w:numId="10">
    <w:abstractNumId w:val="13"/>
  </w:num>
  <w:num w:numId="11">
    <w:abstractNumId w:val="12"/>
  </w:num>
  <w:num w:numId="12">
    <w:abstractNumId w:val="4"/>
  </w:num>
  <w:num w:numId="13">
    <w:abstractNumId w:val="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4B21"/>
    <w:rsid w:val="000008E6"/>
    <w:rsid w:val="00014BEC"/>
    <w:rsid w:val="000F7FC6"/>
    <w:rsid w:val="001A7980"/>
    <w:rsid w:val="001D1C2C"/>
    <w:rsid w:val="001E2920"/>
    <w:rsid w:val="002856FD"/>
    <w:rsid w:val="003122DA"/>
    <w:rsid w:val="00316E6A"/>
    <w:rsid w:val="003613A6"/>
    <w:rsid w:val="00361AE4"/>
    <w:rsid w:val="003658F8"/>
    <w:rsid w:val="00374A6F"/>
    <w:rsid w:val="00414A03"/>
    <w:rsid w:val="004543EC"/>
    <w:rsid w:val="004643B5"/>
    <w:rsid w:val="004770BD"/>
    <w:rsid w:val="00523586"/>
    <w:rsid w:val="00535558"/>
    <w:rsid w:val="0053794E"/>
    <w:rsid w:val="005872F9"/>
    <w:rsid w:val="005F7AA9"/>
    <w:rsid w:val="006258AD"/>
    <w:rsid w:val="006638F1"/>
    <w:rsid w:val="00705FEF"/>
    <w:rsid w:val="007B5699"/>
    <w:rsid w:val="007E6309"/>
    <w:rsid w:val="00844B21"/>
    <w:rsid w:val="00847859"/>
    <w:rsid w:val="0086060D"/>
    <w:rsid w:val="008C0990"/>
    <w:rsid w:val="0090202A"/>
    <w:rsid w:val="00903372"/>
    <w:rsid w:val="009171EA"/>
    <w:rsid w:val="009B0456"/>
    <w:rsid w:val="009D7CF9"/>
    <w:rsid w:val="009E57C4"/>
    <w:rsid w:val="00A01213"/>
    <w:rsid w:val="00A80923"/>
    <w:rsid w:val="00AF1F3C"/>
    <w:rsid w:val="00B71992"/>
    <w:rsid w:val="00B955FB"/>
    <w:rsid w:val="00C35FC0"/>
    <w:rsid w:val="00D40F7B"/>
    <w:rsid w:val="00D67787"/>
    <w:rsid w:val="00DA4FBE"/>
    <w:rsid w:val="00E24E12"/>
    <w:rsid w:val="00E32A09"/>
    <w:rsid w:val="00E75B0D"/>
    <w:rsid w:val="00EA3A2A"/>
    <w:rsid w:val="00F94F1D"/>
    <w:rsid w:val="00F950F3"/>
    <w:rsid w:val="00FD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54"/>
  </w:style>
  <w:style w:type="paragraph" w:styleId="3">
    <w:name w:val="heading 3"/>
    <w:basedOn w:val="a"/>
    <w:link w:val="30"/>
    <w:uiPriority w:val="9"/>
    <w:qFormat/>
    <w:rsid w:val="008C09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4">
    <w:name w:val="heading 4"/>
    <w:basedOn w:val="a"/>
    <w:link w:val="40"/>
    <w:uiPriority w:val="9"/>
    <w:qFormat/>
    <w:rsid w:val="008C09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B2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638F1"/>
    <w:rPr>
      <w:b/>
      <w:bCs/>
    </w:rPr>
  </w:style>
  <w:style w:type="paragraph" w:styleId="a7">
    <w:name w:val="List Paragraph"/>
    <w:basedOn w:val="a"/>
    <w:uiPriority w:val="34"/>
    <w:qFormat/>
    <w:rsid w:val="004770BD"/>
    <w:pPr>
      <w:ind w:left="720"/>
      <w:contextualSpacing/>
    </w:pPr>
  </w:style>
  <w:style w:type="character" w:styleId="a8">
    <w:name w:val="Emphasis"/>
    <w:basedOn w:val="a0"/>
    <w:uiPriority w:val="20"/>
    <w:qFormat/>
    <w:rsid w:val="008C099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8C0990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8C0990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2021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2012-09-24T07:34:00Z</cp:lastPrinted>
  <dcterms:created xsi:type="dcterms:W3CDTF">2012-01-10T09:15:00Z</dcterms:created>
  <dcterms:modified xsi:type="dcterms:W3CDTF">2012-10-01T11:45:00Z</dcterms:modified>
</cp:coreProperties>
</file>