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95" w:rsidRPr="0040200B" w:rsidRDefault="00166D95" w:rsidP="00166D95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590550"/>
            <wp:effectExtent l="19050" t="0" r="0" b="0"/>
            <wp:docPr id="4" name="Рисунок 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D95" w:rsidRPr="0040200B" w:rsidRDefault="00166D95" w:rsidP="00166D95">
      <w:pPr>
        <w:jc w:val="center"/>
        <w:rPr>
          <w:b/>
          <w:bCs/>
          <w:sz w:val="20"/>
          <w:szCs w:val="20"/>
        </w:rPr>
      </w:pPr>
    </w:p>
    <w:p w:rsidR="00166D95" w:rsidRPr="0040200B" w:rsidRDefault="00166D95" w:rsidP="00166D95">
      <w:pPr>
        <w:ind w:left="5812" w:hanging="5760"/>
        <w:jc w:val="center"/>
        <w:rPr>
          <w:b/>
          <w:bCs/>
          <w:sz w:val="28"/>
          <w:szCs w:val="28"/>
        </w:rPr>
      </w:pPr>
      <w:r w:rsidRPr="0040200B">
        <w:rPr>
          <w:b/>
          <w:bCs/>
          <w:sz w:val="28"/>
          <w:szCs w:val="28"/>
        </w:rPr>
        <w:t>БУЧАНСЬКА     МІСЬКА      РАДА</w:t>
      </w:r>
    </w:p>
    <w:p w:rsidR="00166D95" w:rsidRPr="0040200B" w:rsidRDefault="00166D95" w:rsidP="00166D95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bCs/>
          <w:sz w:val="20"/>
          <w:szCs w:val="20"/>
        </w:rPr>
      </w:pPr>
      <w:r w:rsidRPr="0040200B">
        <w:rPr>
          <w:b/>
          <w:bCs/>
          <w:sz w:val="20"/>
          <w:szCs w:val="20"/>
        </w:rPr>
        <w:t>КИЇВСЬКОЇ ОБЛАСТІ</w:t>
      </w:r>
    </w:p>
    <w:p w:rsidR="00166D95" w:rsidRPr="0040200B" w:rsidRDefault="00166D95" w:rsidP="00166D95">
      <w:pPr>
        <w:keepNext/>
        <w:ind w:left="5812" w:hanging="5760"/>
        <w:jc w:val="center"/>
        <w:outlineLvl w:val="2"/>
        <w:rPr>
          <w:b/>
          <w:bCs/>
          <w:sz w:val="28"/>
          <w:szCs w:val="28"/>
        </w:rPr>
      </w:pPr>
    </w:p>
    <w:p w:rsidR="00166D95" w:rsidRPr="0040200B" w:rsidRDefault="00166D95" w:rsidP="00166D95">
      <w:pPr>
        <w:keepNext/>
        <w:ind w:left="5812" w:hanging="5760"/>
        <w:jc w:val="center"/>
        <w:outlineLvl w:val="2"/>
        <w:rPr>
          <w:b/>
          <w:bCs/>
          <w:sz w:val="28"/>
          <w:szCs w:val="28"/>
        </w:rPr>
      </w:pPr>
      <w:r w:rsidRPr="0040200B">
        <w:rPr>
          <w:b/>
          <w:bCs/>
          <w:sz w:val="28"/>
          <w:szCs w:val="28"/>
        </w:rPr>
        <w:t>В И К О Н А В Ч И  Й         К О М І Т Е Т</w:t>
      </w:r>
    </w:p>
    <w:p w:rsidR="00166D95" w:rsidRPr="0040200B" w:rsidRDefault="00166D95" w:rsidP="00166D95">
      <w:pPr>
        <w:keepNext/>
        <w:tabs>
          <w:tab w:val="left" w:pos="8931"/>
        </w:tabs>
        <w:ind w:left="5812" w:hanging="5760"/>
        <w:jc w:val="center"/>
        <w:outlineLvl w:val="2"/>
        <w:rPr>
          <w:b/>
          <w:bCs/>
          <w:sz w:val="28"/>
          <w:szCs w:val="28"/>
        </w:rPr>
      </w:pPr>
    </w:p>
    <w:p w:rsidR="00166D95" w:rsidRPr="0040200B" w:rsidRDefault="00166D95" w:rsidP="00166D95">
      <w:pPr>
        <w:keepNext/>
        <w:tabs>
          <w:tab w:val="left" w:pos="8931"/>
        </w:tabs>
        <w:ind w:left="5812" w:hanging="5760"/>
        <w:jc w:val="center"/>
        <w:outlineLvl w:val="2"/>
        <w:rPr>
          <w:b/>
          <w:bCs/>
          <w:sz w:val="28"/>
          <w:szCs w:val="28"/>
        </w:rPr>
      </w:pPr>
      <w:r w:rsidRPr="0040200B">
        <w:rPr>
          <w:b/>
          <w:bCs/>
          <w:sz w:val="28"/>
          <w:szCs w:val="28"/>
        </w:rPr>
        <w:t xml:space="preserve">Р  І  Ш  Е  Н  </w:t>
      </w:r>
      <w:proofErr w:type="spellStart"/>
      <w:r w:rsidRPr="0040200B">
        <w:rPr>
          <w:b/>
          <w:bCs/>
          <w:sz w:val="28"/>
          <w:szCs w:val="28"/>
        </w:rPr>
        <w:t>Н</w:t>
      </w:r>
      <w:proofErr w:type="spellEnd"/>
      <w:r w:rsidRPr="0040200B">
        <w:rPr>
          <w:b/>
          <w:bCs/>
          <w:sz w:val="28"/>
          <w:szCs w:val="28"/>
        </w:rPr>
        <w:t xml:space="preserve">  Я</w:t>
      </w:r>
    </w:p>
    <w:p w:rsidR="00166D95" w:rsidRPr="0040200B" w:rsidRDefault="00166D95" w:rsidP="00166D95"/>
    <w:p w:rsidR="00166D95" w:rsidRPr="007E7B71" w:rsidRDefault="00166D95" w:rsidP="00166D95">
      <w:pPr>
        <w:rPr>
          <w:b/>
          <w:bCs/>
          <w:u w:val="single"/>
          <w:lang w:val="ru-RU"/>
        </w:rPr>
      </w:pPr>
      <w:r w:rsidRPr="0040200B">
        <w:rPr>
          <w:b/>
          <w:bCs/>
          <w:u w:val="single"/>
        </w:rPr>
        <w:t>«</w:t>
      </w:r>
      <w:r w:rsidRPr="00CB705A">
        <w:rPr>
          <w:b/>
          <w:bCs/>
          <w:u w:val="single"/>
          <w:lang w:val="ru-RU"/>
        </w:rPr>
        <w:t>21</w:t>
      </w:r>
      <w:r w:rsidRPr="0040200B">
        <w:rPr>
          <w:b/>
          <w:bCs/>
          <w:u w:val="single"/>
        </w:rPr>
        <w:t xml:space="preserve">» </w:t>
      </w:r>
      <w:r>
        <w:rPr>
          <w:b/>
          <w:bCs/>
          <w:u w:val="single"/>
        </w:rPr>
        <w:t xml:space="preserve"> березня</w:t>
      </w:r>
      <w:r w:rsidRPr="0040200B">
        <w:rPr>
          <w:b/>
          <w:bCs/>
          <w:u w:val="single"/>
        </w:rPr>
        <w:t xml:space="preserve">  201</w:t>
      </w:r>
      <w:r>
        <w:rPr>
          <w:b/>
          <w:bCs/>
          <w:u w:val="single"/>
        </w:rPr>
        <w:t>7</w:t>
      </w:r>
      <w:r w:rsidRPr="0040200B">
        <w:rPr>
          <w:b/>
          <w:bCs/>
          <w:u w:val="single"/>
        </w:rPr>
        <w:t xml:space="preserve"> року</w:t>
      </w:r>
      <w:r w:rsidRPr="0040200B">
        <w:rPr>
          <w:b/>
          <w:bCs/>
        </w:rPr>
        <w:t xml:space="preserve">                                                                       </w:t>
      </w:r>
      <w:r>
        <w:rPr>
          <w:b/>
          <w:bCs/>
        </w:rPr>
        <w:tab/>
      </w:r>
      <w:r w:rsidRPr="0040200B">
        <w:rPr>
          <w:b/>
          <w:bCs/>
        </w:rPr>
        <w:t xml:space="preserve">    </w:t>
      </w:r>
      <w:r>
        <w:rPr>
          <w:b/>
          <w:bCs/>
        </w:rPr>
        <w:tab/>
      </w:r>
      <w:r w:rsidRPr="0040200B">
        <w:rPr>
          <w:b/>
          <w:bCs/>
        </w:rPr>
        <w:t xml:space="preserve">№ </w:t>
      </w:r>
      <w:r w:rsidRPr="007E7B71">
        <w:rPr>
          <w:b/>
          <w:bCs/>
          <w:u w:val="single"/>
          <w:lang w:val="ru-RU"/>
        </w:rPr>
        <w:t>113</w:t>
      </w:r>
    </w:p>
    <w:p w:rsidR="00166D95" w:rsidRDefault="00166D95" w:rsidP="00166D95">
      <w:pPr>
        <w:rPr>
          <w:b/>
        </w:rPr>
      </w:pPr>
    </w:p>
    <w:p w:rsidR="00166D95" w:rsidRPr="00A10697" w:rsidRDefault="00166D95" w:rsidP="00166D95">
      <w:pPr>
        <w:rPr>
          <w:b/>
          <w:sz w:val="26"/>
          <w:szCs w:val="26"/>
        </w:rPr>
      </w:pPr>
      <w:r w:rsidRPr="00A10697">
        <w:rPr>
          <w:b/>
          <w:sz w:val="26"/>
          <w:szCs w:val="26"/>
        </w:rPr>
        <w:t xml:space="preserve">Про проведення весняного двомісячника </w:t>
      </w:r>
    </w:p>
    <w:p w:rsidR="00166D95" w:rsidRPr="00A10697" w:rsidRDefault="00166D95" w:rsidP="00166D95">
      <w:pPr>
        <w:rPr>
          <w:b/>
          <w:bCs/>
          <w:sz w:val="26"/>
          <w:szCs w:val="26"/>
        </w:rPr>
      </w:pPr>
      <w:r w:rsidRPr="00A10697">
        <w:rPr>
          <w:b/>
          <w:sz w:val="26"/>
          <w:szCs w:val="26"/>
        </w:rPr>
        <w:t xml:space="preserve">по </w:t>
      </w:r>
      <w:r w:rsidRPr="00A10697">
        <w:rPr>
          <w:b/>
          <w:bCs/>
          <w:sz w:val="26"/>
          <w:szCs w:val="26"/>
        </w:rPr>
        <w:t>санітарній очистці та благоустрою міста</w:t>
      </w:r>
    </w:p>
    <w:p w:rsidR="00166D95" w:rsidRPr="00A10697" w:rsidRDefault="00166D95" w:rsidP="00166D95">
      <w:pPr>
        <w:jc w:val="both"/>
        <w:rPr>
          <w:b/>
          <w:bCs/>
          <w:sz w:val="26"/>
          <w:szCs w:val="26"/>
        </w:rPr>
      </w:pPr>
    </w:p>
    <w:p w:rsidR="00166D95" w:rsidRPr="00A10697" w:rsidRDefault="00166D95" w:rsidP="00166D95">
      <w:pPr>
        <w:pStyle w:val="2"/>
        <w:spacing w:after="0" w:line="240" w:lineRule="auto"/>
        <w:ind w:left="0"/>
        <w:jc w:val="both"/>
        <w:rPr>
          <w:sz w:val="26"/>
          <w:szCs w:val="26"/>
        </w:rPr>
      </w:pPr>
    </w:p>
    <w:p w:rsidR="00166D95" w:rsidRPr="00A10697" w:rsidRDefault="00166D95" w:rsidP="00166D95">
      <w:pPr>
        <w:pStyle w:val="2"/>
        <w:spacing w:after="0" w:line="240" w:lineRule="auto"/>
        <w:ind w:left="0" w:firstLine="851"/>
        <w:jc w:val="both"/>
        <w:rPr>
          <w:sz w:val="26"/>
          <w:szCs w:val="26"/>
        </w:rPr>
      </w:pPr>
      <w:r w:rsidRPr="00A10697">
        <w:rPr>
          <w:sz w:val="26"/>
          <w:szCs w:val="26"/>
        </w:rPr>
        <w:t xml:space="preserve">З метою поліпшення санітарного стану та впорядкування території міста Буча, керуючись Законом України «Про благоустрій населених пунктів» та рішенням виконавчого комітету </w:t>
      </w:r>
      <w:proofErr w:type="spellStart"/>
      <w:r w:rsidRPr="00A10697">
        <w:rPr>
          <w:sz w:val="26"/>
          <w:szCs w:val="26"/>
        </w:rPr>
        <w:t>Бучанської</w:t>
      </w:r>
      <w:proofErr w:type="spellEnd"/>
      <w:r w:rsidRPr="00A10697">
        <w:rPr>
          <w:sz w:val="26"/>
          <w:szCs w:val="26"/>
        </w:rPr>
        <w:t xml:space="preserve"> міської ради від 18.11.2014р. № 394 «Про затвердження закріплених територій за підприємствами, установами, організаціями, торговельними закладами всіх форм власності, громадянами міста Буча з метою прибирання та санітарної очистки території міста», ст. 30 Закону України «Про місцеве самоврядування в Україні», виконавчий комітет </w:t>
      </w:r>
      <w:proofErr w:type="spellStart"/>
      <w:r w:rsidRPr="00A10697">
        <w:rPr>
          <w:sz w:val="26"/>
          <w:szCs w:val="26"/>
        </w:rPr>
        <w:t>Бучанської</w:t>
      </w:r>
      <w:proofErr w:type="spellEnd"/>
      <w:r w:rsidRPr="00A10697">
        <w:rPr>
          <w:sz w:val="26"/>
          <w:szCs w:val="26"/>
        </w:rPr>
        <w:t xml:space="preserve"> міської ради</w:t>
      </w:r>
    </w:p>
    <w:p w:rsidR="00166D95" w:rsidRPr="00A10697" w:rsidRDefault="00166D95" w:rsidP="00166D95">
      <w:pPr>
        <w:ind w:firstLine="360"/>
        <w:jc w:val="both"/>
        <w:rPr>
          <w:b/>
          <w:sz w:val="26"/>
          <w:szCs w:val="26"/>
        </w:rPr>
      </w:pPr>
    </w:p>
    <w:p w:rsidR="00166D95" w:rsidRPr="00A10697" w:rsidRDefault="00166D95" w:rsidP="00166D95">
      <w:pPr>
        <w:ind w:firstLine="360"/>
        <w:jc w:val="both"/>
        <w:rPr>
          <w:b/>
          <w:sz w:val="26"/>
          <w:szCs w:val="26"/>
        </w:rPr>
      </w:pPr>
    </w:p>
    <w:p w:rsidR="00166D95" w:rsidRPr="00A10697" w:rsidRDefault="00166D95" w:rsidP="00166D95">
      <w:pPr>
        <w:ind w:firstLine="360"/>
        <w:jc w:val="both"/>
        <w:rPr>
          <w:b/>
          <w:sz w:val="26"/>
          <w:szCs w:val="26"/>
        </w:rPr>
      </w:pPr>
      <w:r w:rsidRPr="00A10697">
        <w:rPr>
          <w:b/>
          <w:sz w:val="26"/>
          <w:szCs w:val="26"/>
        </w:rPr>
        <w:t>ВИРІШИВ:</w:t>
      </w:r>
    </w:p>
    <w:p w:rsidR="00166D95" w:rsidRPr="00A10697" w:rsidRDefault="00166D95" w:rsidP="00166D95">
      <w:pPr>
        <w:ind w:firstLine="360"/>
        <w:jc w:val="both"/>
        <w:rPr>
          <w:b/>
          <w:sz w:val="26"/>
          <w:szCs w:val="26"/>
        </w:rPr>
      </w:pPr>
    </w:p>
    <w:p w:rsidR="00166D95" w:rsidRPr="00A10697" w:rsidRDefault="00166D95" w:rsidP="00166D95">
      <w:pPr>
        <w:numPr>
          <w:ilvl w:val="0"/>
          <w:numId w:val="1"/>
        </w:numPr>
        <w:jc w:val="both"/>
        <w:rPr>
          <w:sz w:val="26"/>
          <w:szCs w:val="26"/>
        </w:rPr>
      </w:pPr>
      <w:r w:rsidRPr="00A10697">
        <w:rPr>
          <w:sz w:val="26"/>
          <w:szCs w:val="26"/>
        </w:rPr>
        <w:t xml:space="preserve">Оголосити з 21 березня по </w:t>
      </w:r>
      <w:r>
        <w:rPr>
          <w:sz w:val="26"/>
          <w:szCs w:val="26"/>
        </w:rPr>
        <w:t>23</w:t>
      </w:r>
      <w:r w:rsidRPr="00A10697">
        <w:rPr>
          <w:sz w:val="26"/>
          <w:szCs w:val="26"/>
        </w:rPr>
        <w:t xml:space="preserve"> травня 2017 року весняний двомісячник по благоустрою та санітарній очистці міста Буча .</w:t>
      </w:r>
    </w:p>
    <w:p w:rsidR="00166D95" w:rsidRPr="00A10697" w:rsidRDefault="00166D95" w:rsidP="00166D95">
      <w:pPr>
        <w:numPr>
          <w:ilvl w:val="0"/>
          <w:numId w:val="1"/>
        </w:numPr>
        <w:jc w:val="both"/>
        <w:rPr>
          <w:sz w:val="26"/>
          <w:szCs w:val="26"/>
        </w:rPr>
      </w:pPr>
      <w:r w:rsidRPr="00A10697">
        <w:rPr>
          <w:sz w:val="26"/>
          <w:szCs w:val="26"/>
        </w:rPr>
        <w:t>Утворити міський штаб з питань організації проведення у м. Буча весняного двомісячника по благоустрою та санітарній очистці у складі згідно з додатком (додаток 1).</w:t>
      </w:r>
    </w:p>
    <w:p w:rsidR="00166D95" w:rsidRPr="00A10697" w:rsidRDefault="00166D95" w:rsidP="00166D95">
      <w:pPr>
        <w:numPr>
          <w:ilvl w:val="0"/>
          <w:numId w:val="1"/>
        </w:numPr>
        <w:jc w:val="both"/>
        <w:rPr>
          <w:sz w:val="26"/>
          <w:szCs w:val="26"/>
        </w:rPr>
      </w:pPr>
      <w:r w:rsidRPr="00A10697">
        <w:rPr>
          <w:sz w:val="26"/>
          <w:szCs w:val="26"/>
        </w:rPr>
        <w:t>Інспекції з благоустрою</w:t>
      </w:r>
      <w:r>
        <w:rPr>
          <w:sz w:val="26"/>
          <w:szCs w:val="26"/>
        </w:rPr>
        <w:t xml:space="preserve"> спільно з </w:t>
      </w:r>
      <w:proofErr w:type="spellStart"/>
      <w:r w:rsidRPr="00A56DC8">
        <w:rPr>
          <w:color w:val="FF0000"/>
          <w:sz w:val="26"/>
          <w:szCs w:val="26"/>
        </w:rPr>
        <w:t>КП</w:t>
      </w:r>
      <w:proofErr w:type="spellEnd"/>
      <w:r w:rsidRPr="00A56DC8">
        <w:rPr>
          <w:color w:val="FF0000"/>
          <w:sz w:val="26"/>
          <w:szCs w:val="26"/>
        </w:rPr>
        <w:t xml:space="preserve"> «</w:t>
      </w:r>
      <w:proofErr w:type="spellStart"/>
      <w:r w:rsidRPr="00A56DC8">
        <w:rPr>
          <w:color w:val="FF0000"/>
          <w:sz w:val="26"/>
          <w:szCs w:val="26"/>
        </w:rPr>
        <w:t>Бучазеленбуд</w:t>
      </w:r>
      <w:proofErr w:type="spellEnd"/>
      <w:r w:rsidRPr="00A56DC8">
        <w:rPr>
          <w:color w:val="FF0000"/>
          <w:sz w:val="26"/>
          <w:szCs w:val="26"/>
        </w:rPr>
        <w:t>»</w:t>
      </w:r>
      <w:r w:rsidRPr="00A10697">
        <w:rPr>
          <w:sz w:val="26"/>
          <w:szCs w:val="26"/>
        </w:rPr>
        <w:t xml:space="preserve"> зобов’язати керівників підприємств, організацій, установ, дошкільних та шкільних закладів, керівників торговельної мережі, жителів приватного сектору виконати комплекс заходів, спрямованих на поліпшення стану довкілля, а саме: благоустрою міста, санітарній очистці лісосмуг уздовж доріг, прилеглих територій до будівель закладів освіти, культури, медицини, житлового фонду міста, парки, сквери, дитячі та спортивні майданчики, вулиць міста, ліквідацію стихійних </w:t>
      </w:r>
      <w:proofErr w:type="spellStart"/>
      <w:r w:rsidRPr="00A10697">
        <w:rPr>
          <w:sz w:val="26"/>
          <w:szCs w:val="26"/>
        </w:rPr>
        <w:t>сміттезвалищ</w:t>
      </w:r>
      <w:proofErr w:type="spellEnd"/>
      <w:r w:rsidRPr="00A10697">
        <w:rPr>
          <w:sz w:val="26"/>
          <w:szCs w:val="26"/>
        </w:rPr>
        <w:t xml:space="preserve"> (додаток 2).</w:t>
      </w:r>
    </w:p>
    <w:p w:rsidR="00166D95" w:rsidRPr="00A10697" w:rsidRDefault="00166D95" w:rsidP="00166D95">
      <w:pPr>
        <w:numPr>
          <w:ilvl w:val="0"/>
          <w:numId w:val="1"/>
        </w:numPr>
        <w:jc w:val="both"/>
        <w:rPr>
          <w:sz w:val="26"/>
          <w:szCs w:val="26"/>
        </w:rPr>
      </w:pPr>
      <w:r w:rsidRPr="00A10697">
        <w:rPr>
          <w:sz w:val="26"/>
          <w:szCs w:val="26"/>
        </w:rPr>
        <w:t xml:space="preserve">Депутатам </w:t>
      </w:r>
      <w:proofErr w:type="spellStart"/>
      <w:r w:rsidRPr="00A10697">
        <w:rPr>
          <w:sz w:val="26"/>
          <w:szCs w:val="26"/>
        </w:rPr>
        <w:t>Бучанськї</w:t>
      </w:r>
      <w:proofErr w:type="spellEnd"/>
      <w:r w:rsidRPr="00A10697">
        <w:rPr>
          <w:sz w:val="26"/>
          <w:szCs w:val="26"/>
        </w:rPr>
        <w:t xml:space="preserve"> міської ради по визначеним округам залучити громадськість до проведення заходів, спрямованих на поліпшення стану довкілля, передбачених додатком 2 до цього рішення</w:t>
      </w:r>
    </w:p>
    <w:p w:rsidR="00166D95" w:rsidRPr="00A10697" w:rsidRDefault="00166D95" w:rsidP="00166D95">
      <w:pPr>
        <w:numPr>
          <w:ilvl w:val="0"/>
          <w:numId w:val="1"/>
        </w:numPr>
        <w:jc w:val="both"/>
        <w:rPr>
          <w:sz w:val="26"/>
          <w:szCs w:val="26"/>
        </w:rPr>
      </w:pPr>
      <w:r w:rsidRPr="00A10697">
        <w:rPr>
          <w:sz w:val="26"/>
          <w:szCs w:val="26"/>
        </w:rPr>
        <w:t>Керівникам підприємств, організацій, установ, дошкільних та шкільних закладів, керівникам торговельної мережі до 15</w:t>
      </w:r>
      <w:r w:rsidRPr="00A10697">
        <w:rPr>
          <w:sz w:val="26"/>
          <w:szCs w:val="26"/>
          <w:lang w:val="ru-RU"/>
        </w:rPr>
        <w:t xml:space="preserve"> </w:t>
      </w:r>
      <w:proofErr w:type="spellStart"/>
      <w:r w:rsidRPr="00A10697">
        <w:rPr>
          <w:sz w:val="26"/>
          <w:szCs w:val="26"/>
          <w:lang w:val="ru-RU"/>
        </w:rPr>
        <w:t>травня</w:t>
      </w:r>
      <w:proofErr w:type="spellEnd"/>
      <w:r w:rsidRPr="00A10697">
        <w:rPr>
          <w:sz w:val="26"/>
          <w:szCs w:val="26"/>
          <w:lang w:val="ru-RU"/>
        </w:rPr>
        <w:t xml:space="preserve"> </w:t>
      </w:r>
      <w:r w:rsidRPr="00A10697">
        <w:rPr>
          <w:sz w:val="26"/>
          <w:szCs w:val="26"/>
        </w:rPr>
        <w:t>2017 року надати до інспекції з благоустрою інформацію про проведену роботу.</w:t>
      </w:r>
    </w:p>
    <w:p w:rsidR="00166D95" w:rsidRPr="00A10697" w:rsidRDefault="00166D95" w:rsidP="00166D95">
      <w:pPr>
        <w:numPr>
          <w:ilvl w:val="0"/>
          <w:numId w:val="1"/>
        </w:numPr>
        <w:jc w:val="both"/>
        <w:rPr>
          <w:sz w:val="26"/>
          <w:szCs w:val="26"/>
        </w:rPr>
      </w:pPr>
      <w:r w:rsidRPr="00A10697">
        <w:rPr>
          <w:sz w:val="26"/>
          <w:szCs w:val="26"/>
        </w:rPr>
        <w:lastRenderedPageBreak/>
        <w:t xml:space="preserve">Відповідальність за виконання Правил благоустрою міста керівниками комунальних підприємств покласти на завідувача відділу житлово-комунального господарства </w:t>
      </w:r>
      <w:proofErr w:type="spellStart"/>
      <w:r w:rsidRPr="00A10697">
        <w:rPr>
          <w:sz w:val="26"/>
          <w:szCs w:val="26"/>
        </w:rPr>
        <w:t>Докай</w:t>
      </w:r>
      <w:proofErr w:type="spellEnd"/>
      <w:r w:rsidRPr="00A10697">
        <w:rPr>
          <w:sz w:val="26"/>
          <w:szCs w:val="26"/>
        </w:rPr>
        <w:t xml:space="preserve"> О.А..</w:t>
      </w:r>
    </w:p>
    <w:p w:rsidR="00166D95" w:rsidRPr="00A10697" w:rsidRDefault="00166D95" w:rsidP="00166D95">
      <w:pPr>
        <w:numPr>
          <w:ilvl w:val="0"/>
          <w:numId w:val="1"/>
        </w:numPr>
        <w:jc w:val="both"/>
        <w:rPr>
          <w:sz w:val="26"/>
          <w:szCs w:val="26"/>
        </w:rPr>
      </w:pPr>
      <w:r w:rsidRPr="00A10697">
        <w:rPr>
          <w:sz w:val="26"/>
          <w:szCs w:val="26"/>
        </w:rPr>
        <w:t xml:space="preserve">Оприлюднити прийняте рішення на офіційному сайті </w:t>
      </w:r>
      <w:proofErr w:type="spellStart"/>
      <w:r w:rsidRPr="00A10697">
        <w:rPr>
          <w:sz w:val="26"/>
          <w:szCs w:val="26"/>
        </w:rPr>
        <w:t>Бучанської</w:t>
      </w:r>
      <w:proofErr w:type="spellEnd"/>
      <w:r w:rsidRPr="00A10697">
        <w:rPr>
          <w:sz w:val="26"/>
          <w:szCs w:val="26"/>
        </w:rPr>
        <w:t xml:space="preserve"> міської ради, а також у черговому номері газети «</w:t>
      </w:r>
      <w:proofErr w:type="spellStart"/>
      <w:r w:rsidRPr="00A10697">
        <w:rPr>
          <w:sz w:val="26"/>
          <w:szCs w:val="26"/>
        </w:rPr>
        <w:t>Бучанські</w:t>
      </w:r>
      <w:proofErr w:type="spellEnd"/>
      <w:r w:rsidRPr="00A10697">
        <w:rPr>
          <w:sz w:val="26"/>
          <w:szCs w:val="26"/>
        </w:rPr>
        <w:t xml:space="preserve"> новини».</w:t>
      </w:r>
    </w:p>
    <w:p w:rsidR="00166D95" w:rsidRPr="00A10697" w:rsidRDefault="00166D95" w:rsidP="00166D95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Інспекції з благоустрою</w:t>
      </w:r>
      <w:r w:rsidRPr="00A10697">
        <w:rPr>
          <w:sz w:val="26"/>
          <w:szCs w:val="26"/>
        </w:rPr>
        <w:t xml:space="preserve"> проінформувати про хід виконання даного рішення на засіданні виконавчого комітету </w:t>
      </w:r>
      <w:proofErr w:type="spellStart"/>
      <w:r w:rsidRPr="00A10697">
        <w:rPr>
          <w:sz w:val="26"/>
          <w:szCs w:val="26"/>
        </w:rPr>
        <w:t>Бучанської</w:t>
      </w:r>
      <w:proofErr w:type="spellEnd"/>
      <w:r w:rsidRPr="00A10697">
        <w:rPr>
          <w:sz w:val="26"/>
          <w:szCs w:val="26"/>
        </w:rPr>
        <w:t xml:space="preserve"> міської ради в травні 2017 року.</w:t>
      </w:r>
    </w:p>
    <w:p w:rsidR="00166D95" w:rsidRPr="00A10697" w:rsidRDefault="00166D95" w:rsidP="00166D95">
      <w:pPr>
        <w:numPr>
          <w:ilvl w:val="0"/>
          <w:numId w:val="1"/>
        </w:numPr>
        <w:jc w:val="both"/>
        <w:rPr>
          <w:sz w:val="26"/>
          <w:szCs w:val="26"/>
        </w:rPr>
      </w:pPr>
      <w:r w:rsidRPr="00A10697">
        <w:rPr>
          <w:sz w:val="26"/>
          <w:szCs w:val="26"/>
        </w:rPr>
        <w:t>Контроль за виконанням да</w:t>
      </w:r>
      <w:r>
        <w:rPr>
          <w:sz w:val="26"/>
          <w:szCs w:val="26"/>
        </w:rPr>
        <w:t>ного рішення покласти на інспекцію з благоустрою та управління житлово-комунального господарства</w:t>
      </w:r>
      <w:r w:rsidRPr="00A10697">
        <w:rPr>
          <w:sz w:val="26"/>
          <w:szCs w:val="26"/>
          <w:lang w:val="ru-RU"/>
        </w:rPr>
        <w:t>.</w:t>
      </w:r>
    </w:p>
    <w:p w:rsidR="00166D95" w:rsidRDefault="00166D95" w:rsidP="00166D95">
      <w:pPr>
        <w:pStyle w:val="a3"/>
        <w:tabs>
          <w:tab w:val="left" w:pos="6804"/>
        </w:tabs>
        <w:rPr>
          <w:b/>
          <w:sz w:val="16"/>
          <w:szCs w:val="16"/>
        </w:rPr>
      </w:pPr>
    </w:p>
    <w:p w:rsidR="00166D95" w:rsidRDefault="00166D95" w:rsidP="00166D95">
      <w:pPr>
        <w:ind w:right="-81"/>
        <w:jc w:val="both"/>
        <w:rPr>
          <w:b/>
        </w:rPr>
      </w:pPr>
    </w:p>
    <w:p w:rsidR="00166D95" w:rsidRPr="00A10697" w:rsidRDefault="00166D95" w:rsidP="00166D95">
      <w:pPr>
        <w:ind w:right="-81"/>
        <w:jc w:val="both"/>
        <w:rPr>
          <w:b/>
          <w:sz w:val="26"/>
          <w:szCs w:val="26"/>
        </w:rPr>
      </w:pPr>
      <w:r w:rsidRPr="00A10697">
        <w:rPr>
          <w:b/>
          <w:sz w:val="26"/>
          <w:szCs w:val="26"/>
        </w:rPr>
        <w:t>Міський  голова</w:t>
      </w:r>
      <w:r w:rsidRPr="00A10697">
        <w:rPr>
          <w:b/>
          <w:sz w:val="26"/>
          <w:szCs w:val="26"/>
        </w:rPr>
        <w:tab/>
      </w:r>
      <w:r w:rsidRPr="00A10697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</w:t>
      </w:r>
      <w:r w:rsidRPr="00A10697">
        <w:rPr>
          <w:b/>
          <w:sz w:val="26"/>
          <w:szCs w:val="26"/>
        </w:rPr>
        <w:tab/>
      </w:r>
      <w:r w:rsidRPr="00A10697">
        <w:rPr>
          <w:b/>
          <w:sz w:val="26"/>
          <w:szCs w:val="26"/>
        </w:rPr>
        <w:tab/>
        <w:t xml:space="preserve">               </w:t>
      </w:r>
      <w:r>
        <w:rPr>
          <w:b/>
          <w:sz w:val="26"/>
          <w:szCs w:val="26"/>
        </w:rPr>
        <w:t xml:space="preserve">     </w:t>
      </w:r>
      <w:r w:rsidRPr="00A10697">
        <w:rPr>
          <w:b/>
          <w:sz w:val="26"/>
          <w:szCs w:val="26"/>
        </w:rPr>
        <w:t xml:space="preserve">                   А.П.</w:t>
      </w:r>
      <w:proofErr w:type="spellStart"/>
      <w:r w:rsidRPr="00A10697">
        <w:rPr>
          <w:b/>
          <w:sz w:val="26"/>
          <w:szCs w:val="26"/>
        </w:rPr>
        <w:t>Федорук</w:t>
      </w:r>
      <w:proofErr w:type="spellEnd"/>
      <w:r w:rsidRPr="00A10697">
        <w:rPr>
          <w:b/>
          <w:sz w:val="26"/>
          <w:szCs w:val="26"/>
        </w:rPr>
        <w:t xml:space="preserve"> </w:t>
      </w:r>
    </w:p>
    <w:p w:rsidR="00166D95" w:rsidRPr="00A10697" w:rsidRDefault="00166D95" w:rsidP="00166D95">
      <w:pPr>
        <w:tabs>
          <w:tab w:val="left" w:pos="6840"/>
        </w:tabs>
        <w:ind w:right="-81"/>
        <w:jc w:val="both"/>
        <w:rPr>
          <w:b/>
          <w:sz w:val="26"/>
          <w:szCs w:val="26"/>
        </w:rPr>
      </w:pPr>
    </w:p>
    <w:p w:rsidR="00166D95" w:rsidRPr="00A10697" w:rsidRDefault="00166D95" w:rsidP="00166D95">
      <w:pPr>
        <w:pStyle w:val="a5"/>
        <w:ind w:right="-81"/>
        <w:jc w:val="both"/>
        <w:rPr>
          <w:b/>
          <w:sz w:val="26"/>
          <w:szCs w:val="26"/>
        </w:rPr>
      </w:pPr>
      <w:r w:rsidRPr="00A10697">
        <w:rPr>
          <w:b/>
          <w:sz w:val="26"/>
          <w:szCs w:val="26"/>
        </w:rPr>
        <w:t>Керуючий справами</w:t>
      </w:r>
      <w:r w:rsidRPr="00A10697">
        <w:rPr>
          <w:b/>
          <w:sz w:val="26"/>
          <w:szCs w:val="26"/>
        </w:rPr>
        <w:tab/>
      </w:r>
      <w:r w:rsidRPr="00A10697">
        <w:rPr>
          <w:b/>
          <w:sz w:val="26"/>
          <w:szCs w:val="26"/>
        </w:rPr>
        <w:tab/>
      </w:r>
      <w:r w:rsidRPr="00A10697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</w:t>
      </w:r>
      <w:r w:rsidRPr="00A10697">
        <w:rPr>
          <w:b/>
          <w:sz w:val="26"/>
          <w:szCs w:val="26"/>
        </w:rPr>
        <w:tab/>
        <w:t xml:space="preserve">           </w:t>
      </w:r>
      <w:r>
        <w:rPr>
          <w:b/>
          <w:sz w:val="26"/>
          <w:szCs w:val="26"/>
        </w:rPr>
        <w:t xml:space="preserve">  </w:t>
      </w:r>
      <w:r w:rsidRPr="00A10697"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 xml:space="preserve">      О.М. </w:t>
      </w:r>
      <w:proofErr w:type="spellStart"/>
      <w:r>
        <w:rPr>
          <w:b/>
          <w:sz w:val="26"/>
          <w:szCs w:val="26"/>
        </w:rPr>
        <w:t>Михайлюк</w:t>
      </w:r>
      <w:proofErr w:type="spellEnd"/>
    </w:p>
    <w:p w:rsidR="00166D95" w:rsidRPr="00A10697" w:rsidRDefault="00166D95" w:rsidP="00166D95">
      <w:pPr>
        <w:ind w:right="-81"/>
        <w:jc w:val="both"/>
        <w:rPr>
          <w:b/>
          <w:sz w:val="26"/>
          <w:szCs w:val="26"/>
        </w:rPr>
      </w:pPr>
      <w:r w:rsidRPr="00A10697">
        <w:rPr>
          <w:b/>
          <w:sz w:val="26"/>
          <w:szCs w:val="26"/>
        </w:rPr>
        <w:t xml:space="preserve">     </w:t>
      </w:r>
    </w:p>
    <w:p w:rsidR="00166D95" w:rsidRPr="00A10697" w:rsidRDefault="00166D95" w:rsidP="00166D95">
      <w:pPr>
        <w:ind w:right="-81"/>
        <w:jc w:val="both"/>
        <w:rPr>
          <w:b/>
          <w:sz w:val="26"/>
          <w:szCs w:val="26"/>
        </w:rPr>
      </w:pPr>
      <w:r w:rsidRPr="00A10697">
        <w:rPr>
          <w:b/>
          <w:sz w:val="26"/>
          <w:szCs w:val="26"/>
        </w:rPr>
        <w:t>Погоджено:</w:t>
      </w:r>
    </w:p>
    <w:p w:rsidR="00166D95" w:rsidRPr="00A10697" w:rsidRDefault="00166D95" w:rsidP="00166D95">
      <w:pPr>
        <w:ind w:right="-81"/>
        <w:jc w:val="both"/>
        <w:rPr>
          <w:sz w:val="26"/>
          <w:szCs w:val="26"/>
        </w:rPr>
      </w:pPr>
    </w:p>
    <w:p w:rsidR="00166D95" w:rsidRDefault="00166D95" w:rsidP="00166D95">
      <w:pPr>
        <w:ind w:right="-81"/>
        <w:jc w:val="both"/>
        <w:rPr>
          <w:sz w:val="26"/>
          <w:szCs w:val="26"/>
        </w:rPr>
      </w:pPr>
      <w:r w:rsidRPr="00A10697">
        <w:rPr>
          <w:sz w:val="26"/>
          <w:szCs w:val="26"/>
        </w:rPr>
        <w:t>З</w:t>
      </w:r>
      <w:r>
        <w:rPr>
          <w:sz w:val="26"/>
          <w:szCs w:val="26"/>
        </w:rPr>
        <w:t>авідувач юридичним відділом</w:t>
      </w:r>
      <w:r w:rsidRPr="00A10697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</w:t>
      </w:r>
      <w:r w:rsidRPr="00A10697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     </w:t>
      </w:r>
      <w:r w:rsidRPr="00A10697">
        <w:rPr>
          <w:sz w:val="26"/>
          <w:szCs w:val="26"/>
        </w:rPr>
        <w:t xml:space="preserve">      Т.О. </w:t>
      </w:r>
      <w:proofErr w:type="spellStart"/>
      <w:r w:rsidRPr="00A10697">
        <w:rPr>
          <w:sz w:val="26"/>
          <w:szCs w:val="26"/>
        </w:rPr>
        <w:t>Шаправський</w:t>
      </w:r>
      <w:proofErr w:type="spellEnd"/>
      <w:r>
        <w:rPr>
          <w:sz w:val="26"/>
          <w:szCs w:val="26"/>
        </w:rPr>
        <w:t xml:space="preserve"> </w:t>
      </w:r>
    </w:p>
    <w:p w:rsidR="00166D95" w:rsidRDefault="00166D95" w:rsidP="00166D95">
      <w:pPr>
        <w:ind w:right="-81"/>
        <w:jc w:val="both"/>
        <w:rPr>
          <w:b/>
          <w:sz w:val="26"/>
          <w:szCs w:val="26"/>
        </w:rPr>
      </w:pPr>
    </w:p>
    <w:p w:rsidR="00166D95" w:rsidRPr="00A10697" w:rsidRDefault="00166D95" w:rsidP="00166D95">
      <w:pPr>
        <w:ind w:right="-81"/>
        <w:jc w:val="both"/>
        <w:rPr>
          <w:sz w:val="26"/>
          <w:szCs w:val="26"/>
        </w:rPr>
      </w:pPr>
      <w:r w:rsidRPr="00A10697">
        <w:rPr>
          <w:b/>
          <w:sz w:val="26"/>
          <w:szCs w:val="26"/>
        </w:rPr>
        <w:t>Подання :</w:t>
      </w:r>
      <w:r w:rsidRPr="00A10697">
        <w:rPr>
          <w:bCs/>
          <w:sz w:val="26"/>
          <w:szCs w:val="26"/>
        </w:rPr>
        <w:t xml:space="preserve"> </w:t>
      </w:r>
    </w:p>
    <w:p w:rsidR="00166D95" w:rsidRPr="00A10697" w:rsidRDefault="00166D95" w:rsidP="00166D95">
      <w:pPr>
        <w:tabs>
          <w:tab w:val="left" w:pos="6840"/>
        </w:tabs>
        <w:ind w:right="-81"/>
        <w:jc w:val="both"/>
        <w:rPr>
          <w:bCs/>
          <w:sz w:val="26"/>
          <w:szCs w:val="26"/>
        </w:rPr>
      </w:pPr>
      <w:r w:rsidRPr="00A10697">
        <w:rPr>
          <w:bCs/>
          <w:sz w:val="26"/>
          <w:szCs w:val="26"/>
        </w:rPr>
        <w:t xml:space="preserve">Начальник інспекції </w:t>
      </w:r>
    </w:p>
    <w:p w:rsidR="00166D95" w:rsidRPr="00FB2A5A" w:rsidRDefault="00166D95" w:rsidP="00166D95">
      <w:pPr>
        <w:tabs>
          <w:tab w:val="left" w:pos="8820"/>
        </w:tabs>
        <w:ind w:right="-81"/>
        <w:jc w:val="both"/>
        <w:rPr>
          <w:bCs/>
          <w:sz w:val="26"/>
          <w:szCs w:val="26"/>
        </w:rPr>
      </w:pPr>
      <w:r w:rsidRPr="00A10697">
        <w:rPr>
          <w:bCs/>
          <w:sz w:val="26"/>
          <w:szCs w:val="26"/>
        </w:rPr>
        <w:t>з благоустрою міст</w:t>
      </w:r>
      <w:r>
        <w:rPr>
          <w:bCs/>
          <w:sz w:val="26"/>
          <w:szCs w:val="26"/>
        </w:rPr>
        <w:t xml:space="preserve">а     </w:t>
      </w:r>
      <w:r w:rsidRPr="00A10697">
        <w:rPr>
          <w:bCs/>
          <w:sz w:val="26"/>
          <w:szCs w:val="26"/>
        </w:rPr>
        <w:t xml:space="preserve">                                                                Я.М. </w:t>
      </w:r>
      <w:proofErr w:type="spellStart"/>
      <w:r w:rsidRPr="00A10697">
        <w:rPr>
          <w:bCs/>
          <w:sz w:val="26"/>
          <w:szCs w:val="26"/>
        </w:rPr>
        <w:t>Дученко</w:t>
      </w:r>
      <w:proofErr w:type="spellEnd"/>
    </w:p>
    <w:p w:rsidR="000831F1" w:rsidRDefault="000831F1"/>
    <w:sectPr w:rsidR="000831F1" w:rsidSect="0008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B50E1"/>
    <w:multiLevelType w:val="hybridMultilevel"/>
    <w:tmpl w:val="1D800FFA"/>
    <w:lvl w:ilvl="0" w:tplc="99282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D95"/>
    <w:rsid w:val="000831F1"/>
    <w:rsid w:val="00166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66D95"/>
    <w:pPr>
      <w:spacing w:after="120"/>
    </w:pPr>
  </w:style>
  <w:style w:type="character" w:customStyle="1" w:styleId="a4">
    <w:name w:val="Основной текст Знак"/>
    <w:basedOn w:val="a0"/>
    <w:link w:val="a3"/>
    <w:rsid w:val="00166D9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166D95"/>
    <w:pPr>
      <w:jc w:val="center"/>
    </w:pPr>
    <w:rPr>
      <w:sz w:val="32"/>
      <w:szCs w:val="20"/>
    </w:rPr>
  </w:style>
  <w:style w:type="character" w:customStyle="1" w:styleId="a6">
    <w:name w:val="Название Знак"/>
    <w:basedOn w:val="a0"/>
    <w:link w:val="a5"/>
    <w:uiPriority w:val="99"/>
    <w:rsid w:val="00166D95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2">
    <w:name w:val="Body Text Indent 2"/>
    <w:basedOn w:val="a"/>
    <w:link w:val="20"/>
    <w:unhideWhenUsed/>
    <w:rsid w:val="00166D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66D9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166D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D9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2017-04-05T08:53:00Z</dcterms:created>
  <dcterms:modified xsi:type="dcterms:W3CDTF">2017-04-05T08:53:00Z</dcterms:modified>
</cp:coreProperties>
</file>