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EB" w:rsidRPr="00D96E38" w:rsidRDefault="00DB34EB" w:rsidP="00DB34EB">
      <w:pPr>
        <w:keepNext/>
        <w:jc w:val="center"/>
        <w:outlineLvl w:val="0"/>
        <w:rPr>
          <w:snapToGrid w:val="0"/>
          <w:lang w:val="uk-UA"/>
        </w:rPr>
      </w:pPr>
      <w:r w:rsidRPr="00D96E38">
        <w:rPr>
          <w:noProof/>
          <w:lang w:val="uk-UA" w:eastAsia="uk-UA"/>
        </w:rPr>
        <w:drawing>
          <wp:inline distT="0" distB="0" distL="0" distR="0">
            <wp:extent cx="514350" cy="638175"/>
            <wp:effectExtent l="19050" t="0" r="0" b="0"/>
            <wp:docPr id="1"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DB34EB" w:rsidRPr="00D96E38" w:rsidRDefault="00DB34EB" w:rsidP="00DB34EB">
      <w:pPr>
        <w:ind w:left="5812" w:hanging="5760"/>
        <w:jc w:val="center"/>
        <w:rPr>
          <w:b/>
          <w:lang w:val="uk-UA"/>
        </w:rPr>
      </w:pPr>
      <w:r w:rsidRPr="00D96E38">
        <w:rPr>
          <w:b/>
          <w:lang w:val="uk-UA"/>
        </w:rPr>
        <w:t>БУЧАНСЬКА     МІСЬКА      РАДА</w:t>
      </w:r>
    </w:p>
    <w:p w:rsidR="00DB34EB" w:rsidRPr="00D96E38" w:rsidRDefault="00DB34EB" w:rsidP="00DB34EB">
      <w:pPr>
        <w:keepNext/>
        <w:pBdr>
          <w:bottom w:val="single" w:sz="12" w:space="1" w:color="auto"/>
        </w:pBdr>
        <w:jc w:val="center"/>
        <w:outlineLvl w:val="1"/>
        <w:rPr>
          <w:b/>
          <w:lang w:val="uk-UA"/>
        </w:rPr>
      </w:pPr>
      <w:r w:rsidRPr="00D96E38">
        <w:rPr>
          <w:b/>
          <w:lang w:val="uk-UA"/>
        </w:rPr>
        <w:t>КИЇВСЬКОЇ ОБЛАСТІ</w:t>
      </w:r>
    </w:p>
    <w:p w:rsidR="00DB34EB" w:rsidRPr="00D96E38" w:rsidRDefault="00DB34EB" w:rsidP="00DB34EB">
      <w:pPr>
        <w:keepNext/>
        <w:pBdr>
          <w:bottom w:val="single" w:sz="12" w:space="1" w:color="auto"/>
        </w:pBdr>
        <w:jc w:val="center"/>
        <w:outlineLvl w:val="1"/>
        <w:rPr>
          <w:b/>
          <w:i/>
          <w:lang w:val="uk-UA"/>
        </w:rPr>
      </w:pPr>
      <w:r w:rsidRPr="00D96E38">
        <w:rPr>
          <w:b/>
          <w:i/>
          <w:lang w:val="uk-UA"/>
        </w:rPr>
        <w:t>08292, місто Буча, вулиця  Енергетиків, 12</w:t>
      </w:r>
    </w:p>
    <w:p w:rsidR="00DB34EB" w:rsidRPr="00D96E38" w:rsidRDefault="00DB34EB" w:rsidP="00DB34EB">
      <w:pPr>
        <w:jc w:val="center"/>
        <w:rPr>
          <w:b/>
          <w:lang w:val="uk-UA"/>
        </w:rPr>
      </w:pPr>
      <w:r w:rsidRPr="00D96E38">
        <w:rPr>
          <w:b/>
          <w:bCs/>
          <w:lang w:val="uk-UA"/>
        </w:rPr>
        <w:t xml:space="preserve">ДВАДЦЯТЬ </w:t>
      </w:r>
      <w:r w:rsidR="00FA7520">
        <w:rPr>
          <w:b/>
          <w:bCs/>
          <w:lang w:val="uk-UA"/>
        </w:rPr>
        <w:t>СЬОМА</w:t>
      </w:r>
      <w:r w:rsidRPr="00D96E38">
        <w:rPr>
          <w:b/>
          <w:lang w:val="uk-UA"/>
        </w:rPr>
        <w:t xml:space="preserve">  СЕСІЯ  ШОСТОГО  СКЛИКАННЯ</w:t>
      </w:r>
    </w:p>
    <w:p w:rsidR="00DB34EB" w:rsidRPr="00D96E38" w:rsidRDefault="00DB34EB" w:rsidP="00DB34EB">
      <w:pPr>
        <w:jc w:val="center"/>
        <w:rPr>
          <w:b/>
          <w:lang w:val="uk-UA"/>
        </w:rPr>
      </w:pPr>
    </w:p>
    <w:p w:rsidR="00DB34EB" w:rsidRPr="00D96E38" w:rsidRDefault="00DB34EB" w:rsidP="00DB34EB">
      <w:pPr>
        <w:jc w:val="center"/>
        <w:rPr>
          <w:b/>
          <w:lang w:val="uk-UA"/>
        </w:rPr>
      </w:pPr>
    </w:p>
    <w:p w:rsidR="00DB34EB" w:rsidRPr="00D96E38" w:rsidRDefault="00DB34EB" w:rsidP="00DB34EB">
      <w:pPr>
        <w:jc w:val="center"/>
        <w:rPr>
          <w:b/>
          <w:lang w:val="uk-UA"/>
        </w:rPr>
      </w:pPr>
      <w:r w:rsidRPr="00D96E38">
        <w:rPr>
          <w:b/>
          <w:lang w:val="uk-UA"/>
        </w:rPr>
        <w:t>місто Буча</w:t>
      </w:r>
      <w:r w:rsidRPr="00D96E38">
        <w:rPr>
          <w:b/>
          <w:lang w:val="uk-UA"/>
        </w:rPr>
        <w:tab/>
      </w:r>
      <w:r w:rsidRPr="00D96E38">
        <w:rPr>
          <w:b/>
          <w:lang w:val="uk-UA"/>
        </w:rPr>
        <w:tab/>
      </w:r>
      <w:r w:rsidRPr="00D96E38">
        <w:rPr>
          <w:b/>
          <w:lang w:val="uk-UA"/>
        </w:rPr>
        <w:tab/>
      </w:r>
      <w:r w:rsidR="00003D0C">
        <w:rPr>
          <w:b/>
          <w:lang w:val="uk-UA"/>
        </w:rPr>
        <w:tab/>
        <w:t xml:space="preserve">                      </w:t>
      </w:r>
      <w:r w:rsidR="00003D0C">
        <w:rPr>
          <w:b/>
          <w:lang w:val="uk-UA"/>
        </w:rPr>
        <w:tab/>
      </w:r>
      <w:r w:rsidR="00003D0C">
        <w:rPr>
          <w:b/>
          <w:lang w:val="uk-UA"/>
        </w:rPr>
        <w:tab/>
        <w:t xml:space="preserve">“  </w:t>
      </w:r>
      <w:r w:rsidR="00003D0C" w:rsidRPr="00003D0C">
        <w:rPr>
          <w:b/>
          <w:u w:val="single"/>
          <w:lang w:val="uk-UA"/>
        </w:rPr>
        <w:t>27</w:t>
      </w:r>
      <w:r w:rsidRPr="00D96E38">
        <w:rPr>
          <w:b/>
          <w:lang w:val="uk-UA"/>
        </w:rPr>
        <w:t xml:space="preserve">  ” </w:t>
      </w:r>
      <w:r w:rsidRPr="00D96E38">
        <w:rPr>
          <w:b/>
          <w:u w:val="single"/>
          <w:lang w:val="uk-UA"/>
        </w:rPr>
        <w:t xml:space="preserve">  </w:t>
      </w:r>
      <w:r>
        <w:rPr>
          <w:b/>
          <w:u w:val="single"/>
          <w:lang w:val="uk-UA"/>
        </w:rPr>
        <w:t>червня</w:t>
      </w:r>
      <w:r w:rsidRPr="00D96E38">
        <w:rPr>
          <w:b/>
          <w:u w:val="single"/>
          <w:lang w:val="uk-UA"/>
        </w:rPr>
        <w:t xml:space="preserve">  </w:t>
      </w:r>
      <w:r w:rsidRPr="00D96E38">
        <w:rPr>
          <w:b/>
          <w:lang w:val="uk-UA"/>
        </w:rPr>
        <w:t xml:space="preserve"> 2012 року</w:t>
      </w:r>
    </w:p>
    <w:p w:rsidR="00DB34EB" w:rsidRPr="00D96E38" w:rsidRDefault="00DB34EB" w:rsidP="00DB34EB">
      <w:pPr>
        <w:jc w:val="center"/>
        <w:rPr>
          <w:b/>
          <w:bCs/>
          <w:lang w:val="uk-UA"/>
        </w:rPr>
      </w:pPr>
    </w:p>
    <w:p w:rsidR="00DB34EB" w:rsidRPr="00D96E38" w:rsidRDefault="00DB34EB" w:rsidP="00DB34EB">
      <w:pPr>
        <w:keepNext/>
        <w:jc w:val="center"/>
        <w:outlineLvl w:val="0"/>
        <w:rPr>
          <w:snapToGrid w:val="0"/>
          <w:lang w:val="uk-UA"/>
        </w:rPr>
      </w:pPr>
    </w:p>
    <w:p w:rsidR="00DB34EB" w:rsidRPr="00D96E38" w:rsidRDefault="00DB34EB" w:rsidP="00DB34EB">
      <w:pPr>
        <w:keepNext/>
        <w:jc w:val="center"/>
        <w:outlineLvl w:val="0"/>
        <w:rPr>
          <w:snapToGrid w:val="0"/>
          <w:lang w:val="uk-UA"/>
        </w:rPr>
      </w:pPr>
    </w:p>
    <w:p w:rsidR="00DB34EB" w:rsidRPr="00D96E38" w:rsidRDefault="00DB34EB" w:rsidP="00DB34EB">
      <w:pPr>
        <w:keepNext/>
        <w:ind w:left="708" w:firstLine="708"/>
        <w:jc w:val="center"/>
        <w:outlineLvl w:val="0"/>
        <w:rPr>
          <w:b/>
          <w:snapToGrid w:val="0"/>
          <w:lang w:val="uk-UA"/>
        </w:rPr>
      </w:pPr>
      <w:r w:rsidRPr="00D96E38">
        <w:rPr>
          <w:b/>
          <w:snapToGrid w:val="0"/>
          <w:lang w:val="uk-UA"/>
        </w:rPr>
        <w:t xml:space="preserve">Р  І   Ш   Е   Н   </w:t>
      </w:r>
      <w:proofErr w:type="spellStart"/>
      <w:r w:rsidRPr="00D96E38">
        <w:rPr>
          <w:b/>
          <w:snapToGrid w:val="0"/>
          <w:lang w:val="uk-UA"/>
        </w:rPr>
        <w:t>Н</w:t>
      </w:r>
      <w:proofErr w:type="spellEnd"/>
      <w:r w:rsidRPr="00D96E38">
        <w:rPr>
          <w:b/>
          <w:snapToGrid w:val="0"/>
          <w:lang w:val="uk-UA"/>
        </w:rPr>
        <w:t xml:space="preserve">   Я         </w:t>
      </w:r>
      <w:r>
        <w:rPr>
          <w:b/>
          <w:snapToGrid w:val="0"/>
          <w:lang w:val="uk-UA"/>
        </w:rPr>
        <w:t xml:space="preserve">    </w:t>
      </w:r>
      <w:r w:rsidRPr="00D96E38">
        <w:rPr>
          <w:b/>
          <w:snapToGrid w:val="0"/>
          <w:lang w:val="uk-UA"/>
        </w:rPr>
        <w:t xml:space="preserve">            №</w:t>
      </w:r>
      <w:r w:rsidR="001328EA">
        <w:rPr>
          <w:b/>
          <w:snapToGrid w:val="0"/>
          <w:u w:val="single"/>
          <w:lang w:val="uk-UA"/>
        </w:rPr>
        <w:t xml:space="preserve">   732</w:t>
      </w:r>
      <w:r w:rsidRPr="00D96E38">
        <w:rPr>
          <w:b/>
          <w:snapToGrid w:val="0"/>
          <w:u w:val="single"/>
          <w:lang w:val="uk-UA"/>
        </w:rPr>
        <w:t xml:space="preserve">    </w:t>
      </w:r>
      <w:r w:rsidRPr="00D96E38">
        <w:rPr>
          <w:b/>
          <w:snapToGrid w:val="0"/>
          <w:lang w:val="uk-UA"/>
        </w:rPr>
        <w:t xml:space="preserve"> - 2</w:t>
      </w:r>
      <w:r w:rsidR="00FA7520">
        <w:rPr>
          <w:b/>
          <w:snapToGrid w:val="0"/>
          <w:lang w:val="uk-UA"/>
        </w:rPr>
        <w:t>7</w:t>
      </w:r>
      <w:r>
        <w:rPr>
          <w:b/>
          <w:snapToGrid w:val="0"/>
          <w:lang w:val="uk-UA"/>
        </w:rPr>
        <w:t xml:space="preserve"> </w:t>
      </w:r>
      <w:r w:rsidRPr="00D96E38">
        <w:rPr>
          <w:b/>
          <w:snapToGrid w:val="0"/>
          <w:lang w:val="uk-UA"/>
        </w:rPr>
        <w:t>–VІ</w:t>
      </w:r>
    </w:p>
    <w:p w:rsidR="00DB34EB" w:rsidRPr="00D96E38" w:rsidRDefault="00DB34EB" w:rsidP="00DB34EB">
      <w:pPr>
        <w:keepNext/>
        <w:jc w:val="both"/>
        <w:outlineLvl w:val="0"/>
        <w:rPr>
          <w:b/>
          <w:snapToGrid w:val="0"/>
          <w:lang w:val="uk-UA"/>
        </w:rPr>
      </w:pPr>
    </w:p>
    <w:p w:rsidR="00DB34EB" w:rsidRPr="00D96E38" w:rsidRDefault="00DB34EB" w:rsidP="00DB34EB">
      <w:pPr>
        <w:jc w:val="both"/>
        <w:rPr>
          <w:lang w:val="uk-UA"/>
        </w:rPr>
      </w:pPr>
    </w:p>
    <w:p w:rsidR="00DB34EB" w:rsidRDefault="00DB34EB" w:rsidP="00DB34EB">
      <w:pPr>
        <w:jc w:val="both"/>
        <w:rPr>
          <w:b/>
          <w:lang w:val="uk-UA"/>
        </w:rPr>
      </w:pPr>
      <w:r w:rsidRPr="00D96E38">
        <w:rPr>
          <w:b/>
          <w:lang w:val="uk-UA"/>
        </w:rPr>
        <w:t xml:space="preserve">Про </w:t>
      </w:r>
      <w:r>
        <w:rPr>
          <w:b/>
          <w:lang w:val="uk-UA"/>
        </w:rPr>
        <w:t>внесення змін до рішення</w:t>
      </w:r>
    </w:p>
    <w:p w:rsidR="009E644A" w:rsidRDefault="00DB34EB" w:rsidP="00DB34EB">
      <w:pPr>
        <w:jc w:val="both"/>
        <w:rPr>
          <w:b/>
          <w:lang w:val="uk-UA"/>
        </w:rPr>
      </w:pPr>
      <w:r>
        <w:rPr>
          <w:b/>
          <w:lang w:val="uk-UA"/>
        </w:rPr>
        <w:t xml:space="preserve">Бучанської міської ради «Про </w:t>
      </w:r>
      <w:r w:rsidR="009E644A">
        <w:rPr>
          <w:b/>
          <w:lang w:val="uk-UA"/>
        </w:rPr>
        <w:t xml:space="preserve">встановлення </w:t>
      </w:r>
    </w:p>
    <w:p w:rsidR="00DB34EB" w:rsidRPr="00DB34EB" w:rsidRDefault="009E644A" w:rsidP="00DB34EB">
      <w:pPr>
        <w:jc w:val="both"/>
        <w:rPr>
          <w:b/>
          <w:lang w:val="uk-UA"/>
        </w:rPr>
      </w:pPr>
      <w:r>
        <w:rPr>
          <w:b/>
          <w:lang w:val="uk-UA"/>
        </w:rPr>
        <w:t>місцевих</w:t>
      </w:r>
      <w:r w:rsidR="00DB34EB">
        <w:rPr>
          <w:b/>
          <w:lang w:val="uk-UA"/>
        </w:rPr>
        <w:t xml:space="preserve"> збор</w:t>
      </w:r>
      <w:r>
        <w:rPr>
          <w:b/>
          <w:lang w:val="uk-UA"/>
        </w:rPr>
        <w:t>ів</w:t>
      </w:r>
      <w:r w:rsidR="00DB34EB">
        <w:rPr>
          <w:b/>
          <w:lang w:val="uk-UA"/>
        </w:rPr>
        <w:t>»</w:t>
      </w:r>
      <w:r>
        <w:rPr>
          <w:b/>
          <w:lang w:val="uk-UA"/>
        </w:rPr>
        <w:t xml:space="preserve"> </w:t>
      </w:r>
      <w:r w:rsidR="00DB34EB">
        <w:rPr>
          <w:b/>
          <w:lang w:val="uk-UA"/>
        </w:rPr>
        <w:t>від 28.04.2012 № 214-9-</w:t>
      </w:r>
      <w:r w:rsidR="00DB34EB">
        <w:rPr>
          <w:b/>
          <w:lang w:val="en-US"/>
        </w:rPr>
        <w:t>VI</w:t>
      </w:r>
    </w:p>
    <w:p w:rsidR="00DB34EB" w:rsidRPr="00D96E38" w:rsidRDefault="00DB34EB" w:rsidP="00DB34EB">
      <w:pPr>
        <w:jc w:val="both"/>
        <w:rPr>
          <w:b/>
          <w:lang w:val="uk-UA"/>
        </w:rPr>
      </w:pPr>
    </w:p>
    <w:p w:rsidR="00DB34EB" w:rsidRPr="00D96E38" w:rsidRDefault="00DB34EB" w:rsidP="009E644A">
      <w:pPr>
        <w:jc w:val="both"/>
        <w:rPr>
          <w:lang w:val="uk-UA"/>
        </w:rPr>
      </w:pPr>
      <w:r>
        <w:rPr>
          <w:lang w:val="uk-UA"/>
        </w:rPr>
        <w:t>Керуючись статтею 143 Конституції України та відповідно до Закону України «Про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 від 07.08.2011р. № 3609-</w:t>
      </w:r>
      <w:r>
        <w:rPr>
          <w:lang w:val="en-US"/>
        </w:rPr>
        <w:t>VI</w:t>
      </w:r>
      <w:r>
        <w:rPr>
          <w:lang w:val="uk-UA"/>
        </w:rPr>
        <w:t xml:space="preserve">, враховуючи звернення </w:t>
      </w:r>
      <w:proofErr w:type="spellStart"/>
      <w:r>
        <w:rPr>
          <w:lang w:val="uk-UA"/>
        </w:rPr>
        <w:t>Ірпінської</w:t>
      </w:r>
      <w:proofErr w:type="spellEnd"/>
      <w:r>
        <w:rPr>
          <w:lang w:val="uk-UA"/>
        </w:rPr>
        <w:t xml:space="preserve"> об’єднаної державної податкової інспекції Київської області, з метою наповнення міського бюджету</w:t>
      </w:r>
      <w:r w:rsidR="009E644A">
        <w:rPr>
          <w:lang w:val="uk-UA"/>
        </w:rPr>
        <w:t xml:space="preserve"> </w:t>
      </w:r>
      <w:r>
        <w:rPr>
          <w:lang w:val="uk-UA"/>
        </w:rPr>
        <w:t xml:space="preserve">та приведення у відповідність до норм чинного законодавства </w:t>
      </w:r>
      <w:r w:rsidR="009E644A" w:rsidRPr="009E644A">
        <w:rPr>
          <w:lang w:val="uk-UA"/>
        </w:rPr>
        <w:t xml:space="preserve">рішення Бучанської міської ради «Про </w:t>
      </w:r>
      <w:r w:rsidR="009E644A">
        <w:rPr>
          <w:lang w:val="uk-UA"/>
        </w:rPr>
        <w:t xml:space="preserve">встановлення </w:t>
      </w:r>
      <w:r w:rsidR="009E644A" w:rsidRPr="009E644A">
        <w:rPr>
          <w:lang w:val="uk-UA"/>
        </w:rPr>
        <w:t>місцев</w:t>
      </w:r>
      <w:r w:rsidR="009E644A">
        <w:rPr>
          <w:lang w:val="uk-UA"/>
        </w:rPr>
        <w:t>их</w:t>
      </w:r>
      <w:r w:rsidR="009E644A" w:rsidRPr="009E644A">
        <w:rPr>
          <w:lang w:val="uk-UA"/>
        </w:rPr>
        <w:t xml:space="preserve"> збор</w:t>
      </w:r>
      <w:r w:rsidR="009E644A">
        <w:rPr>
          <w:lang w:val="uk-UA"/>
        </w:rPr>
        <w:t>ів</w:t>
      </w:r>
      <w:r w:rsidR="009E644A" w:rsidRPr="009E644A">
        <w:rPr>
          <w:lang w:val="uk-UA"/>
        </w:rPr>
        <w:t>» від 28.04.2012 № 214-9-</w:t>
      </w:r>
      <w:r w:rsidR="009E644A" w:rsidRPr="009E644A">
        <w:rPr>
          <w:lang w:val="en-US"/>
        </w:rPr>
        <w:t>VI</w:t>
      </w:r>
      <w:r w:rsidRPr="00D96E38">
        <w:rPr>
          <w:lang w:val="uk-UA"/>
        </w:rPr>
        <w:t xml:space="preserve"> міська рада</w:t>
      </w:r>
    </w:p>
    <w:p w:rsidR="00DB34EB" w:rsidRPr="00D96E38" w:rsidRDefault="00DB34EB" w:rsidP="00DB34EB">
      <w:pPr>
        <w:ind w:firstLine="720"/>
        <w:jc w:val="both"/>
        <w:rPr>
          <w:lang w:val="uk-UA"/>
        </w:rPr>
      </w:pPr>
    </w:p>
    <w:p w:rsidR="00DB34EB" w:rsidRPr="00D96E38" w:rsidRDefault="00DB34EB" w:rsidP="00DB34EB">
      <w:pPr>
        <w:ind w:firstLine="720"/>
        <w:jc w:val="both"/>
        <w:rPr>
          <w:b/>
          <w:lang w:val="uk-UA"/>
        </w:rPr>
      </w:pPr>
      <w:r w:rsidRPr="00D96E38">
        <w:rPr>
          <w:b/>
          <w:lang w:val="uk-UA"/>
        </w:rPr>
        <w:t xml:space="preserve"> ВИРІШИЛА:</w:t>
      </w:r>
    </w:p>
    <w:p w:rsidR="00DB34EB" w:rsidRPr="00D96E38" w:rsidRDefault="00DB34EB" w:rsidP="00DB34EB">
      <w:pPr>
        <w:ind w:firstLine="720"/>
        <w:jc w:val="both"/>
        <w:rPr>
          <w:lang w:val="uk-UA"/>
        </w:rPr>
      </w:pPr>
    </w:p>
    <w:p w:rsidR="007665BA" w:rsidRDefault="007665BA" w:rsidP="00DB34EB">
      <w:pPr>
        <w:pStyle w:val="a3"/>
        <w:numPr>
          <w:ilvl w:val="0"/>
          <w:numId w:val="2"/>
        </w:numPr>
        <w:spacing w:before="0" w:beforeAutospacing="0" w:after="0" w:afterAutospacing="0"/>
        <w:ind w:left="0" w:firstLine="426"/>
        <w:jc w:val="both"/>
        <w:rPr>
          <w:lang w:val="uk-UA"/>
        </w:rPr>
      </w:pPr>
      <w:r>
        <w:rPr>
          <w:lang w:val="uk-UA"/>
        </w:rPr>
        <w:t xml:space="preserve">Внести зміни до рішення Бучанської міської ради «Про встановлення місцевих зборів» від </w:t>
      </w:r>
      <w:r w:rsidRPr="009E644A">
        <w:rPr>
          <w:lang w:val="uk-UA"/>
        </w:rPr>
        <w:t>28.04.2012 № 214-9-</w:t>
      </w:r>
      <w:r w:rsidRPr="009E644A">
        <w:rPr>
          <w:lang w:val="en-US"/>
        </w:rPr>
        <w:t>VI</w:t>
      </w:r>
      <w:r>
        <w:rPr>
          <w:lang w:val="uk-UA"/>
        </w:rPr>
        <w:t>, а саме:</w:t>
      </w:r>
    </w:p>
    <w:p w:rsidR="00293A0E" w:rsidRDefault="00293A0E" w:rsidP="00293A0E">
      <w:pPr>
        <w:pStyle w:val="a3"/>
        <w:spacing w:before="0" w:beforeAutospacing="0" w:after="0" w:afterAutospacing="0"/>
        <w:ind w:left="426"/>
        <w:jc w:val="both"/>
        <w:rPr>
          <w:lang w:val="uk-UA"/>
        </w:rPr>
      </w:pPr>
    </w:p>
    <w:p w:rsidR="00293A0E" w:rsidRDefault="007665BA" w:rsidP="007665BA">
      <w:pPr>
        <w:pStyle w:val="a3"/>
        <w:numPr>
          <w:ilvl w:val="1"/>
          <w:numId w:val="2"/>
        </w:numPr>
        <w:spacing w:before="0" w:beforeAutospacing="0" w:after="0" w:afterAutospacing="0"/>
        <w:jc w:val="both"/>
        <w:rPr>
          <w:lang w:val="uk-UA"/>
        </w:rPr>
      </w:pPr>
      <w:r>
        <w:rPr>
          <w:lang w:val="uk-UA"/>
        </w:rPr>
        <w:t xml:space="preserve"> Пункт 6.1. Розділу І «Положення про збір за місці для паркування транспортних засобів» викласти в н</w:t>
      </w:r>
      <w:r w:rsidR="00293A0E">
        <w:rPr>
          <w:lang w:val="uk-UA"/>
        </w:rPr>
        <w:t>овій</w:t>
      </w:r>
      <w:r>
        <w:rPr>
          <w:lang w:val="uk-UA"/>
        </w:rPr>
        <w:t xml:space="preserve"> ре</w:t>
      </w:r>
      <w:r w:rsidR="00293A0E">
        <w:rPr>
          <w:lang w:val="uk-UA"/>
        </w:rPr>
        <w:t>дакції:</w:t>
      </w:r>
    </w:p>
    <w:p w:rsidR="00293A0E" w:rsidRDefault="00293A0E" w:rsidP="00293A0E">
      <w:pPr>
        <w:pStyle w:val="a3"/>
        <w:spacing w:before="0" w:beforeAutospacing="0" w:after="0" w:afterAutospacing="0"/>
        <w:ind w:left="1069"/>
        <w:jc w:val="both"/>
        <w:rPr>
          <w:lang w:val="uk-UA"/>
        </w:rPr>
      </w:pPr>
    </w:p>
    <w:p w:rsidR="00293A0E" w:rsidRDefault="00E64334" w:rsidP="00E64334">
      <w:pPr>
        <w:pStyle w:val="a3"/>
        <w:spacing w:before="0" w:beforeAutospacing="0" w:after="0" w:afterAutospacing="0"/>
        <w:ind w:left="1701" w:hanging="425"/>
        <w:jc w:val="both"/>
        <w:rPr>
          <w:lang w:val="uk-UA"/>
        </w:rPr>
      </w:pPr>
      <w:r>
        <w:rPr>
          <w:lang w:val="uk-UA"/>
        </w:rPr>
        <w:t>« 6.1.</w:t>
      </w:r>
      <w:r w:rsidR="00293A0E">
        <w:rPr>
          <w:lang w:val="uk-UA"/>
        </w:rPr>
        <w:t xml:space="preserve"> Сума збору</w:t>
      </w:r>
      <w:r w:rsidR="00E26D55">
        <w:rPr>
          <w:lang w:val="uk-UA"/>
        </w:rPr>
        <w:t xml:space="preserve"> </w:t>
      </w:r>
      <w:r w:rsidR="00293A0E">
        <w:rPr>
          <w:lang w:val="uk-UA"/>
        </w:rPr>
        <w:t>за місця для паркування транспортних засобів, обчислена відповідно до податкової декларації за звітний (податковий) квартал, сплачується у строки, визначені для квартального</w:t>
      </w:r>
      <w:r>
        <w:rPr>
          <w:lang w:val="uk-UA"/>
        </w:rPr>
        <w:t xml:space="preserve"> звітного (податкового) періоду.</w:t>
      </w:r>
      <w:r w:rsidR="00293A0E">
        <w:rPr>
          <w:lang w:val="uk-UA"/>
        </w:rPr>
        <w:t>»</w:t>
      </w:r>
    </w:p>
    <w:p w:rsidR="00293A0E" w:rsidRDefault="00293A0E" w:rsidP="00293A0E">
      <w:pPr>
        <w:pStyle w:val="a3"/>
        <w:spacing w:before="0" w:beforeAutospacing="0" w:after="0" w:afterAutospacing="0"/>
        <w:ind w:left="1069"/>
        <w:jc w:val="both"/>
        <w:rPr>
          <w:lang w:val="uk-UA"/>
        </w:rPr>
      </w:pPr>
    </w:p>
    <w:p w:rsidR="00293A0E" w:rsidRDefault="00293A0E" w:rsidP="00293A0E">
      <w:pPr>
        <w:pStyle w:val="a3"/>
        <w:numPr>
          <w:ilvl w:val="1"/>
          <w:numId w:val="2"/>
        </w:numPr>
        <w:spacing w:before="0" w:beforeAutospacing="0" w:after="0" w:afterAutospacing="0"/>
        <w:jc w:val="both"/>
        <w:rPr>
          <w:lang w:val="uk-UA"/>
        </w:rPr>
      </w:pPr>
      <w:r>
        <w:rPr>
          <w:lang w:val="uk-UA"/>
        </w:rPr>
        <w:t xml:space="preserve">  Пункт 2.2. Розділу ІІІ «Туристичний збір» викласти у новій редакції:</w:t>
      </w:r>
    </w:p>
    <w:p w:rsidR="00293A0E" w:rsidRDefault="00293A0E" w:rsidP="00293A0E">
      <w:pPr>
        <w:pStyle w:val="a3"/>
        <w:spacing w:before="0" w:beforeAutospacing="0" w:after="0" w:afterAutospacing="0"/>
        <w:ind w:left="1069"/>
        <w:jc w:val="both"/>
        <w:rPr>
          <w:lang w:val="uk-UA"/>
        </w:rPr>
      </w:pPr>
    </w:p>
    <w:p w:rsidR="00293A0E" w:rsidRPr="00FA3D3C" w:rsidRDefault="00E64334" w:rsidP="0068737B">
      <w:pPr>
        <w:ind w:left="1276"/>
        <w:jc w:val="both"/>
        <w:rPr>
          <w:lang w:val="uk-UA"/>
        </w:rPr>
      </w:pPr>
      <w:r>
        <w:rPr>
          <w:lang w:val="uk-UA"/>
        </w:rPr>
        <w:t>« 2.2.</w:t>
      </w:r>
      <w:r w:rsidR="00293A0E">
        <w:rPr>
          <w:lang w:val="uk-UA"/>
        </w:rPr>
        <w:t xml:space="preserve"> </w:t>
      </w:r>
      <w:r w:rsidR="00293A0E" w:rsidRPr="00FA3D3C">
        <w:rPr>
          <w:lang w:val="uk-UA"/>
        </w:rPr>
        <w:t>Платниками збору не можуть бути особи, які:</w:t>
      </w:r>
    </w:p>
    <w:p w:rsidR="00293A0E" w:rsidRPr="00FA3D3C" w:rsidRDefault="00293A0E" w:rsidP="00E64334">
      <w:pPr>
        <w:ind w:left="2127" w:hanging="425"/>
        <w:jc w:val="both"/>
        <w:rPr>
          <w:lang w:val="uk-UA"/>
        </w:rPr>
      </w:pPr>
      <w:r w:rsidRPr="00FA3D3C">
        <w:rPr>
          <w:lang w:val="uk-UA"/>
        </w:rPr>
        <w:t xml:space="preserve">а) постійно проживають, у тому числі на умовах договорів найму, у місті </w:t>
      </w:r>
      <w:r>
        <w:rPr>
          <w:lang w:val="uk-UA"/>
        </w:rPr>
        <w:t>Буча;</w:t>
      </w:r>
    </w:p>
    <w:p w:rsidR="00293A0E" w:rsidRPr="00FA3D3C" w:rsidRDefault="00293A0E" w:rsidP="00E64334">
      <w:pPr>
        <w:ind w:left="2127" w:hanging="425"/>
        <w:jc w:val="both"/>
        <w:rPr>
          <w:lang w:val="uk-UA"/>
        </w:rPr>
      </w:pPr>
      <w:r w:rsidRPr="00FA3D3C">
        <w:rPr>
          <w:lang w:val="uk-UA"/>
        </w:rPr>
        <w:t>б) особи, які прибули у відрядження;</w:t>
      </w:r>
    </w:p>
    <w:p w:rsidR="00293A0E" w:rsidRPr="00FA3D3C" w:rsidRDefault="00293A0E" w:rsidP="00E64334">
      <w:pPr>
        <w:ind w:left="2127" w:hanging="425"/>
        <w:jc w:val="both"/>
        <w:rPr>
          <w:lang w:val="uk-UA"/>
        </w:rPr>
      </w:pPr>
      <w:r w:rsidRPr="00FA3D3C">
        <w:rPr>
          <w:lang w:val="uk-UA"/>
        </w:rPr>
        <w:t>в) інваліди, діти-інваліди та особи, що супроводжують інвалідів І групи або дітей-інвалідів (не більше одного супроводжуючого);</w:t>
      </w:r>
    </w:p>
    <w:p w:rsidR="00293A0E" w:rsidRPr="00FA3D3C" w:rsidRDefault="00293A0E" w:rsidP="00E64334">
      <w:pPr>
        <w:ind w:left="2127" w:hanging="425"/>
        <w:jc w:val="both"/>
        <w:rPr>
          <w:lang w:val="uk-UA"/>
        </w:rPr>
      </w:pPr>
      <w:r w:rsidRPr="00FA3D3C">
        <w:rPr>
          <w:lang w:val="uk-UA"/>
        </w:rPr>
        <w:t>г) ветерани війни;</w:t>
      </w:r>
    </w:p>
    <w:p w:rsidR="00293A0E" w:rsidRPr="00FA3D3C" w:rsidRDefault="00293A0E" w:rsidP="00E64334">
      <w:pPr>
        <w:ind w:left="2127" w:hanging="425"/>
        <w:jc w:val="both"/>
        <w:rPr>
          <w:lang w:val="uk-UA"/>
        </w:rPr>
      </w:pPr>
      <w:r w:rsidRPr="00FA3D3C">
        <w:rPr>
          <w:lang w:val="uk-UA"/>
        </w:rPr>
        <w:t>ґ) учасники ліквідації наслідків аварії на Чорнобильській АЕС;</w:t>
      </w:r>
    </w:p>
    <w:p w:rsidR="00293A0E" w:rsidRDefault="00293A0E" w:rsidP="00E64334">
      <w:pPr>
        <w:ind w:left="2127" w:hanging="425"/>
        <w:jc w:val="both"/>
        <w:rPr>
          <w:lang w:val="uk-UA"/>
        </w:rPr>
      </w:pPr>
      <w:r w:rsidRPr="00FA3D3C">
        <w:rPr>
          <w:lang w:val="uk-UA"/>
        </w:rPr>
        <w:lastRenderedPageBreak/>
        <w:t>д) осо</w:t>
      </w:r>
      <w:r>
        <w:rPr>
          <w:lang w:val="uk-UA"/>
        </w:rPr>
        <w:t>би, які прибули за путівками (</w:t>
      </w:r>
      <w:r w:rsidRPr="00FA3D3C">
        <w:rPr>
          <w:lang w:val="uk-UA"/>
        </w:rPr>
        <w:t>курсівками</w:t>
      </w:r>
      <w:r>
        <w:rPr>
          <w:lang w:val="uk-UA"/>
        </w:rPr>
        <w:t xml:space="preserve">) </w:t>
      </w:r>
      <w:r w:rsidRPr="00FA3D3C">
        <w:rPr>
          <w:lang w:val="uk-UA"/>
        </w:rPr>
        <w:t xml:space="preserve"> </w:t>
      </w:r>
      <w:r>
        <w:rPr>
          <w:lang w:val="uk-UA"/>
        </w:rPr>
        <w:t>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Міністерства охорони здоров’я України;</w:t>
      </w:r>
    </w:p>
    <w:p w:rsidR="00293A0E" w:rsidRDefault="00293A0E" w:rsidP="00E64334">
      <w:pPr>
        <w:ind w:left="2127" w:hanging="425"/>
        <w:jc w:val="both"/>
        <w:rPr>
          <w:lang w:val="uk-UA"/>
        </w:rPr>
      </w:pPr>
      <w:r>
        <w:rPr>
          <w:lang w:val="uk-UA"/>
        </w:rPr>
        <w:t>е) діти віком до 18 років;</w:t>
      </w:r>
    </w:p>
    <w:p w:rsidR="00293A0E" w:rsidRDefault="00293A0E" w:rsidP="00E64334">
      <w:pPr>
        <w:ind w:left="2127" w:hanging="425"/>
        <w:jc w:val="both"/>
        <w:rPr>
          <w:lang w:val="uk-UA"/>
        </w:rPr>
      </w:pPr>
      <w:r>
        <w:rPr>
          <w:lang w:val="uk-UA"/>
        </w:rPr>
        <w:t>є)</w:t>
      </w:r>
      <w:r w:rsidR="0068737B">
        <w:rPr>
          <w:lang w:val="uk-UA"/>
        </w:rPr>
        <w:t xml:space="preserve"> дитячі лікувально-профілактичні, фізкультурно-оздоровч</w:t>
      </w:r>
      <w:r w:rsidR="00E64334">
        <w:rPr>
          <w:lang w:val="uk-UA"/>
        </w:rPr>
        <w:t>і та санаторно-курортні заклади.</w:t>
      </w:r>
      <w:r w:rsidR="0068737B">
        <w:rPr>
          <w:lang w:val="uk-UA"/>
        </w:rPr>
        <w:t>».</w:t>
      </w:r>
    </w:p>
    <w:p w:rsidR="0068737B" w:rsidRDefault="0068737B" w:rsidP="0068737B">
      <w:pPr>
        <w:ind w:left="1701" w:hanging="425"/>
        <w:jc w:val="both"/>
        <w:rPr>
          <w:lang w:val="uk-UA"/>
        </w:rPr>
      </w:pPr>
    </w:p>
    <w:p w:rsidR="0068737B" w:rsidRDefault="0068737B" w:rsidP="0068737B">
      <w:pPr>
        <w:pStyle w:val="a3"/>
        <w:numPr>
          <w:ilvl w:val="1"/>
          <w:numId w:val="2"/>
        </w:numPr>
        <w:spacing w:before="0" w:beforeAutospacing="0" w:after="0" w:afterAutospacing="0"/>
        <w:jc w:val="both"/>
        <w:rPr>
          <w:lang w:val="uk-UA"/>
        </w:rPr>
      </w:pPr>
      <w:r w:rsidRPr="0068737B">
        <w:rPr>
          <w:b/>
          <w:lang w:val="uk-UA"/>
        </w:rPr>
        <w:t xml:space="preserve"> </w:t>
      </w:r>
      <w:r>
        <w:rPr>
          <w:b/>
          <w:lang w:val="uk-UA"/>
        </w:rPr>
        <w:t xml:space="preserve"> </w:t>
      </w:r>
      <w:r w:rsidRPr="0068737B">
        <w:rPr>
          <w:lang w:val="uk-UA"/>
        </w:rPr>
        <w:t xml:space="preserve">Пункт </w:t>
      </w:r>
      <w:r>
        <w:rPr>
          <w:lang w:val="uk-UA"/>
        </w:rPr>
        <w:t>7.1. Розділу ІІІ «Туристичний збір» викласти у новій редакції:</w:t>
      </w:r>
    </w:p>
    <w:p w:rsidR="0068737B" w:rsidRDefault="0068737B" w:rsidP="0068737B">
      <w:pPr>
        <w:ind w:left="1276" w:hanging="425"/>
        <w:rPr>
          <w:lang w:val="uk-UA"/>
        </w:rPr>
      </w:pPr>
    </w:p>
    <w:p w:rsidR="0068737B" w:rsidRDefault="00E64334" w:rsidP="00E64334">
      <w:pPr>
        <w:ind w:left="1701" w:hanging="425"/>
        <w:rPr>
          <w:lang w:val="uk-UA"/>
        </w:rPr>
      </w:pPr>
      <w:r>
        <w:rPr>
          <w:lang w:val="uk-UA"/>
        </w:rPr>
        <w:t>« 7.1.</w:t>
      </w:r>
      <w:r w:rsidR="0068737B">
        <w:rPr>
          <w:lang w:val="uk-UA"/>
        </w:rPr>
        <w:t xml:space="preserve"> Сума туристичного збору, обчислена відповідно до податкової декларації за звітний (податковий) квартал, сплачується у строки, визначені для квартального</w:t>
      </w:r>
      <w:r>
        <w:rPr>
          <w:lang w:val="uk-UA"/>
        </w:rPr>
        <w:t xml:space="preserve"> звітного (податкового) періоду.</w:t>
      </w:r>
      <w:r w:rsidR="0068737B">
        <w:rPr>
          <w:lang w:val="uk-UA"/>
        </w:rPr>
        <w:t>».</w:t>
      </w:r>
    </w:p>
    <w:p w:rsidR="007665BA" w:rsidRDefault="00293A0E" w:rsidP="00293A0E">
      <w:pPr>
        <w:pStyle w:val="a3"/>
        <w:spacing w:before="0" w:beforeAutospacing="0" w:after="0" w:afterAutospacing="0"/>
        <w:ind w:left="1276"/>
        <w:jc w:val="both"/>
        <w:rPr>
          <w:lang w:val="uk-UA"/>
        </w:rPr>
      </w:pPr>
      <w:r>
        <w:rPr>
          <w:lang w:val="uk-UA"/>
        </w:rPr>
        <w:t xml:space="preserve">        </w:t>
      </w:r>
      <w:r w:rsidR="00E26D55">
        <w:rPr>
          <w:lang w:val="uk-UA"/>
        </w:rPr>
        <w:t xml:space="preserve">                                                                                     </w:t>
      </w:r>
    </w:p>
    <w:p w:rsidR="00CC7857" w:rsidRDefault="00CC7857" w:rsidP="00DB34EB">
      <w:pPr>
        <w:pStyle w:val="a3"/>
        <w:numPr>
          <w:ilvl w:val="0"/>
          <w:numId w:val="2"/>
        </w:numPr>
        <w:spacing w:before="0" w:beforeAutospacing="0" w:after="0" w:afterAutospacing="0"/>
        <w:ind w:left="0" w:firstLine="426"/>
        <w:jc w:val="both"/>
        <w:rPr>
          <w:lang w:val="uk-UA"/>
        </w:rPr>
      </w:pPr>
      <w:r>
        <w:rPr>
          <w:lang w:val="uk-UA"/>
        </w:rPr>
        <w:t>Пункт 3.3. Розділу ІІ «Збір за провадження деяких видів підприємницької діяльності»</w:t>
      </w:r>
      <w:r w:rsidR="001A7E61">
        <w:rPr>
          <w:lang w:val="uk-UA"/>
        </w:rPr>
        <w:t xml:space="preserve"> викласти в новій редакції:</w:t>
      </w:r>
    </w:p>
    <w:p w:rsidR="001A7E61" w:rsidRDefault="001A7E61" w:rsidP="001A7E61">
      <w:pPr>
        <w:pStyle w:val="a3"/>
        <w:spacing w:before="0" w:beforeAutospacing="0" w:after="0" w:afterAutospacing="0"/>
        <w:ind w:left="426"/>
        <w:jc w:val="both"/>
        <w:rPr>
          <w:lang w:val="uk-UA"/>
        </w:rPr>
      </w:pPr>
    </w:p>
    <w:p w:rsidR="00CC7857" w:rsidRDefault="00E64334" w:rsidP="00E64334">
      <w:pPr>
        <w:pStyle w:val="a3"/>
        <w:spacing w:before="0" w:beforeAutospacing="0" w:after="0" w:afterAutospacing="0"/>
        <w:ind w:left="2127" w:hanging="711"/>
        <w:jc w:val="both"/>
        <w:rPr>
          <w:lang w:val="uk-UA"/>
        </w:rPr>
      </w:pPr>
      <w:r>
        <w:rPr>
          <w:lang w:val="uk-UA"/>
        </w:rPr>
        <w:t>« 3.3.</w:t>
      </w:r>
      <w:r w:rsidR="00CC7857">
        <w:rPr>
          <w:lang w:val="uk-UA"/>
        </w:rPr>
        <w:t xml:space="preserve"> Ставка збору за провадження торгівельної діяльності нафтопродуктами, скрапленим газом на стаціонарних, малогабаритних і пересувних автозаправних станціях, заправних пунктах становить 0,4 розміру мінімальної заробітної плати в місяць…»</w:t>
      </w:r>
    </w:p>
    <w:p w:rsidR="00D25EC4" w:rsidRDefault="00D25EC4" w:rsidP="00CC7857">
      <w:pPr>
        <w:pStyle w:val="a3"/>
        <w:spacing w:before="0" w:beforeAutospacing="0" w:after="0" w:afterAutospacing="0"/>
        <w:ind w:left="1416"/>
        <w:jc w:val="both"/>
        <w:rPr>
          <w:lang w:val="uk-UA"/>
        </w:rPr>
      </w:pPr>
    </w:p>
    <w:p w:rsidR="00DB34EB" w:rsidRDefault="00DB34EB" w:rsidP="00DB34EB">
      <w:pPr>
        <w:pStyle w:val="a3"/>
        <w:numPr>
          <w:ilvl w:val="0"/>
          <w:numId w:val="2"/>
        </w:numPr>
        <w:spacing w:before="0" w:beforeAutospacing="0" w:after="0" w:afterAutospacing="0"/>
        <w:ind w:left="0" w:firstLine="426"/>
        <w:jc w:val="both"/>
        <w:rPr>
          <w:lang w:val="uk-UA"/>
        </w:rPr>
      </w:pPr>
      <w:r w:rsidRPr="00D96E38">
        <w:rPr>
          <w:lang w:val="uk-UA"/>
        </w:rPr>
        <w:t>Відділу економіки оприлюднити рішення у засобах масової інформації.</w:t>
      </w:r>
    </w:p>
    <w:p w:rsidR="00D25EC4" w:rsidRPr="00D25EC4" w:rsidRDefault="00D25EC4" w:rsidP="00D25EC4">
      <w:pPr>
        <w:pStyle w:val="a3"/>
        <w:numPr>
          <w:ilvl w:val="0"/>
          <w:numId w:val="2"/>
        </w:numPr>
        <w:spacing w:before="0" w:beforeAutospacing="0" w:after="0" w:afterAutospacing="0"/>
        <w:ind w:left="0" w:firstLine="426"/>
        <w:jc w:val="both"/>
        <w:rPr>
          <w:lang w:val="uk-UA"/>
        </w:rPr>
      </w:pPr>
      <w:r>
        <w:rPr>
          <w:lang w:val="uk-UA"/>
        </w:rPr>
        <w:t>Дане рішення наб</w:t>
      </w:r>
      <w:r w:rsidR="00E64334">
        <w:rPr>
          <w:lang w:val="uk-UA"/>
        </w:rPr>
        <w:t xml:space="preserve">ирає чинності з 01.07.2012 року, крім пункту 2, </w:t>
      </w:r>
      <w:r w:rsidR="00642B47">
        <w:rPr>
          <w:lang w:val="uk-UA"/>
        </w:rPr>
        <w:t>я</w:t>
      </w:r>
      <w:r w:rsidR="00E64334">
        <w:rPr>
          <w:lang w:val="uk-UA"/>
        </w:rPr>
        <w:t>кий набирає чинності з 01.01.2013 року.</w:t>
      </w:r>
    </w:p>
    <w:p w:rsidR="00DB34EB" w:rsidRPr="00D96E38" w:rsidRDefault="00DB34EB" w:rsidP="00DB34EB">
      <w:pPr>
        <w:numPr>
          <w:ilvl w:val="0"/>
          <w:numId w:val="2"/>
        </w:numPr>
        <w:ind w:left="0" w:firstLine="426"/>
        <w:jc w:val="both"/>
        <w:rPr>
          <w:lang w:val="uk-UA"/>
        </w:rPr>
      </w:pPr>
      <w:r w:rsidRPr="00D96E38">
        <w:rPr>
          <w:lang w:val="uk-UA"/>
        </w:rPr>
        <w:t>Контроль за виконанням даного рішення покласти на комісію з питань          регламенту, правової політики, депутатської етики та контролю за виконанням рішень ради та її виконавчого комітету.</w:t>
      </w:r>
    </w:p>
    <w:p w:rsidR="00DB34EB" w:rsidRPr="00D96E38" w:rsidRDefault="00DB34EB" w:rsidP="00DB34EB">
      <w:pPr>
        <w:jc w:val="both"/>
        <w:rPr>
          <w:lang w:val="uk-UA"/>
        </w:rPr>
      </w:pPr>
    </w:p>
    <w:p w:rsidR="00DB34EB" w:rsidRPr="00D96E38" w:rsidRDefault="00DB34EB" w:rsidP="00DB34EB">
      <w:pPr>
        <w:jc w:val="both"/>
        <w:rPr>
          <w:lang w:val="uk-UA"/>
        </w:rPr>
      </w:pPr>
    </w:p>
    <w:p w:rsidR="00DB34EB" w:rsidRPr="00D96E38" w:rsidRDefault="00DB34EB" w:rsidP="00DB34EB">
      <w:pPr>
        <w:jc w:val="both"/>
        <w:rPr>
          <w:lang w:val="uk-UA"/>
        </w:rPr>
      </w:pPr>
    </w:p>
    <w:p w:rsidR="00DB34EB" w:rsidRPr="00D96E38" w:rsidRDefault="00DB34EB" w:rsidP="00DB34EB">
      <w:pPr>
        <w:ind w:left="851"/>
        <w:jc w:val="both"/>
        <w:rPr>
          <w:lang w:val="uk-UA"/>
        </w:rPr>
      </w:pPr>
    </w:p>
    <w:p w:rsidR="00DB34EB" w:rsidRPr="00D96E38" w:rsidRDefault="00DB34EB" w:rsidP="00DB34EB">
      <w:pPr>
        <w:jc w:val="both"/>
        <w:rPr>
          <w:b/>
          <w:lang w:val="uk-UA"/>
        </w:rPr>
      </w:pPr>
      <w:r w:rsidRPr="00D96E38">
        <w:rPr>
          <w:b/>
          <w:lang w:val="uk-UA"/>
        </w:rPr>
        <w:t>Міський голови</w:t>
      </w:r>
      <w:r w:rsidRPr="00D96E38">
        <w:rPr>
          <w:b/>
          <w:lang w:val="uk-UA"/>
        </w:rPr>
        <w:tab/>
      </w:r>
      <w:r w:rsidRPr="00D96E38">
        <w:rPr>
          <w:b/>
          <w:lang w:val="uk-UA"/>
        </w:rPr>
        <w:tab/>
      </w:r>
      <w:r w:rsidRPr="00D96E38">
        <w:rPr>
          <w:b/>
          <w:lang w:val="uk-UA"/>
        </w:rPr>
        <w:tab/>
      </w:r>
      <w:r w:rsidRPr="00D96E38">
        <w:rPr>
          <w:b/>
          <w:lang w:val="uk-UA"/>
        </w:rPr>
        <w:tab/>
      </w:r>
      <w:r w:rsidRPr="00D96E38">
        <w:rPr>
          <w:b/>
          <w:lang w:val="uk-UA"/>
        </w:rPr>
        <w:tab/>
      </w:r>
      <w:r w:rsidRPr="00D96E38">
        <w:rPr>
          <w:b/>
          <w:lang w:val="uk-UA"/>
        </w:rPr>
        <w:tab/>
      </w:r>
      <w:r w:rsidRPr="00D96E38">
        <w:rPr>
          <w:b/>
          <w:lang w:val="uk-UA"/>
        </w:rPr>
        <w:tab/>
      </w:r>
      <w:r w:rsidRPr="00D96E38">
        <w:rPr>
          <w:b/>
          <w:lang w:val="uk-UA"/>
        </w:rPr>
        <w:tab/>
      </w:r>
      <w:r w:rsidRPr="00D96E38">
        <w:rPr>
          <w:b/>
          <w:lang w:val="uk-UA"/>
        </w:rPr>
        <w:tab/>
        <w:t>А.П.</w:t>
      </w:r>
      <w:proofErr w:type="spellStart"/>
      <w:r w:rsidRPr="00D96E38">
        <w:rPr>
          <w:b/>
          <w:lang w:val="uk-UA"/>
        </w:rPr>
        <w:t>Федорук</w:t>
      </w:r>
      <w:proofErr w:type="spellEnd"/>
    </w:p>
    <w:p w:rsidR="00DB34EB" w:rsidRPr="00D96E38" w:rsidRDefault="00DB34EB" w:rsidP="00DB34EB">
      <w:pPr>
        <w:ind w:left="5670"/>
        <w:jc w:val="both"/>
        <w:rPr>
          <w:lang w:val="uk-UA"/>
        </w:rPr>
      </w:pPr>
    </w:p>
    <w:p w:rsidR="00DB34EB" w:rsidRPr="00D96E38" w:rsidRDefault="00DB34EB" w:rsidP="00DB34EB">
      <w:pPr>
        <w:ind w:left="5670"/>
        <w:jc w:val="both"/>
        <w:rPr>
          <w:lang w:val="uk-UA"/>
        </w:rPr>
      </w:pPr>
    </w:p>
    <w:p w:rsidR="00DB34EB" w:rsidRPr="00D96E38" w:rsidRDefault="00DB34EB" w:rsidP="00DB34EB">
      <w:pPr>
        <w:spacing w:before="100" w:beforeAutospacing="1" w:after="100" w:afterAutospacing="1"/>
        <w:ind w:left="5670"/>
        <w:jc w:val="both"/>
        <w:rPr>
          <w:lang w:val="uk-UA"/>
        </w:rPr>
      </w:pPr>
    </w:p>
    <w:p w:rsidR="00FD4654" w:rsidRDefault="00FD4654"/>
    <w:sectPr w:rsidR="00FD4654" w:rsidSect="00717E55">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E7269"/>
    <w:multiLevelType w:val="multilevel"/>
    <w:tmpl w:val="ACCEDCC2"/>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7E6661CB"/>
    <w:multiLevelType w:val="multilevel"/>
    <w:tmpl w:val="4CC45DF2"/>
    <w:lvl w:ilvl="0">
      <w:start w:val="1"/>
      <w:numFmt w:val="decimal"/>
      <w:lvlText w:val="%1."/>
      <w:lvlJc w:val="left"/>
      <w:pPr>
        <w:ind w:left="1669" w:hanging="9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34EB"/>
    <w:rsid w:val="00003D0C"/>
    <w:rsid w:val="0003517A"/>
    <w:rsid w:val="0011243A"/>
    <w:rsid w:val="001328EA"/>
    <w:rsid w:val="001A7E61"/>
    <w:rsid w:val="002856FD"/>
    <w:rsid w:val="00293A0E"/>
    <w:rsid w:val="0043752E"/>
    <w:rsid w:val="00642B47"/>
    <w:rsid w:val="0068737B"/>
    <w:rsid w:val="00717E55"/>
    <w:rsid w:val="007665BA"/>
    <w:rsid w:val="00994564"/>
    <w:rsid w:val="009E644A"/>
    <w:rsid w:val="00A362FA"/>
    <w:rsid w:val="00A74CFE"/>
    <w:rsid w:val="00A87DCE"/>
    <w:rsid w:val="00B4083A"/>
    <w:rsid w:val="00CC7857"/>
    <w:rsid w:val="00D25EC4"/>
    <w:rsid w:val="00DB34EB"/>
    <w:rsid w:val="00E26D55"/>
    <w:rsid w:val="00E64334"/>
    <w:rsid w:val="00FA7520"/>
    <w:rsid w:val="00FD46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4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B34EB"/>
    <w:pPr>
      <w:spacing w:before="100" w:beforeAutospacing="1" w:after="100" w:afterAutospacing="1"/>
    </w:pPr>
  </w:style>
  <w:style w:type="paragraph" w:styleId="a4">
    <w:name w:val="List Paragraph"/>
    <w:basedOn w:val="a"/>
    <w:uiPriority w:val="34"/>
    <w:qFormat/>
    <w:rsid w:val="00DB34EB"/>
    <w:pPr>
      <w:ind w:left="720"/>
      <w:contextualSpacing/>
    </w:pPr>
  </w:style>
  <w:style w:type="paragraph" w:styleId="a5">
    <w:name w:val="Balloon Text"/>
    <w:basedOn w:val="a"/>
    <w:link w:val="a6"/>
    <w:uiPriority w:val="99"/>
    <w:semiHidden/>
    <w:unhideWhenUsed/>
    <w:rsid w:val="00DB34EB"/>
    <w:rPr>
      <w:rFonts w:ascii="Tahoma" w:hAnsi="Tahoma" w:cs="Tahoma"/>
      <w:sz w:val="16"/>
      <w:szCs w:val="16"/>
    </w:rPr>
  </w:style>
  <w:style w:type="character" w:customStyle="1" w:styleId="a6">
    <w:name w:val="Текст выноски Знак"/>
    <w:basedOn w:val="a0"/>
    <w:link w:val="a5"/>
    <w:uiPriority w:val="99"/>
    <w:semiHidden/>
    <w:rsid w:val="00DB34E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2153</Words>
  <Characters>1228</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2012-06-12T12:49:00Z</cp:lastPrinted>
  <dcterms:created xsi:type="dcterms:W3CDTF">2014-12-24T14:29:00Z</dcterms:created>
  <dcterms:modified xsi:type="dcterms:W3CDTF">2014-12-24T14:29:00Z</dcterms:modified>
</cp:coreProperties>
</file>