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3E" w:rsidRDefault="00EE4E3E" w:rsidP="00EE4E3E">
      <w:pPr>
        <w:pStyle w:val="1"/>
        <w:ind w:left="748" w:hanging="748"/>
        <w:jc w:val="center"/>
        <w:rPr>
          <w:szCs w:val="24"/>
        </w:rPr>
      </w:pPr>
    </w:p>
    <w:p w:rsidR="00EE4E3E" w:rsidRPr="003F1E8F" w:rsidRDefault="00EE4E3E" w:rsidP="00EE4E3E">
      <w:pPr>
        <w:pStyle w:val="1"/>
        <w:ind w:left="748" w:hanging="748"/>
        <w:jc w:val="center"/>
        <w:rPr>
          <w:szCs w:val="24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E3E" w:rsidRPr="003F1E8F" w:rsidRDefault="00EE4E3E" w:rsidP="00EE4E3E"/>
    <w:p w:rsidR="00EE4E3E" w:rsidRPr="003F1E8F" w:rsidRDefault="00EE4E3E" w:rsidP="00EE4E3E">
      <w:pPr>
        <w:pStyle w:val="a3"/>
        <w:jc w:val="center"/>
        <w:rPr>
          <w:b/>
          <w:szCs w:val="24"/>
        </w:rPr>
      </w:pPr>
      <w:r w:rsidRPr="003F1E8F">
        <w:rPr>
          <w:b/>
          <w:szCs w:val="24"/>
        </w:rPr>
        <w:t>БУЧАНСЬКА     МІСЬКА      РАДА</w:t>
      </w:r>
    </w:p>
    <w:p w:rsidR="00EE4E3E" w:rsidRPr="003F1E8F" w:rsidRDefault="00EE4E3E" w:rsidP="00EE4E3E">
      <w:pPr>
        <w:pStyle w:val="2"/>
        <w:pBdr>
          <w:bottom w:val="single" w:sz="12" w:space="1" w:color="auto"/>
        </w:pBdr>
        <w:rPr>
          <w:sz w:val="24"/>
          <w:szCs w:val="24"/>
        </w:rPr>
      </w:pPr>
      <w:r w:rsidRPr="003F1E8F">
        <w:rPr>
          <w:sz w:val="24"/>
          <w:szCs w:val="24"/>
        </w:rPr>
        <w:t>КИЇВСЬКОЇ ОБЛАСТІ</w:t>
      </w:r>
    </w:p>
    <w:p w:rsidR="00EE4E3E" w:rsidRPr="003F1E8F" w:rsidRDefault="00EE4E3E" w:rsidP="00EE4E3E">
      <w:pPr>
        <w:jc w:val="center"/>
        <w:rPr>
          <w:b/>
        </w:rPr>
      </w:pPr>
      <w:r>
        <w:rPr>
          <w:b/>
        </w:rPr>
        <w:t xml:space="preserve">П´ЯТДЕСЯТ  П’ЯТА </w:t>
      </w:r>
      <w:r w:rsidRPr="003F1E8F">
        <w:rPr>
          <w:b/>
        </w:rPr>
        <w:t xml:space="preserve"> СЕСІЯ    ШОСТОГО    СКЛИКАННЯ</w:t>
      </w:r>
    </w:p>
    <w:p w:rsidR="00EE4E3E" w:rsidRPr="003F1E8F" w:rsidRDefault="00EE4E3E" w:rsidP="00EE4E3E">
      <w:pPr>
        <w:jc w:val="center"/>
        <w:rPr>
          <w:b/>
        </w:rPr>
      </w:pPr>
    </w:p>
    <w:p w:rsidR="00EE4E3E" w:rsidRPr="003F1E8F" w:rsidRDefault="00EE4E3E" w:rsidP="00EE4E3E">
      <w:pPr>
        <w:pStyle w:val="a4"/>
        <w:rPr>
          <w:szCs w:val="24"/>
        </w:rPr>
      </w:pPr>
      <w:r w:rsidRPr="003F1E8F">
        <w:rPr>
          <w:szCs w:val="24"/>
        </w:rPr>
        <w:tab/>
      </w:r>
      <w:r w:rsidRPr="003F1E8F">
        <w:rPr>
          <w:szCs w:val="24"/>
        </w:rPr>
        <w:tab/>
      </w:r>
      <w:r w:rsidRPr="003F1E8F">
        <w:rPr>
          <w:szCs w:val="24"/>
        </w:rPr>
        <w:tab/>
      </w:r>
      <w:r w:rsidRPr="003F1E8F">
        <w:rPr>
          <w:szCs w:val="24"/>
        </w:rPr>
        <w:tab/>
        <w:t xml:space="preserve">                      </w:t>
      </w:r>
      <w:r w:rsidRPr="003F1E8F">
        <w:rPr>
          <w:szCs w:val="24"/>
        </w:rPr>
        <w:tab/>
      </w:r>
      <w:r w:rsidRPr="003F1E8F">
        <w:rPr>
          <w:szCs w:val="24"/>
        </w:rPr>
        <w:tab/>
      </w:r>
      <w:r w:rsidRPr="003F1E8F">
        <w:rPr>
          <w:szCs w:val="24"/>
        </w:rPr>
        <w:tab/>
        <w:t xml:space="preserve">     </w:t>
      </w:r>
    </w:p>
    <w:p w:rsidR="00EE4E3E" w:rsidRPr="003F1E8F" w:rsidRDefault="00EE4E3E" w:rsidP="00EE4E3E">
      <w:pPr>
        <w:pStyle w:val="1"/>
        <w:rPr>
          <w:b/>
          <w:szCs w:val="24"/>
        </w:rPr>
      </w:pPr>
      <w:r w:rsidRPr="003F1E8F">
        <w:rPr>
          <w:b/>
          <w:szCs w:val="24"/>
        </w:rPr>
        <w:t xml:space="preserve">                                                          Р  І   Ш   Е   Н   </w:t>
      </w:r>
      <w:proofErr w:type="spellStart"/>
      <w:r w:rsidRPr="003F1E8F">
        <w:rPr>
          <w:b/>
          <w:szCs w:val="24"/>
        </w:rPr>
        <w:t>Н</w:t>
      </w:r>
      <w:proofErr w:type="spellEnd"/>
      <w:r w:rsidRPr="003F1E8F">
        <w:rPr>
          <w:b/>
          <w:szCs w:val="24"/>
        </w:rPr>
        <w:t xml:space="preserve">   Я </w:t>
      </w:r>
    </w:p>
    <w:p w:rsidR="00EE4E3E" w:rsidRDefault="00EE4E3E" w:rsidP="00EE4E3E">
      <w:pPr>
        <w:pStyle w:val="1"/>
        <w:ind w:left="6372"/>
        <w:rPr>
          <w:b/>
          <w:szCs w:val="24"/>
        </w:rPr>
      </w:pPr>
    </w:p>
    <w:p w:rsidR="00EE4E3E" w:rsidRPr="003F1E8F" w:rsidRDefault="00EE4E3E" w:rsidP="00EE4E3E"/>
    <w:p w:rsidR="00EE4E3E" w:rsidRDefault="00EE4E3E" w:rsidP="00EE4E3E">
      <w:r w:rsidRPr="003F1E8F">
        <w:rPr>
          <w:b/>
        </w:rPr>
        <w:t>«</w:t>
      </w:r>
      <w:r>
        <w:rPr>
          <w:b/>
        </w:rPr>
        <w:t xml:space="preserve"> 26 </w:t>
      </w:r>
      <w:r w:rsidRPr="003F1E8F">
        <w:rPr>
          <w:b/>
        </w:rPr>
        <w:t xml:space="preserve">» </w:t>
      </w:r>
      <w:r>
        <w:rPr>
          <w:b/>
        </w:rPr>
        <w:t xml:space="preserve">червня  </w:t>
      </w:r>
      <w:r w:rsidRPr="003F1E8F">
        <w:rPr>
          <w:b/>
        </w:rPr>
        <w:t>201</w:t>
      </w:r>
      <w:r>
        <w:rPr>
          <w:b/>
        </w:rPr>
        <w:t>4</w:t>
      </w:r>
      <w:r w:rsidRPr="003F1E8F">
        <w:rPr>
          <w:b/>
        </w:rPr>
        <w:t xml:space="preserve"> року                                 </w:t>
      </w:r>
      <w:r>
        <w:rPr>
          <w:b/>
        </w:rPr>
        <w:t xml:space="preserve">                           </w:t>
      </w:r>
      <w:r w:rsidRPr="003F1E8F">
        <w:rPr>
          <w:b/>
        </w:rPr>
        <w:t xml:space="preserve">     </w:t>
      </w:r>
      <w:r>
        <w:rPr>
          <w:b/>
        </w:rPr>
        <w:t xml:space="preserve">   №  1739 – 5</w:t>
      </w:r>
      <w:proofErr w:type="spellStart"/>
      <w:r>
        <w:rPr>
          <w:b/>
          <w:lang w:val="ru-RU"/>
        </w:rPr>
        <w:t>5</w:t>
      </w:r>
      <w:proofErr w:type="spellEnd"/>
      <w:r>
        <w:rPr>
          <w:b/>
          <w:lang w:val="ru-RU"/>
        </w:rPr>
        <w:t xml:space="preserve"> </w:t>
      </w:r>
      <w:r w:rsidRPr="003F1E8F">
        <w:rPr>
          <w:b/>
          <w:lang w:val="ru-RU"/>
        </w:rPr>
        <w:t>-</w:t>
      </w:r>
      <w:r w:rsidRPr="003F1E8F">
        <w:rPr>
          <w:b/>
          <w:lang w:val="en-US"/>
        </w:rPr>
        <w:t>VI</w:t>
      </w:r>
      <w:r>
        <w:t xml:space="preserve">  </w:t>
      </w:r>
    </w:p>
    <w:p w:rsidR="00EE4E3E" w:rsidRDefault="00EE4E3E" w:rsidP="00EE4E3E"/>
    <w:p w:rsidR="00EE4E3E" w:rsidRDefault="00EE4E3E" w:rsidP="00EE4E3E"/>
    <w:p w:rsidR="00EE4E3E" w:rsidRDefault="00EE4E3E" w:rsidP="00EE4E3E">
      <w:pPr>
        <w:rPr>
          <w:b/>
        </w:rPr>
      </w:pPr>
      <w:r>
        <w:rPr>
          <w:b/>
        </w:rPr>
        <w:t xml:space="preserve">Про внесення змін до </w:t>
      </w:r>
    </w:p>
    <w:p w:rsidR="00EE4E3E" w:rsidRDefault="00EE4E3E" w:rsidP="00EE4E3E">
      <w:pPr>
        <w:rPr>
          <w:b/>
        </w:rPr>
      </w:pPr>
      <w:r>
        <w:rPr>
          <w:b/>
        </w:rPr>
        <w:t>«Методики розрахунку орендної плати за користування майном</w:t>
      </w:r>
    </w:p>
    <w:p w:rsidR="00EE4E3E" w:rsidRDefault="00EE4E3E" w:rsidP="00EE4E3E">
      <w:pPr>
        <w:rPr>
          <w:b/>
        </w:rPr>
      </w:pPr>
      <w:r>
        <w:rPr>
          <w:b/>
        </w:rPr>
        <w:t xml:space="preserve">територіальної громади </w:t>
      </w:r>
      <w:proofErr w:type="spellStart"/>
      <w:r>
        <w:rPr>
          <w:b/>
        </w:rPr>
        <w:t>м.Буча</w:t>
      </w:r>
      <w:proofErr w:type="spellEnd"/>
      <w:r>
        <w:rPr>
          <w:b/>
        </w:rPr>
        <w:t xml:space="preserve"> та пропорції її розподілу»,</w:t>
      </w:r>
    </w:p>
    <w:p w:rsidR="00EE4E3E" w:rsidRDefault="00EE4E3E" w:rsidP="00EE4E3E">
      <w:pPr>
        <w:rPr>
          <w:b/>
        </w:rPr>
      </w:pPr>
      <w:r>
        <w:rPr>
          <w:b/>
        </w:rPr>
        <w:t>затвердженої рішенням Бучанської міської ради від 31.10.2013р.</w:t>
      </w:r>
    </w:p>
    <w:p w:rsidR="00EE4E3E" w:rsidRPr="00C35776" w:rsidRDefault="00EE4E3E" w:rsidP="00EE4E3E">
      <w:pPr>
        <w:rPr>
          <w:b/>
        </w:rPr>
      </w:pPr>
      <w:r>
        <w:rPr>
          <w:b/>
        </w:rPr>
        <w:t>№ 1429-45-VI</w:t>
      </w:r>
    </w:p>
    <w:p w:rsidR="00EE4E3E" w:rsidRDefault="00EE4E3E" w:rsidP="00EE4E3E"/>
    <w:p w:rsidR="00EE4E3E" w:rsidRDefault="00EE4E3E" w:rsidP="00EE4E3E">
      <w:pPr>
        <w:jc w:val="center"/>
      </w:pPr>
    </w:p>
    <w:p w:rsidR="00EE4E3E" w:rsidRDefault="00EE4E3E" w:rsidP="00EE4E3E">
      <w:pPr>
        <w:ind w:firstLine="708"/>
        <w:jc w:val="both"/>
      </w:pPr>
      <w:r>
        <w:t xml:space="preserve">З метою підвищення ефективності використання об’єктів права комунальної власності територіальної  громади </w:t>
      </w:r>
      <w:proofErr w:type="spellStart"/>
      <w:r>
        <w:t>м.Буча</w:t>
      </w:r>
      <w:proofErr w:type="spellEnd"/>
      <w:r>
        <w:t>, враховуючи  рішення Бучанської міської ради від 17.04.2014р. № 1622-53-VI</w:t>
      </w:r>
      <w:r w:rsidRPr="00C0333B">
        <w:t>,</w:t>
      </w:r>
      <w:r>
        <w:t xml:space="preserve"> відповідно до Закону України «Про місцеве самоврядування в Україні», міська рада</w:t>
      </w:r>
    </w:p>
    <w:p w:rsidR="00EE4E3E" w:rsidRDefault="00EE4E3E" w:rsidP="00EE4E3E">
      <w:pPr>
        <w:ind w:firstLine="708"/>
        <w:jc w:val="both"/>
      </w:pPr>
    </w:p>
    <w:p w:rsidR="00EE4E3E" w:rsidRDefault="00EE4E3E" w:rsidP="00EE4E3E">
      <w:pPr>
        <w:jc w:val="both"/>
        <w:rPr>
          <w:b/>
        </w:rPr>
      </w:pPr>
      <w:r>
        <w:rPr>
          <w:b/>
        </w:rPr>
        <w:t>ВИРІШИЛА:</w:t>
      </w:r>
    </w:p>
    <w:p w:rsidR="00EE4E3E" w:rsidRDefault="00EE4E3E" w:rsidP="00EE4E3E">
      <w:pPr>
        <w:jc w:val="both"/>
        <w:rPr>
          <w:b/>
        </w:rPr>
      </w:pPr>
    </w:p>
    <w:p w:rsidR="00EE4E3E" w:rsidRPr="00C35776" w:rsidRDefault="00EE4E3E" w:rsidP="00EE4E3E">
      <w:pPr>
        <w:jc w:val="both"/>
      </w:pPr>
      <w:r>
        <w:rPr>
          <w:b/>
        </w:rPr>
        <w:t xml:space="preserve">1. </w:t>
      </w:r>
      <w:r>
        <w:t>Внести зміни до «</w:t>
      </w:r>
      <w:r w:rsidRPr="00C35776">
        <w:t>Методики розрахунку орендної плати за користування майном</w:t>
      </w:r>
    </w:p>
    <w:p w:rsidR="00EE4E3E" w:rsidRDefault="00EE4E3E" w:rsidP="00EE4E3E">
      <w:pPr>
        <w:jc w:val="both"/>
      </w:pPr>
      <w:r w:rsidRPr="00C35776">
        <w:t xml:space="preserve">територіальної громади </w:t>
      </w:r>
      <w:proofErr w:type="spellStart"/>
      <w:r w:rsidRPr="00C35776">
        <w:t>м.Буча</w:t>
      </w:r>
      <w:proofErr w:type="spellEnd"/>
      <w:r w:rsidRPr="00C35776">
        <w:t xml:space="preserve"> та пропорції її розподілу»</w:t>
      </w:r>
      <w:r>
        <w:t xml:space="preserve">, </w:t>
      </w:r>
      <w:r w:rsidRPr="00C35776">
        <w:t>затвердженої рішенням Бучанської міської ради від 31.10.2013р.</w:t>
      </w:r>
      <w:r>
        <w:t xml:space="preserve"> </w:t>
      </w:r>
      <w:r w:rsidRPr="00C35776">
        <w:t>№ 1429-45-VI</w:t>
      </w:r>
      <w:r>
        <w:t>, а саме: п.27  викласти у наступній редакції:</w:t>
      </w:r>
    </w:p>
    <w:p w:rsidR="00EE4E3E" w:rsidRDefault="00EE4E3E" w:rsidP="00EE4E3E">
      <w:pPr>
        <w:jc w:val="both"/>
      </w:pPr>
      <w:r>
        <w:t xml:space="preserve"> </w:t>
      </w:r>
      <w:r>
        <w:tab/>
        <w:t>Розміщення  громадських організацій на площі, що використовується для  провадження підприємницької діяльності і становить:</w:t>
      </w:r>
    </w:p>
    <w:p w:rsidR="00EE4E3E" w:rsidRDefault="00EE4E3E" w:rsidP="00EE4E3E">
      <w:pPr>
        <w:numPr>
          <w:ilvl w:val="0"/>
          <w:numId w:val="1"/>
        </w:numPr>
        <w:jc w:val="both"/>
      </w:pPr>
      <w:r>
        <w:t xml:space="preserve">не більш як 50 </w:t>
      </w:r>
      <w:proofErr w:type="spellStart"/>
      <w:r>
        <w:t>кв.м</w:t>
      </w:r>
      <w:proofErr w:type="spellEnd"/>
      <w:r>
        <w:t>;  -3%</w:t>
      </w:r>
    </w:p>
    <w:p w:rsidR="00EE4E3E" w:rsidRPr="00C35776" w:rsidRDefault="00EE4E3E" w:rsidP="00EE4E3E">
      <w:pPr>
        <w:numPr>
          <w:ilvl w:val="0"/>
          <w:numId w:val="1"/>
        </w:numPr>
        <w:jc w:val="both"/>
      </w:pPr>
      <w:r>
        <w:t xml:space="preserve">понад 50 </w:t>
      </w:r>
      <w:proofErr w:type="spellStart"/>
      <w:r>
        <w:t>кв.м</w:t>
      </w:r>
      <w:proofErr w:type="spellEnd"/>
      <w:r>
        <w:t>;-7%</w:t>
      </w:r>
    </w:p>
    <w:p w:rsidR="00EE4E3E" w:rsidRDefault="00EE4E3E" w:rsidP="00EE4E3E">
      <w:pPr>
        <w:jc w:val="both"/>
      </w:pPr>
      <w:r>
        <w:rPr>
          <w:b/>
        </w:rPr>
        <w:t>2.</w:t>
      </w:r>
      <w:r>
        <w:t>Контроль за виконанням даного  рішення покласти на комісію з питань економічного планування, бюджету, фінансів та інвестування.</w:t>
      </w:r>
    </w:p>
    <w:p w:rsidR="00EE4E3E" w:rsidRDefault="00EE4E3E" w:rsidP="00EE4E3E">
      <w:pPr>
        <w:jc w:val="both"/>
      </w:pPr>
    </w:p>
    <w:p w:rsidR="00EE4E3E" w:rsidRDefault="00EE4E3E" w:rsidP="00EE4E3E">
      <w:pPr>
        <w:jc w:val="both"/>
      </w:pPr>
    </w:p>
    <w:p w:rsidR="00EE4E3E" w:rsidRDefault="00EE4E3E" w:rsidP="00EE4E3E">
      <w:pPr>
        <w:ind w:firstLine="360"/>
      </w:pPr>
      <w:r>
        <w:rPr>
          <w:b/>
        </w:rPr>
        <w:t>Секретар ради                                                                          В.П.</w:t>
      </w:r>
      <w:proofErr w:type="spellStart"/>
      <w:r>
        <w:rPr>
          <w:b/>
        </w:rPr>
        <w:t>Олексюк</w:t>
      </w:r>
      <w:proofErr w:type="spellEnd"/>
    </w:p>
    <w:p w:rsidR="00EE4E3E" w:rsidRDefault="00EE4E3E" w:rsidP="00EE4E3E">
      <w:pPr>
        <w:jc w:val="both"/>
        <w:rPr>
          <w:b/>
        </w:rPr>
      </w:pPr>
    </w:p>
    <w:p w:rsidR="00EE4E3E" w:rsidRDefault="00EE4E3E" w:rsidP="00EE4E3E">
      <w:pPr>
        <w:jc w:val="both"/>
        <w:rPr>
          <w:b/>
        </w:rPr>
      </w:pPr>
    </w:p>
    <w:p w:rsidR="00EE4E3E" w:rsidRDefault="00EE4E3E" w:rsidP="00EE4E3E">
      <w:pPr>
        <w:jc w:val="both"/>
        <w:rPr>
          <w:b/>
        </w:rPr>
      </w:pPr>
    </w:p>
    <w:p w:rsidR="00EE4E3E" w:rsidRDefault="00EE4E3E" w:rsidP="00EE4E3E">
      <w:pPr>
        <w:jc w:val="both"/>
        <w:rPr>
          <w:b/>
        </w:rPr>
      </w:pPr>
    </w:p>
    <w:p w:rsidR="007D59A2" w:rsidRDefault="007D59A2"/>
    <w:sectPr w:rsidR="007D59A2" w:rsidSect="00A54DD5">
      <w:pgSz w:w="11906" w:h="16838"/>
      <w:pgMar w:top="1134" w:right="566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002A5"/>
    <w:multiLevelType w:val="hybridMultilevel"/>
    <w:tmpl w:val="BCEE7FC4"/>
    <w:lvl w:ilvl="0" w:tplc="3D86AA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4E3E"/>
    <w:rsid w:val="007D59A2"/>
    <w:rsid w:val="008B0E9F"/>
    <w:rsid w:val="0093178D"/>
    <w:rsid w:val="00A54DD5"/>
    <w:rsid w:val="00C1508D"/>
    <w:rsid w:val="00CA26EA"/>
    <w:rsid w:val="00CE2D87"/>
    <w:rsid w:val="00EE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4E3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E4E3E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E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4E3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E4E3E"/>
    <w:pPr>
      <w:ind w:left="5812" w:hanging="5760"/>
    </w:pPr>
    <w:rPr>
      <w:szCs w:val="20"/>
    </w:rPr>
  </w:style>
  <w:style w:type="paragraph" w:styleId="a4">
    <w:name w:val="Body Text"/>
    <w:basedOn w:val="a"/>
    <w:link w:val="a5"/>
    <w:rsid w:val="00EE4E3E"/>
    <w:rPr>
      <w:szCs w:val="20"/>
    </w:rPr>
  </w:style>
  <w:style w:type="character" w:customStyle="1" w:styleId="a5">
    <w:name w:val="Основной текст Знак"/>
    <w:basedOn w:val="a0"/>
    <w:link w:val="a4"/>
    <w:rsid w:val="00EE4E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Знак"/>
    <w:basedOn w:val="a"/>
    <w:rsid w:val="00EE4E3E"/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E4E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E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</Characters>
  <Application>Microsoft Office Word</Application>
  <DocSecurity>0</DocSecurity>
  <Lines>4</Lines>
  <Paragraphs>2</Paragraphs>
  <ScaleCrop>false</ScaleCrop>
  <Company>Grizli777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2014-07-24T07:29:00Z</dcterms:created>
  <dcterms:modified xsi:type="dcterms:W3CDTF">2014-09-29T08:44:00Z</dcterms:modified>
</cp:coreProperties>
</file>