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3D" w:rsidRPr="00D66E40" w:rsidRDefault="00822E3D" w:rsidP="00822E3D">
      <w:pPr>
        <w:jc w:val="center"/>
        <w:rPr>
          <w:lang w:val="ru-RU"/>
        </w:rPr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38175"/>
            <wp:effectExtent l="19050" t="0" r="0" b="0"/>
            <wp:docPr id="30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1109">
        <w:rPr>
          <w:rFonts w:ascii="MS Sans Serif" w:hAnsi="MS Sans Serif"/>
          <w:noProof/>
          <w:lang w:val="ru-RU"/>
        </w:rPr>
        <w:t xml:space="preserve">                                               </w:t>
      </w:r>
    </w:p>
    <w:p w:rsidR="00822E3D" w:rsidRPr="00881109" w:rsidRDefault="00822E3D" w:rsidP="00822E3D">
      <w:pPr>
        <w:pStyle w:val="a3"/>
        <w:jc w:val="center"/>
        <w:rPr>
          <w:b/>
          <w:sz w:val="28"/>
          <w:szCs w:val="28"/>
        </w:rPr>
      </w:pPr>
      <w:r w:rsidRPr="00881109">
        <w:rPr>
          <w:b/>
          <w:sz w:val="28"/>
          <w:szCs w:val="28"/>
        </w:rPr>
        <w:t>БУЧАНСЬКА     МІСЬКА      РАДА</w:t>
      </w:r>
    </w:p>
    <w:p w:rsidR="00822E3D" w:rsidRPr="00881109" w:rsidRDefault="00822E3D" w:rsidP="00822E3D">
      <w:pPr>
        <w:pStyle w:val="2"/>
        <w:pBdr>
          <w:bottom w:val="single" w:sz="12" w:space="1" w:color="auto"/>
        </w:pBdr>
        <w:spacing w:before="0"/>
        <w:jc w:val="center"/>
        <w:rPr>
          <w:sz w:val="28"/>
          <w:szCs w:val="28"/>
        </w:rPr>
      </w:pPr>
      <w:r w:rsidRPr="00881109">
        <w:rPr>
          <w:sz w:val="28"/>
          <w:szCs w:val="28"/>
        </w:rPr>
        <w:t>КИЇВСЬКОЇ ОБЛАСТІ</w:t>
      </w:r>
    </w:p>
    <w:p w:rsidR="00822E3D" w:rsidRPr="00D66E40" w:rsidRDefault="00822E3D" w:rsidP="00822E3D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881109">
        <w:rPr>
          <w:rFonts w:ascii="Times New Roman" w:hAnsi="Times New Roman" w:cs="Times New Roman"/>
        </w:rPr>
        <w:t>В И К О Н А В Ч И  Й         К О М І Т Е Т</w:t>
      </w:r>
    </w:p>
    <w:p w:rsidR="00822E3D" w:rsidRPr="00881109" w:rsidRDefault="00822E3D" w:rsidP="00822E3D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81109">
        <w:rPr>
          <w:rFonts w:ascii="Times New Roman" w:hAnsi="Times New Roman" w:cs="Times New Roman"/>
        </w:rPr>
        <w:t xml:space="preserve">Р  І  Ш  Е  Н  </w:t>
      </w:r>
      <w:proofErr w:type="spellStart"/>
      <w:r w:rsidRPr="00881109">
        <w:rPr>
          <w:rFonts w:ascii="Times New Roman" w:hAnsi="Times New Roman" w:cs="Times New Roman"/>
        </w:rPr>
        <w:t>Н</w:t>
      </w:r>
      <w:proofErr w:type="spellEnd"/>
      <w:r w:rsidRPr="00881109">
        <w:rPr>
          <w:rFonts w:ascii="Times New Roman" w:hAnsi="Times New Roman" w:cs="Times New Roman"/>
        </w:rPr>
        <w:t xml:space="preserve">  Я</w:t>
      </w:r>
    </w:p>
    <w:p w:rsidR="00822E3D" w:rsidRPr="00881109" w:rsidRDefault="00822E3D" w:rsidP="00822E3D">
      <w:pPr>
        <w:keepNext/>
        <w:outlineLvl w:val="0"/>
        <w:rPr>
          <w:b/>
          <w:szCs w:val="20"/>
          <w:lang w:val="ru-RU"/>
        </w:rPr>
      </w:pPr>
      <w:r>
        <w:rPr>
          <w:b/>
          <w:bCs/>
          <w:u w:val="single"/>
        </w:rPr>
        <w:t>« 18 »  квітня  201</w:t>
      </w:r>
      <w:r w:rsidRPr="00881109">
        <w:rPr>
          <w:b/>
          <w:bCs/>
          <w:u w:val="single"/>
          <w:lang w:val="ru-RU"/>
        </w:rPr>
        <w:t>7</w:t>
      </w:r>
      <w:r>
        <w:rPr>
          <w:b/>
          <w:bCs/>
          <w:u w:val="single"/>
        </w:rPr>
        <w:t xml:space="preserve"> року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№ 180                         </w:t>
      </w:r>
    </w:p>
    <w:p w:rsidR="00822E3D" w:rsidRPr="007A36F3" w:rsidRDefault="00822E3D" w:rsidP="00822E3D">
      <w:pPr>
        <w:jc w:val="both"/>
      </w:pPr>
    </w:p>
    <w:p w:rsidR="00822E3D" w:rsidRPr="00881109" w:rsidRDefault="00822E3D" w:rsidP="00822E3D">
      <w:pPr>
        <w:jc w:val="both"/>
        <w:rPr>
          <w:b/>
        </w:rPr>
      </w:pPr>
      <w:r w:rsidRPr="007A36F3">
        <w:rPr>
          <w:b/>
        </w:rPr>
        <w:t>Про затвердження П</w:t>
      </w:r>
      <w:r>
        <w:rPr>
          <w:b/>
        </w:rPr>
        <w:t>орядку</w:t>
      </w:r>
      <w:r w:rsidRPr="00881109">
        <w:rPr>
          <w:b/>
          <w:lang w:val="ru-RU"/>
        </w:rPr>
        <w:t xml:space="preserve"> </w:t>
      </w:r>
      <w:r>
        <w:rPr>
          <w:b/>
        </w:rPr>
        <w:t>надання</w:t>
      </w:r>
    </w:p>
    <w:p w:rsidR="00822E3D" w:rsidRDefault="00822E3D" w:rsidP="00822E3D">
      <w:pPr>
        <w:jc w:val="both"/>
        <w:rPr>
          <w:b/>
        </w:rPr>
      </w:pPr>
      <w:r>
        <w:rPr>
          <w:b/>
        </w:rPr>
        <w:t>дозволу на розміщення об</w:t>
      </w:r>
      <w:r w:rsidRPr="00881109">
        <w:rPr>
          <w:b/>
          <w:lang w:val="ru-RU"/>
        </w:rPr>
        <w:t>`</w:t>
      </w:r>
      <w:r w:rsidRPr="007A36F3">
        <w:rPr>
          <w:b/>
        </w:rPr>
        <w:t xml:space="preserve">єктів </w:t>
      </w:r>
    </w:p>
    <w:p w:rsidR="00822E3D" w:rsidRDefault="00822E3D" w:rsidP="00822E3D">
      <w:pPr>
        <w:jc w:val="both"/>
        <w:rPr>
          <w:b/>
        </w:rPr>
      </w:pPr>
      <w:r w:rsidRPr="007A36F3">
        <w:rPr>
          <w:b/>
        </w:rPr>
        <w:t>зовнішньої реклами у місті Буча</w:t>
      </w:r>
    </w:p>
    <w:p w:rsidR="00822E3D" w:rsidRPr="007A36F3" w:rsidRDefault="00822E3D" w:rsidP="00822E3D">
      <w:pPr>
        <w:jc w:val="both"/>
        <w:rPr>
          <w:b/>
        </w:rPr>
      </w:pPr>
    </w:p>
    <w:p w:rsidR="00822E3D" w:rsidRPr="007A36F3" w:rsidRDefault="00822E3D" w:rsidP="00822E3D">
      <w:pPr>
        <w:jc w:val="both"/>
        <w:rPr>
          <w:b/>
        </w:rPr>
      </w:pPr>
    </w:p>
    <w:p w:rsidR="00822E3D" w:rsidRPr="00881109" w:rsidRDefault="00822E3D" w:rsidP="00822E3D">
      <w:pPr>
        <w:ind w:firstLine="709"/>
        <w:jc w:val="both"/>
      </w:pPr>
      <w:r w:rsidRPr="00881109">
        <w:t xml:space="preserve">З метою створення сприятливих умов для розвитку інвестиційної діяльності, збільшення надходжень до місцевого бюджету </w:t>
      </w:r>
      <w:proofErr w:type="spellStart"/>
      <w:r w:rsidRPr="00881109">
        <w:t>м.Буча</w:t>
      </w:r>
      <w:proofErr w:type="spellEnd"/>
      <w:r w:rsidRPr="00881109">
        <w:t xml:space="preserve">, приведення розміщення об’єктів зовнішньої реклами у </w:t>
      </w:r>
      <w:proofErr w:type="spellStart"/>
      <w:r w:rsidRPr="00881109">
        <w:t>м.Буча</w:t>
      </w:r>
      <w:proofErr w:type="spellEnd"/>
      <w:r w:rsidRPr="00881109">
        <w:t xml:space="preserve"> у відповідність до Законів України «Про рекламу», «Про охорону культурної спадщини», «Про основи містобудування», «Про архітектурну діяльність», «Про благоустрій населених пунктів» , та у зв`язку із внесенням змін до постанови Кабінету Міністрів України «Про затвердження Типових правил розміщення зовнішньої реклами»</w:t>
      </w:r>
      <w:r>
        <w:t>,</w:t>
      </w:r>
      <w:r w:rsidRPr="00881109">
        <w:t xml:space="preserve"> та</w:t>
      </w:r>
      <w:r w:rsidRPr="00C94749">
        <w:t xml:space="preserve"> </w:t>
      </w:r>
      <w:r>
        <w:t xml:space="preserve">згідно з п.1 ст.16 ЗУ «Про рекламу», </w:t>
      </w:r>
      <w:r w:rsidRPr="00881109">
        <w:t xml:space="preserve"> інших нормативних актів, відповідно до Закону України «Про засади державної регуляторної політики у сфері господарської діяльності», керуючись Законом України «Про місцеве самоврядування в Україні», виконавчий комітет Бучанської міської ради</w:t>
      </w:r>
    </w:p>
    <w:p w:rsidR="00822E3D" w:rsidRPr="007A36F3" w:rsidRDefault="00822E3D" w:rsidP="00822E3D">
      <w:pPr>
        <w:spacing w:before="100" w:beforeAutospacing="1" w:after="100" w:afterAutospacing="1"/>
        <w:ind w:firstLine="720"/>
        <w:jc w:val="both"/>
      </w:pPr>
      <w:r w:rsidRPr="007A36F3">
        <w:rPr>
          <w:b/>
        </w:rPr>
        <w:t xml:space="preserve"> ВИРІШИ</w:t>
      </w:r>
      <w:r>
        <w:rPr>
          <w:b/>
        </w:rPr>
        <w:t>В</w:t>
      </w:r>
      <w:r w:rsidRPr="007A36F3">
        <w:rPr>
          <w:b/>
        </w:rPr>
        <w:t>:</w:t>
      </w:r>
    </w:p>
    <w:p w:rsidR="00822E3D" w:rsidRDefault="00822E3D" w:rsidP="00822E3D">
      <w:pPr>
        <w:pStyle w:val="1"/>
        <w:numPr>
          <w:ilvl w:val="0"/>
          <w:numId w:val="1"/>
        </w:numPr>
        <w:spacing w:before="240" w:after="120"/>
        <w:ind w:left="851"/>
        <w:jc w:val="both"/>
      </w:pPr>
      <w:r>
        <w:t xml:space="preserve"> </w:t>
      </w:r>
      <w:r w:rsidRPr="007A36F3">
        <w:t>Затвердити П</w:t>
      </w:r>
      <w:r>
        <w:t>орядок надання дозволу на розміщення об</w:t>
      </w:r>
      <w:r w:rsidRPr="00181875">
        <w:rPr>
          <w:lang w:val="ru-RU"/>
        </w:rPr>
        <w:t>`</w:t>
      </w:r>
      <w:r w:rsidRPr="007A36F3">
        <w:t>єктів зовнішньої реклами у місті Буча (Дод</w:t>
      </w:r>
      <w:r>
        <w:t>аток</w:t>
      </w:r>
      <w:r w:rsidRPr="007A36F3">
        <w:t>1).</w:t>
      </w:r>
    </w:p>
    <w:p w:rsidR="00822E3D" w:rsidRPr="009A3641" w:rsidRDefault="00822E3D" w:rsidP="00822E3D">
      <w:pPr>
        <w:pStyle w:val="1"/>
        <w:numPr>
          <w:ilvl w:val="0"/>
          <w:numId w:val="1"/>
        </w:numPr>
        <w:spacing w:before="240" w:after="120"/>
        <w:ind w:left="851"/>
        <w:jc w:val="both"/>
      </w:pPr>
      <w:r>
        <w:t xml:space="preserve"> Рекомендувати </w:t>
      </w:r>
      <w:proofErr w:type="spellStart"/>
      <w:r>
        <w:t>Бучанській</w:t>
      </w:r>
      <w:proofErr w:type="spellEnd"/>
      <w:r>
        <w:t xml:space="preserve"> міській раді скасувати</w:t>
      </w:r>
      <w:r w:rsidRPr="009A3641">
        <w:t xml:space="preserve"> Рішення Бучанської міської ради за №2539-81-</w:t>
      </w:r>
      <w:r w:rsidRPr="009A3641">
        <w:rPr>
          <w:lang w:val="en-US"/>
        </w:rPr>
        <w:t>VI</w:t>
      </w:r>
      <w:r w:rsidRPr="009A3641">
        <w:t xml:space="preserve"> від 22.10.2015р. «Про затвердження   Правил розміщення об`єктів зовнішньої реклами у місті Буча»</w:t>
      </w:r>
      <w:r>
        <w:t xml:space="preserve"> та схвалити дане рішення виконавчого комітету Бучанської міської ради «Про затвердження Порядку надання дозволу на розміщення об</w:t>
      </w:r>
      <w:r w:rsidRPr="00415811">
        <w:t>’</w:t>
      </w:r>
      <w:r>
        <w:t>єктів зовнішньої реклами у місті Буча»</w:t>
      </w:r>
      <w:r w:rsidRPr="009A3641">
        <w:t>.</w:t>
      </w:r>
    </w:p>
    <w:p w:rsidR="00822E3D" w:rsidRDefault="00822E3D" w:rsidP="00822E3D">
      <w:pPr>
        <w:pStyle w:val="1"/>
        <w:numPr>
          <w:ilvl w:val="0"/>
          <w:numId w:val="1"/>
        </w:numPr>
        <w:spacing w:before="240" w:after="120"/>
        <w:ind w:left="851"/>
        <w:jc w:val="both"/>
      </w:pPr>
      <w:r>
        <w:t xml:space="preserve"> </w:t>
      </w:r>
      <w:r w:rsidRPr="007A36F3">
        <w:t xml:space="preserve">Відділу економіки оприлюднити </w:t>
      </w:r>
      <w:r>
        <w:t xml:space="preserve">це </w:t>
      </w:r>
      <w:r w:rsidRPr="007A36F3">
        <w:t>рішення у засобах масової інформації</w:t>
      </w:r>
      <w:r>
        <w:t xml:space="preserve"> або на офіційному сайті Бучанської міської ради</w:t>
      </w:r>
      <w:r w:rsidRPr="007A36F3">
        <w:t>.</w:t>
      </w:r>
    </w:p>
    <w:p w:rsidR="00822E3D" w:rsidRDefault="00822E3D" w:rsidP="00822E3D">
      <w:pPr>
        <w:pStyle w:val="1"/>
        <w:numPr>
          <w:ilvl w:val="0"/>
          <w:numId w:val="1"/>
        </w:numPr>
        <w:spacing w:before="240" w:after="120"/>
        <w:ind w:left="851"/>
        <w:jc w:val="both"/>
      </w:pPr>
      <w:r>
        <w:t xml:space="preserve"> </w:t>
      </w:r>
      <w:r w:rsidRPr="007C7256">
        <w:t>Контроль за виконанням даного рішення покласти на</w:t>
      </w:r>
      <w:r w:rsidRPr="007C7256">
        <w:rPr>
          <w:lang w:val="ru-RU"/>
        </w:rPr>
        <w:t xml:space="preserve"> </w:t>
      </w:r>
      <w:r>
        <w:t>робочий орган визначений цим Порядком</w:t>
      </w:r>
      <w:r w:rsidRPr="007C7256">
        <w:t>.</w:t>
      </w:r>
    </w:p>
    <w:p w:rsidR="00822E3D" w:rsidRPr="00415811" w:rsidRDefault="00822E3D" w:rsidP="00822E3D">
      <w:pPr>
        <w:pStyle w:val="1"/>
        <w:spacing w:before="240" w:after="120"/>
        <w:ind w:left="491"/>
        <w:jc w:val="both"/>
      </w:pPr>
    </w:p>
    <w:p w:rsidR="00822E3D" w:rsidRPr="007A36F3" w:rsidRDefault="00822E3D" w:rsidP="00822E3D">
      <w:pPr>
        <w:spacing w:before="100" w:beforeAutospacing="1" w:after="100" w:afterAutospacing="1"/>
        <w:rPr>
          <w:b/>
        </w:rPr>
      </w:pPr>
      <w:r>
        <w:rPr>
          <w:b/>
        </w:rPr>
        <w:t xml:space="preserve">            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А.П.</w:t>
      </w:r>
      <w:proofErr w:type="spellStart"/>
      <w:r>
        <w:rPr>
          <w:b/>
        </w:rPr>
        <w:t>Федорук</w:t>
      </w:r>
      <w:proofErr w:type="spellEnd"/>
    </w:p>
    <w:p w:rsidR="00822E3D" w:rsidRDefault="00822E3D" w:rsidP="00822E3D">
      <w:pPr>
        <w:ind w:left="360" w:firstLine="348"/>
        <w:rPr>
          <w:b/>
          <w:lang w:val="ru-RU"/>
        </w:rPr>
      </w:pPr>
    </w:p>
    <w:p w:rsidR="00822E3D" w:rsidRPr="002B4CF2" w:rsidRDefault="00822E3D" w:rsidP="00822E3D">
      <w:pPr>
        <w:ind w:left="360" w:firstLine="348"/>
        <w:rPr>
          <w:b/>
        </w:rPr>
      </w:pPr>
      <w:proofErr w:type="spellStart"/>
      <w:r>
        <w:rPr>
          <w:b/>
          <w:lang w:val="ru-RU"/>
        </w:rPr>
        <w:t>К</w:t>
      </w:r>
      <w:r w:rsidRPr="00881109">
        <w:rPr>
          <w:b/>
          <w:lang w:val="ru-RU"/>
        </w:rPr>
        <w:t>еруюч</w:t>
      </w:r>
      <w:r>
        <w:rPr>
          <w:b/>
          <w:lang w:val="ru-RU"/>
        </w:rPr>
        <w:t>ий</w:t>
      </w:r>
      <w:proofErr w:type="spellEnd"/>
      <w:r w:rsidRPr="00881109">
        <w:rPr>
          <w:b/>
          <w:lang w:val="ru-RU"/>
        </w:rPr>
        <w:t xml:space="preserve"> справами</w:t>
      </w:r>
      <w:r w:rsidRPr="00881109">
        <w:rPr>
          <w:b/>
          <w:lang w:val="ru-RU"/>
        </w:rPr>
        <w:tab/>
      </w:r>
      <w:r w:rsidRPr="00881109">
        <w:rPr>
          <w:b/>
          <w:lang w:val="ru-RU"/>
        </w:rPr>
        <w:tab/>
      </w:r>
      <w:r w:rsidRPr="00881109">
        <w:rPr>
          <w:b/>
          <w:lang w:val="ru-RU"/>
        </w:rPr>
        <w:tab/>
      </w:r>
      <w:r>
        <w:rPr>
          <w:b/>
          <w:lang w:val="ru-RU"/>
        </w:rPr>
        <w:t xml:space="preserve">                        </w:t>
      </w:r>
      <w:r>
        <w:rPr>
          <w:b/>
        </w:rPr>
        <w:t>О.М.</w:t>
      </w:r>
      <w:proofErr w:type="spellStart"/>
      <w:r>
        <w:rPr>
          <w:b/>
        </w:rPr>
        <w:t>Михайлюк</w:t>
      </w:r>
      <w:proofErr w:type="spellEnd"/>
    </w:p>
    <w:p w:rsidR="00822E3D" w:rsidRPr="00881109" w:rsidRDefault="00822E3D" w:rsidP="00822E3D">
      <w:pPr>
        <w:ind w:left="360" w:firstLine="348"/>
        <w:rPr>
          <w:b/>
          <w:lang w:val="ru-RU"/>
        </w:rPr>
      </w:pPr>
      <w:proofErr w:type="spellStart"/>
      <w:r w:rsidRPr="00881109">
        <w:rPr>
          <w:b/>
          <w:lang w:val="ru-RU"/>
        </w:rPr>
        <w:t>Погоджено</w:t>
      </w:r>
      <w:proofErr w:type="spellEnd"/>
      <w:r w:rsidRPr="00881109">
        <w:rPr>
          <w:b/>
          <w:lang w:val="ru-RU"/>
        </w:rPr>
        <w:t>:</w:t>
      </w:r>
    </w:p>
    <w:p w:rsidR="00822E3D" w:rsidRPr="00881109" w:rsidRDefault="00822E3D" w:rsidP="00822E3D">
      <w:pPr>
        <w:ind w:left="360" w:firstLine="348"/>
        <w:rPr>
          <w:lang w:val="ru-RU"/>
        </w:rPr>
      </w:pPr>
      <w:proofErr w:type="spellStart"/>
      <w:r w:rsidRPr="00881109">
        <w:rPr>
          <w:lang w:val="ru-RU"/>
        </w:rPr>
        <w:t>Завідувач</w:t>
      </w:r>
      <w:proofErr w:type="spellEnd"/>
      <w:r w:rsidRPr="00881109">
        <w:rPr>
          <w:lang w:val="ru-RU"/>
        </w:rPr>
        <w:t xml:space="preserve"> </w:t>
      </w:r>
      <w:proofErr w:type="spellStart"/>
      <w:r w:rsidRPr="00881109">
        <w:rPr>
          <w:lang w:val="ru-RU"/>
        </w:rPr>
        <w:t>юридичного</w:t>
      </w:r>
      <w:proofErr w:type="spellEnd"/>
      <w:r w:rsidRPr="00881109">
        <w:rPr>
          <w:lang w:val="ru-RU"/>
        </w:rPr>
        <w:t xml:space="preserve"> </w:t>
      </w:r>
      <w:proofErr w:type="spellStart"/>
      <w:r w:rsidRPr="00881109">
        <w:rPr>
          <w:lang w:val="ru-RU"/>
        </w:rPr>
        <w:t>відділу</w:t>
      </w:r>
      <w:proofErr w:type="spellEnd"/>
      <w:r w:rsidRPr="00881109">
        <w:rPr>
          <w:lang w:val="ru-RU"/>
        </w:rPr>
        <w:tab/>
      </w:r>
      <w:r w:rsidRPr="00881109">
        <w:rPr>
          <w:lang w:val="ru-RU"/>
        </w:rPr>
        <w:tab/>
      </w:r>
      <w:r w:rsidRPr="00881109">
        <w:rPr>
          <w:lang w:val="ru-RU"/>
        </w:rPr>
        <w:tab/>
      </w:r>
      <w:r>
        <w:rPr>
          <w:lang w:val="ru-RU"/>
        </w:rPr>
        <w:t xml:space="preserve">             </w:t>
      </w:r>
      <w:proofErr w:type="spellStart"/>
      <w:r w:rsidRPr="00881109">
        <w:rPr>
          <w:lang w:val="ru-RU"/>
        </w:rPr>
        <w:t>Т.О.Шаправський</w:t>
      </w:r>
      <w:proofErr w:type="spellEnd"/>
    </w:p>
    <w:p w:rsidR="00822E3D" w:rsidRPr="00881109" w:rsidRDefault="00822E3D" w:rsidP="00822E3D">
      <w:pPr>
        <w:ind w:left="360" w:firstLine="348"/>
        <w:rPr>
          <w:b/>
          <w:lang w:val="ru-RU"/>
        </w:rPr>
      </w:pPr>
      <w:proofErr w:type="spellStart"/>
      <w:r w:rsidRPr="00881109">
        <w:rPr>
          <w:b/>
          <w:lang w:val="ru-RU"/>
        </w:rPr>
        <w:t>Подання</w:t>
      </w:r>
      <w:proofErr w:type="spellEnd"/>
      <w:r w:rsidRPr="00881109">
        <w:rPr>
          <w:b/>
          <w:lang w:val="ru-RU"/>
        </w:rPr>
        <w:t>:</w:t>
      </w:r>
    </w:p>
    <w:p w:rsidR="00822E3D" w:rsidRPr="00D66E40" w:rsidRDefault="00822E3D" w:rsidP="00822E3D">
      <w:pPr>
        <w:ind w:left="360" w:firstLine="348"/>
        <w:rPr>
          <w:lang w:val="ru-RU"/>
        </w:rPr>
      </w:pPr>
      <w:r>
        <w:t>З</w:t>
      </w:r>
      <w:proofErr w:type="spellStart"/>
      <w:r w:rsidRPr="00881109">
        <w:rPr>
          <w:lang w:val="ru-RU"/>
        </w:rPr>
        <w:t>авідувач</w:t>
      </w:r>
      <w:proofErr w:type="spellEnd"/>
      <w:r w:rsidRPr="00881109">
        <w:rPr>
          <w:lang w:val="ru-RU"/>
        </w:rPr>
        <w:t xml:space="preserve"> </w:t>
      </w:r>
      <w:proofErr w:type="spellStart"/>
      <w:r w:rsidRPr="00881109">
        <w:rPr>
          <w:lang w:val="ru-RU"/>
        </w:rPr>
        <w:t>відділу</w:t>
      </w:r>
      <w:proofErr w:type="spellEnd"/>
      <w:r w:rsidRPr="00881109">
        <w:rPr>
          <w:lang w:val="ru-RU"/>
        </w:rPr>
        <w:t xml:space="preserve"> </w:t>
      </w:r>
      <w:proofErr w:type="spellStart"/>
      <w:r w:rsidRPr="00881109">
        <w:rPr>
          <w:lang w:val="ru-RU"/>
        </w:rPr>
        <w:t>економіки</w:t>
      </w:r>
      <w:proofErr w:type="spellEnd"/>
      <w:r w:rsidRPr="00881109">
        <w:rPr>
          <w:lang w:val="ru-RU"/>
        </w:rPr>
        <w:tab/>
      </w:r>
      <w:r w:rsidRPr="00881109">
        <w:rPr>
          <w:lang w:val="ru-RU"/>
        </w:rPr>
        <w:tab/>
      </w:r>
      <w:r>
        <w:rPr>
          <w:lang w:val="ru-RU"/>
        </w:rPr>
        <w:t xml:space="preserve">                         </w:t>
      </w:r>
      <w:proofErr w:type="spellStart"/>
      <w:r>
        <w:rPr>
          <w:lang w:val="ru-RU"/>
        </w:rPr>
        <w:t>Н</w:t>
      </w:r>
      <w:r w:rsidRPr="00881109">
        <w:rPr>
          <w:lang w:val="ru-RU"/>
        </w:rPr>
        <w:t>.</w:t>
      </w:r>
      <w:r>
        <w:rPr>
          <w:lang w:val="ru-RU"/>
        </w:rPr>
        <w:t>М</w:t>
      </w:r>
      <w:r w:rsidRPr="00881109">
        <w:rPr>
          <w:lang w:val="ru-RU"/>
        </w:rPr>
        <w:t>.</w:t>
      </w:r>
      <w:r>
        <w:rPr>
          <w:lang w:val="ru-RU"/>
        </w:rPr>
        <w:t>Унучко</w:t>
      </w:r>
      <w:proofErr w:type="spellEnd"/>
    </w:p>
    <w:p w:rsidR="003E688A" w:rsidRPr="00822E3D" w:rsidRDefault="003E688A">
      <w:pPr>
        <w:rPr>
          <w:lang w:val="ru-RU"/>
        </w:rPr>
      </w:pPr>
    </w:p>
    <w:sectPr w:rsidR="003E688A" w:rsidRPr="00822E3D" w:rsidSect="003E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8618F"/>
    <w:multiLevelType w:val="hybridMultilevel"/>
    <w:tmpl w:val="4C7CB58E"/>
    <w:lvl w:ilvl="0" w:tplc="A5D6952A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E3D"/>
    <w:rsid w:val="003E688A"/>
    <w:rsid w:val="0082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2E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2E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822E3D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822E3D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822E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E3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2017-04-26T06:15:00Z</dcterms:created>
  <dcterms:modified xsi:type="dcterms:W3CDTF">2017-04-26T06:15:00Z</dcterms:modified>
</cp:coreProperties>
</file>