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74" w:rsidRDefault="00B30374" w:rsidP="00B30374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34" name="Рисунок 3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374" w:rsidRDefault="00B30374" w:rsidP="00B30374">
      <w:pPr>
        <w:jc w:val="center"/>
        <w:rPr>
          <w:b/>
          <w:bCs/>
          <w:shadow/>
          <w:sz w:val="20"/>
        </w:rPr>
      </w:pPr>
    </w:p>
    <w:p w:rsidR="00B30374" w:rsidRDefault="00B30374" w:rsidP="00B3037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B30374" w:rsidRDefault="00B30374" w:rsidP="00B30374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КИЇВСЬКОЇ ОБЛАСТІ</w:t>
      </w:r>
    </w:p>
    <w:p w:rsidR="00B30374" w:rsidRDefault="00B30374" w:rsidP="00B3037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B30374" w:rsidRDefault="00B30374" w:rsidP="00B30374">
      <w:pPr>
        <w:jc w:val="center"/>
        <w:rPr>
          <w:sz w:val="28"/>
          <w:szCs w:val="28"/>
        </w:rPr>
      </w:pPr>
    </w:p>
    <w:p w:rsidR="00B30374" w:rsidRDefault="00B30374" w:rsidP="00B3037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B30374" w:rsidRDefault="00B30374" w:rsidP="00B30374"/>
    <w:p w:rsidR="00B30374" w:rsidRPr="00B6076F" w:rsidRDefault="00B30374" w:rsidP="00B30374">
      <w:pPr>
        <w:rPr>
          <w:b/>
          <w:bCs/>
        </w:rPr>
      </w:pPr>
      <w:r>
        <w:rPr>
          <w:b/>
          <w:bCs/>
          <w:u w:val="single"/>
        </w:rPr>
        <w:t>«</w:t>
      </w:r>
      <w:r w:rsidRPr="00B6076F">
        <w:rPr>
          <w:b/>
          <w:bCs/>
          <w:u w:val="single"/>
          <w:lang w:val="ru-RU"/>
        </w:rPr>
        <w:t xml:space="preserve">  </w:t>
      </w:r>
      <w:r>
        <w:rPr>
          <w:b/>
          <w:bCs/>
          <w:u w:val="single"/>
          <w:lang w:val="ru-RU"/>
        </w:rPr>
        <w:t xml:space="preserve">18 </w:t>
      </w:r>
      <w:r w:rsidRPr="00B6076F"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 xml:space="preserve">» квітня 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2017 року</w:t>
      </w:r>
      <w:r>
        <w:rPr>
          <w:b/>
          <w:bCs/>
        </w:rPr>
        <w:t xml:space="preserve">                                                                                                    № 183</w:t>
      </w:r>
    </w:p>
    <w:p w:rsidR="00B30374" w:rsidRDefault="00B30374" w:rsidP="00B30374"/>
    <w:p w:rsidR="00B30374" w:rsidRDefault="00B30374" w:rsidP="00B30374">
      <w:pPr>
        <w:rPr>
          <w:b/>
        </w:rPr>
      </w:pPr>
      <w:r w:rsidRPr="003455D0">
        <w:rPr>
          <w:b/>
        </w:rPr>
        <w:t xml:space="preserve">Про </w:t>
      </w:r>
      <w:r>
        <w:rPr>
          <w:b/>
        </w:rPr>
        <w:t xml:space="preserve">облаштування світлофорного об’єкту </w:t>
      </w:r>
    </w:p>
    <w:p w:rsidR="00B30374" w:rsidRPr="00CF16AF" w:rsidRDefault="00B30374" w:rsidP="00B30374">
      <w:pPr>
        <w:rPr>
          <w:b/>
        </w:rPr>
      </w:pPr>
      <w:r>
        <w:rPr>
          <w:b/>
        </w:rPr>
        <w:t>в м. Буча, на розі вулиць Вокзальна та Інститутська</w:t>
      </w:r>
    </w:p>
    <w:p w:rsidR="00B30374" w:rsidRPr="00CA1819" w:rsidRDefault="00B30374" w:rsidP="00B30374">
      <w:pPr>
        <w:rPr>
          <w:b/>
        </w:rPr>
      </w:pPr>
      <w:r w:rsidRPr="00CA1819">
        <w:rPr>
          <w:b/>
        </w:rPr>
        <w:t xml:space="preserve">         </w:t>
      </w:r>
    </w:p>
    <w:p w:rsidR="00B30374" w:rsidRPr="00CA1819" w:rsidRDefault="00B30374" w:rsidP="00B30374">
      <w:pPr>
        <w:jc w:val="both"/>
      </w:pPr>
      <w:r w:rsidRPr="00CA1819">
        <w:rPr>
          <w:b/>
        </w:rPr>
        <w:t xml:space="preserve">              </w:t>
      </w:r>
      <w:r>
        <w:t>В</w:t>
      </w:r>
      <w:r w:rsidRPr="0079185F">
        <w:t>ідповідно</w:t>
      </w:r>
      <w:r w:rsidRPr="00CA1819">
        <w:t xml:space="preserve"> до Закону України «Про дорожній рух», з метою </w:t>
      </w:r>
      <w:r>
        <w:t xml:space="preserve">належної </w:t>
      </w:r>
      <w:r w:rsidRPr="00CA1819">
        <w:t xml:space="preserve">організації руху </w:t>
      </w:r>
      <w:r>
        <w:t xml:space="preserve">пішоходів та </w:t>
      </w:r>
      <w:r w:rsidRPr="00CA1819">
        <w:t>автотранспорту на території міста Буча,</w:t>
      </w:r>
      <w:r>
        <w:t xml:space="preserve"> </w:t>
      </w:r>
      <w:r w:rsidRPr="00CA1819">
        <w:t xml:space="preserve">керуючись Законом України «Про місцеве самоврядування в Україні», виконавчий комітет Бучанської міської ради </w:t>
      </w:r>
    </w:p>
    <w:p w:rsidR="00B30374" w:rsidRPr="00CA1819" w:rsidRDefault="00B30374" w:rsidP="00B30374">
      <w:pPr>
        <w:jc w:val="both"/>
      </w:pPr>
    </w:p>
    <w:p w:rsidR="00B30374" w:rsidRPr="00CA1819" w:rsidRDefault="00B30374" w:rsidP="00B30374">
      <w:pPr>
        <w:jc w:val="both"/>
        <w:rPr>
          <w:b/>
        </w:rPr>
      </w:pPr>
      <w:r w:rsidRPr="00CA1819">
        <w:rPr>
          <w:b/>
        </w:rPr>
        <w:t>ВИРІШИВ:</w:t>
      </w:r>
    </w:p>
    <w:p w:rsidR="00B30374" w:rsidRPr="00CA1819" w:rsidRDefault="00B30374" w:rsidP="00B30374">
      <w:pPr>
        <w:jc w:val="both"/>
        <w:rPr>
          <w:b/>
        </w:rPr>
      </w:pPr>
    </w:p>
    <w:p w:rsidR="00B30374" w:rsidRDefault="00B30374" w:rsidP="00B30374">
      <w:pPr>
        <w:numPr>
          <w:ilvl w:val="0"/>
          <w:numId w:val="1"/>
        </w:numPr>
        <w:jc w:val="both"/>
      </w:pPr>
      <w:r>
        <w:t>Облаштувати світлофорний об’єкт в м. Буча, на розі вулиць Вокзальна та Інститутська.</w:t>
      </w:r>
    </w:p>
    <w:p w:rsidR="00B30374" w:rsidRDefault="00B30374" w:rsidP="00B30374">
      <w:pPr>
        <w:numPr>
          <w:ilvl w:val="0"/>
          <w:numId w:val="1"/>
        </w:numPr>
        <w:jc w:val="both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 провести організаційні заходи щодо розробки проекту облаштування світлофорного об’єкту.</w:t>
      </w:r>
    </w:p>
    <w:p w:rsidR="00B30374" w:rsidRPr="00CA1819" w:rsidRDefault="00B30374" w:rsidP="00B30374">
      <w:pPr>
        <w:numPr>
          <w:ilvl w:val="0"/>
          <w:numId w:val="1"/>
        </w:numPr>
        <w:jc w:val="both"/>
      </w:pPr>
      <w:r>
        <w:t xml:space="preserve">Контроль </w:t>
      </w:r>
      <w:r w:rsidRPr="00C4428F">
        <w:t>за виконанням даного рішення покласти на відділ з питань надзвичайних ситуацій, цивільного захисту населення та оборонно-мобілізаційної роботи.</w:t>
      </w:r>
    </w:p>
    <w:p w:rsidR="00B30374" w:rsidRDefault="00B30374" w:rsidP="00B30374">
      <w:pPr>
        <w:tabs>
          <w:tab w:val="left" w:pos="180"/>
          <w:tab w:val="left" w:pos="360"/>
        </w:tabs>
        <w:jc w:val="both"/>
      </w:pPr>
    </w:p>
    <w:p w:rsidR="00B30374" w:rsidRPr="00CA1819" w:rsidRDefault="00B30374" w:rsidP="00B30374">
      <w:pPr>
        <w:tabs>
          <w:tab w:val="left" w:pos="180"/>
          <w:tab w:val="left" w:pos="360"/>
        </w:tabs>
        <w:jc w:val="both"/>
      </w:pPr>
    </w:p>
    <w:p w:rsidR="00B30374" w:rsidRPr="00EC6714" w:rsidRDefault="00B30374" w:rsidP="00B30374">
      <w:pPr>
        <w:rPr>
          <w:b/>
        </w:rPr>
      </w:pPr>
      <w:r>
        <w:rPr>
          <w:b/>
        </w:rPr>
        <w:t xml:space="preserve">Міський голова            </w:t>
      </w:r>
      <w:r w:rsidRPr="00B41F29">
        <w:rPr>
          <w:b/>
        </w:rPr>
        <w:t xml:space="preserve">                                         </w:t>
      </w:r>
      <w:r>
        <w:rPr>
          <w:b/>
        </w:rPr>
        <w:t xml:space="preserve">                                      А.П.</w:t>
      </w:r>
      <w:proofErr w:type="spellStart"/>
      <w:r>
        <w:rPr>
          <w:b/>
        </w:rPr>
        <w:t>Федорук</w:t>
      </w:r>
      <w:proofErr w:type="spellEnd"/>
    </w:p>
    <w:p w:rsidR="00B30374" w:rsidRPr="00EC6714" w:rsidRDefault="00B30374" w:rsidP="00B30374">
      <w:pPr>
        <w:rPr>
          <w:b/>
        </w:rPr>
      </w:pPr>
    </w:p>
    <w:p w:rsidR="00B30374" w:rsidRPr="00EC6714" w:rsidRDefault="00B30374" w:rsidP="00B30374">
      <w:pPr>
        <w:tabs>
          <w:tab w:val="left" w:pos="6840"/>
        </w:tabs>
        <w:rPr>
          <w:b/>
        </w:rPr>
      </w:pPr>
      <w:r w:rsidRPr="00EC6714">
        <w:rPr>
          <w:b/>
        </w:rPr>
        <w:t>Керуючий справами</w:t>
      </w:r>
      <w:r w:rsidRPr="00EC6714">
        <w:rPr>
          <w:b/>
        </w:rPr>
        <w:tab/>
        <w:t xml:space="preserve"> </w:t>
      </w:r>
      <w:r>
        <w:rPr>
          <w:b/>
        </w:rPr>
        <w:t xml:space="preserve">  </w:t>
      </w:r>
      <w:r w:rsidRPr="00EC6714">
        <w:rPr>
          <w:b/>
        </w:rPr>
        <w:t xml:space="preserve">   </w:t>
      </w:r>
      <w:r>
        <w:rPr>
          <w:b/>
        </w:rPr>
        <w:t>О.М.</w:t>
      </w:r>
      <w:proofErr w:type="spellStart"/>
      <w:r>
        <w:rPr>
          <w:b/>
        </w:rPr>
        <w:t>Михайлюк</w:t>
      </w:r>
      <w:proofErr w:type="spellEnd"/>
    </w:p>
    <w:p w:rsidR="00B30374" w:rsidRPr="00EC6714" w:rsidRDefault="00B30374" w:rsidP="00B30374">
      <w:pPr>
        <w:tabs>
          <w:tab w:val="left" w:pos="6840"/>
        </w:tabs>
        <w:rPr>
          <w:b/>
        </w:rPr>
      </w:pPr>
    </w:p>
    <w:p w:rsidR="00B30374" w:rsidRPr="009B06C7" w:rsidRDefault="00B30374" w:rsidP="00B30374">
      <w:pPr>
        <w:spacing w:line="360" w:lineRule="auto"/>
        <w:jc w:val="both"/>
      </w:pPr>
      <w:r w:rsidRPr="00EC6714">
        <w:rPr>
          <w:b/>
        </w:rPr>
        <w:t>Погоджено:</w:t>
      </w:r>
    </w:p>
    <w:p w:rsidR="00B30374" w:rsidRPr="00EC6714" w:rsidRDefault="00B30374" w:rsidP="00B30374">
      <w:pPr>
        <w:tabs>
          <w:tab w:val="left" w:pos="6840"/>
          <w:tab w:val="left" w:pos="7020"/>
        </w:tabs>
        <w:jc w:val="both"/>
      </w:pPr>
    </w:p>
    <w:p w:rsidR="00B30374" w:rsidRPr="00EC6714" w:rsidRDefault="00B30374" w:rsidP="00B30374">
      <w:pPr>
        <w:tabs>
          <w:tab w:val="left" w:pos="6840"/>
          <w:tab w:val="left" w:pos="7020"/>
        </w:tabs>
        <w:jc w:val="both"/>
        <w:rPr>
          <w:b/>
        </w:rPr>
      </w:pPr>
      <w:r w:rsidRPr="00EC6714">
        <w:t>Завідувач юридичним відділом</w:t>
      </w:r>
      <w:r w:rsidRPr="00EC6714">
        <w:tab/>
      </w:r>
      <w:r>
        <w:t xml:space="preserve">   </w:t>
      </w:r>
      <w:r w:rsidRPr="00EC6714">
        <w:t xml:space="preserve">   </w:t>
      </w:r>
      <w:r>
        <w:rPr>
          <w:b/>
        </w:rPr>
        <w:t>Т.О.</w:t>
      </w:r>
      <w:proofErr w:type="spellStart"/>
      <w:r>
        <w:rPr>
          <w:b/>
        </w:rPr>
        <w:t>Шаправський</w:t>
      </w:r>
      <w:proofErr w:type="spellEnd"/>
    </w:p>
    <w:p w:rsidR="00B30374" w:rsidRPr="00EC6714" w:rsidRDefault="00B30374" w:rsidP="00B30374">
      <w:pPr>
        <w:tabs>
          <w:tab w:val="left" w:pos="6840"/>
          <w:tab w:val="left" w:pos="7020"/>
        </w:tabs>
        <w:jc w:val="both"/>
        <w:rPr>
          <w:b/>
        </w:rPr>
      </w:pPr>
    </w:p>
    <w:p w:rsidR="00B30374" w:rsidRPr="00EC6714" w:rsidRDefault="00B30374" w:rsidP="00B30374">
      <w:pPr>
        <w:tabs>
          <w:tab w:val="left" w:pos="6840"/>
        </w:tabs>
        <w:jc w:val="both"/>
        <w:rPr>
          <w:b/>
        </w:rPr>
      </w:pPr>
      <w:r w:rsidRPr="00EC6714">
        <w:rPr>
          <w:b/>
        </w:rPr>
        <w:t xml:space="preserve">Подання:                                                                                                     </w:t>
      </w:r>
    </w:p>
    <w:p w:rsidR="00B30374" w:rsidRPr="00EC6714" w:rsidRDefault="00B30374" w:rsidP="00B30374">
      <w:r w:rsidRPr="00EC6714">
        <w:t xml:space="preserve">Начальник відділу з питань </w:t>
      </w:r>
    </w:p>
    <w:p w:rsidR="00B30374" w:rsidRPr="00EC6714" w:rsidRDefault="00B30374" w:rsidP="00B30374">
      <w:pPr>
        <w:tabs>
          <w:tab w:val="left" w:pos="7020"/>
          <w:tab w:val="left" w:pos="7380"/>
        </w:tabs>
      </w:pPr>
      <w:r w:rsidRPr="00EC6714">
        <w:t xml:space="preserve">надзвичайних    ситуацій                 </w:t>
      </w:r>
      <w:r>
        <w:t xml:space="preserve">                      </w:t>
      </w:r>
      <w:r w:rsidRPr="00EC6714">
        <w:t xml:space="preserve">                                   </w:t>
      </w:r>
      <w:r>
        <w:t xml:space="preserve">   </w:t>
      </w:r>
      <w:r w:rsidRPr="00EC6714">
        <w:t xml:space="preserve"> </w:t>
      </w:r>
      <w:r w:rsidRPr="00EC6714">
        <w:rPr>
          <w:b/>
        </w:rPr>
        <w:t>С.М.Коваленко</w:t>
      </w:r>
      <w:r w:rsidRPr="00EC6714">
        <w:t xml:space="preserve">    </w:t>
      </w:r>
    </w:p>
    <w:p w:rsidR="003E688A" w:rsidRDefault="003E688A"/>
    <w:sectPr w:rsidR="003E688A" w:rsidSect="003E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05A79"/>
    <w:multiLevelType w:val="hybridMultilevel"/>
    <w:tmpl w:val="48EC1908"/>
    <w:lvl w:ilvl="0" w:tplc="9B6042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374"/>
    <w:rsid w:val="003E688A"/>
    <w:rsid w:val="00B3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3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3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0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03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B30374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0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37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2017-04-26T06:18:00Z</dcterms:created>
  <dcterms:modified xsi:type="dcterms:W3CDTF">2017-04-26T06:18:00Z</dcterms:modified>
</cp:coreProperties>
</file>