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CE" w:rsidRPr="007568E7" w:rsidRDefault="00AE5ECE" w:rsidP="00AE5ECE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38" name="Рисунок 3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ECE" w:rsidRDefault="00AE5ECE" w:rsidP="00AE5ECE">
      <w:pPr>
        <w:jc w:val="center"/>
        <w:rPr>
          <w:b/>
          <w:bCs/>
          <w:shadow/>
          <w:sz w:val="20"/>
        </w:rPr>
      </w:pPr>
    </w:p>
    <w:p w:rsidR="00AE5ECE" w:rsidRPr="007B068E" w:rsidRDefault="00AE5ECE" w:rsidP="00AE5ECE">
      <w:pPr>
        <w:pStyle w:val="a5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AE5ECE" w:rsidRPr="00F62F18" w:rsidRDefault="00AE5ECE" w:rsidP="00AE5ECE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62F18">
        <w:rPr>
          <w:rFonts w:ascii="Times New Roman" w:hAnsi="Times New Roman" w:cs="Times New Roman"/>
          <w:i/>
          <w:sz w:val="22"/>
          <w:szCs w:val="22"/>
        </w:rPr>
        <w:t>КИЇВСЬКОЇ ОБЛАСТІ</w:t>
      </w:r>
    </w:p>
    <w:p w:rsidR="00AE5ECE" w:rsidRPr="00DB6870" w:rsidRDefault="00AE5ECE" w:rsidP="00AE5EC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AE5ECE" w:rsidRPr="00DB6870" w:rsidRDefault="00AE5ECE" w:rsidP="00AE5ECE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AE5ECE" w:rsidRDefault="00AE5ECE" w:rsidP="00AE5ECE">
      <w:pPr>
        <w:jc w:val="both"/>
        <w:rPr>
          <w:shadow/>
        </w:rPr>
      </w:pPr>
    </w:p>
    <w:p w:rsidR="00AE5ECE" w:rsidRDefault="00AE5ECE" w:rsidP="00AE5ECE">
      <w:pPr>
        <w:rPr>
          <w:b/>
          <w:bCs/>
        </w:rPr>
      </w:pPr>
      <w:r>
        <w:rPr>
          <w:b/>
          <w:bCs/>
          <w:u w:val="single"/>
        </w:rPr>
        <w:t>« 18  »</w:t>
      </w:r>
      <w:r w:rsidRPr="0010357C">
        <w:rPr>
          <w:b/>
          <w:bCs/>
          <w:u w:val="single"/>
          <w:lang w:val="ru-RU"/>
        </w:rPr>
        <w:t xml:space="preserve">   </w:t>
      </w:r>
      <w:r>
        <w:rPr>
          <w:b/>
          <w:bCs/>
          <w:u w:val="single"/>
        </w:rPr>
        <w:t>квітня  2017 року</w:t>
      </w:r>
      <w:r>
        <w:rPr>
          <w:b/>
          <w:bCs/>
        </w:rPr>
        <w:t xml:space="preserve">                                                                                              № 185</w:t>
      </w:r>
    </w:p>
    <w:p w:rsidR="00AE5ECE" w:rsidRDefault="00AE5ECE" w:rsidP="00AE5ECE">
      <w:pPr>
        <w:rPr>
          <w:shadow/>
        </w:rPr>
      </w:pPr>
    </w:p>
    <w:p w:rsidR="00AE5ECE" w:rsidRDefault="00AE5ECE" w:rsidP="00AE5ECE">
      <w:pPr>
        <w:ind w:left="540"/>
        <w:rPr>
          <w:b/>
          <w:bCs/>
        </w:rPr>
      </w:pPr>
    </w:p>
    <w:p w:rsidR="00AE5ECE" w:rsidRPr="00AE5ECE" w:rsidRDefault="00AE5ECE" w:rsidP="00AE5ECE">
      <w:pPr>
        <w:pStyle w:val="a3"/>
        <w:rPr>
          <w:b/>
        </w:rPr>
      </w:pPr>
      <w:r w:rsidRPr="00AE5ECE">
        <w:rPr>
          <w:b/>
        </w:rPr>
        <w:t>Про створення штабу 10 зони</w:t>
      </w:r>
    </w:p>
    <w:p w:rsidR="00AE5ECE" w:rsidRPr="00AE5ECE" w:rsidRDefault="00AE5ECE" w:rsidP="00AE5ECE">
      <w:pPr>
        <w:pStyle w:val="a3"/>
        <w:rPr>
          <w:b/>
        </w:rPr>
      </w:pPr>
      <w:r w:rsidRPr="00AE5ECE">
        <w:rPr>
          <w:b/>
        </w:rPr>
        <w:t>територіальної оборони району № 23</w:t>
      </w:r>
    </w:p>
    <w:p w:rsidR="00AE5ECE" w:rsidRPr="00042F71" w:rsidRDefault="00AE5ECE" w:rsidP="00AE5ECE">
      <w:pPr>
        <w:pStyle w:val="a3"/>
        <w:jc w:val="both"/>
        <w:rPr>
          <w:i/>
        </w:rPr>
      </w:pPr>
    </w:p>
    <w:p w:rsidR="00AE5ECE" w:rsidRDefault="00AE5ECE" w:rsidP="00AE5ECE">
      <w:pPr>
        <w:pStyle w:val="21"/>
        <w:spacing w:line="240" w:lineRule="auto"/>
        <w:jc w:val="both"/>
        <w:rPr>
          <w:bCs/>
          <w:sz w:val="22"/>
          <w:szCs w:val="22"/>
        </w:rPr>
      </w:pPr>
      <w:r w:rsidRPr="00544230">
        <w:t xml:space="preserve">           Відповідно до Закону України «Про оборону України», Указу президента України від 23.09.2016 року № 406 «Положення про територіальну оборону України», розпорядження голови Київської обласної державної адміністрації від 24.06.2016 року     № 46-1, враховуючи важливість в умовах особливого періоду та з метою планування і координації дій з підготовки та проведення територіальної оборони в мирний час, на особливий період та воєнний стан, керуючись Законом України «Про місцеве самоврядування в Україні», </w:t>
      </w:r>
      <w:r w:rsidRPr="00544230">
        <w:rPr>
          <w:bCs/>
        </w:rPr>
        <w:t xml:space="preserve"> виконавчий комітет Бучанської міської</w:t>
      </w:r>
      <w:r>
        <w:rPr>
          <w:bCs/>
          <w:sz w:val="22"/>
          <w:szCs w:val="22"/>
        </w:rPr>
        <w:t xml:space="preserve"> ради </w:t>
      </w:r>
    </w:p>
    <w:p w:rsidR="00AE5ECE" w:rsidRDefault="00AE5ECE" w:rsidP="00AE5ECE">
      <w:pPr>
        <w:jc w:val="both"/>
        <w:rPr>
          <w:bCs/>
          <w:sz w:val="22"/>
          <w:szCs w:val="22"/>
        </w:rPr>
      </w:pPr>
    </w:p>
    <w:p w:rsidR="00AE5ECE" w:rsidRDefault="00AE5ECE" w:rsidP="00AE5ECE">
      <w:pPr>
        <w:ind w:left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ВИРІШИВ:</w:t>
      </w:r>
    </w:p>
    <w:p w:rsidR="00AE5ECE" w:rsidRDefault="00AE5ECE" w:rsidP="00AE5ECE">
      <w:pPr>
        <w:ind w:left="540"/>
        <w:jc w:val="both"/>
        <w:rPr>
          <w:b/>
          <w:bCs/>
          <w:sz w:val="22"/>
          <w:szCs w:val="22"/>
        </w:rPr>
      </w:pPr>
    </w:p>
    <w:p w:rsidR="00AE5ECE" w:rsidRDefault="00AE5ECE" w:rsidP="00AE5ECE">
      <w:pPr>
        <w:ind w:left="900" w:hanging="360"/>
        <w:jc w:val="both"/>
      </w:pPr>
      <w:r w:rsidRPr="00042F71">
        <w:rPr>
          <w:b/>
        </w:rPr>
        <w:t>1</w:t>
      </w:r>
      <w:r w:rsidRPr="00042F71">
        <w:t xml:space="preserve">.  </w:t>
      </w:r>
      <w:r>
        <w:t xml:space="preserve"> </w:t>
      </w:r>
      <w:r w:rsidRPr="00042F71">
        <w:t>Створити штаб 10 зони територіальної оборони р</w:t>
      </w:r>
      <w:r>
        <w:t>айону № 23, згідно додатку.</w:t>
      </w:r>
    </w:p>
    <w:p w:rsidR="00AE5ECE" w:rsidRDefault="00AE5ECE" w:rsidP="00AE5ECE">
      <w:pPr>
        <w:jc w:val="both"/>
      </w:pPr>
    </w:p>
    <w:p w:rsidR="00AE5ECE" w:rsidRDefault="00AE5ECE" w:rsidP="00AE5ECE">
      <w:pPr>
        <w:ind w:left="900" w:hanging="360"/>
        <w:jc w:val="both"/>
        <w:rPr>
          <w:b/>
          <w:color w:val="FF0000"/>
        </w:rPr>
      </w:pPr>
      <w:r w:rsidRPr="00042F71">
        <w:rPr>
          <w:b/>
        </w:rPr>
        <w:t>2</w:t>
      </w:r>
      <w:r w:rsidRPr="00042F71">
        <w:t>. Дору</w:t>
      </w:r>
      <w:r w:rsidRPr="00797195">
        <w:t xml:space="preserve">чити загальне керівництво штабом територіальної оборони </w:t>
      </w:r>
      <w:proofErr w:type="spellStart"/>
      <w:r w:rsidRPr="00797195">
        <w:t>Бучанському</w:t>
      </w:r>
      <w:proofErr w:type="spellEnd"/>
      <w:r w:rsidRPr="00797195">
        <w:t xml:space="preserve"> міському голові </w:t>
      </w:r>
      <w:proofErr w:type="spellStart"/>
      <w:r w:rsidRPr="00797195">
        <w:t>Федоруку</w:t>
      </w:r>
      <w:proofErr w:type="spellEnd"/>
      <w:r w:rsidRPr="00797195">
        <w:t xml:space="preserve"> А.П.</w:t>
      </w:r>
    </w:p>
    <w:p w:rsidR="00AE5ECE" w:rsidRDefault="00AE5ECE" w:rsidP="00AE5ECE">
      <w:pPr>
        <w:ind w:left="900" w:hanging="360"/>
        <w:jc w:val="both"/>
        <w:rPr>
          <w:b/>
          <w:color w:val="FF0000"/>
        </w:rPr>
      </w:pPr>
    </w:p>
    <w:p w:rsidR="00AE5ECE" w:rsidRDefault="00AE5ECE" w:rsidP="00AE5ECE">
      <w:pPr>
        <w:ind w:left="900" w:hanging="360"/>
        <w:jc w:val="both"/>
      </w:pPr>
      <w:r w:rsidRPr="00042F71">
        <w:rPr>
          <w:b/>
        </w:rPr>
        <w:t xml:space="preserve">3. </w:t>
      </w:r>
      <w:r w:rsidRPr="00042F71">
        <w:t xml:space="preserve">Призначити начальником штабу територіальної оборони військового комісара </w:t>
      </w:r>
      <w:proofErr w:type="spellStart"/>
      <w:r w:rsidRPr="00042F71">
        <w:t>Ірпінсько-Бучанського</w:t>
      </w:r>
      <w:proofErr w:type="spellEnd"/>
      <w:r w:rsidRPr="00042F71">
        <w:t xml:space="preserve"> об’єднаного міського військового комісаріату</w:t>
      </w:r>
      <w:r>
        <w:t>,</w:t>
      </w:r>
      <w:r w:rsidRPr="00042F71">
        <w:t xml:space="preserve"> підполковника  </w:t>
      </w:r>
      <w:proofErr w:type="spellStart"/>
      <w:r w:rsidRPr="00797195">
        <w:t>Кайдана</w:t>
      </w:r>
      <w:proofErr w:type="spellEnd"/>
      <w:r w:rsidRPr="00797195">
        <w:t xml:space="preserve"> С.П.</w:t>
      </w:r>
    </w:p>
    <w:p w:rsidR="00AE5ECE" w:rsidRDefault="00AE5ECE" w:rsidP="00AE5ECE">
      <w:pPr>
        <w:ind w:left="900" w:hanging="360"/>
        <w:jc w:val="both"/>
      </w:pPr>
    </w:p>
    <w:p w:rsidR="00AE5ECE" w:rsidRDefault="00AE5ECE" w:rsidP="00AE5ECE">
      <w:pPr>
        <w:ind w:left="900" w:hanging="360"/>
        <w:jc w:val="both"/>
      </w:pPr>
      <w:r w:rsidRPr="00042F71">
        <w:rPr>
          <w:b/>
        </w:rPr>
        <w:t>4.</w:t>
      </w:r>
      <w:r>
        <w:t xml:space="preserve">    </w:t>
      </w:r>
      <w:r w:rsidRPr="00042F71">
        <w:t>Начальнику штабу територіальної оборони:</w:t>
      </w:r>
    </w:p>
    <w:p w:rsidR="00AE5ECE" w:rsidRPr="00042F71" w:rsidRDefault="00AE5ECE" w:rsidP="00AE5ECE">
      <w:pPr>
        <w:ind w:left="900" w:hanging="360"/>
        <w:jc w:val="both"/>
      </w:pPr>
    </w:p>
    <w:p w:rsidR="00AE5ECE" w:rsidRPr="00042F71" w:rsidRDefault="00AE5ECE" w:rsidP="00AE5ECE">
      <w:pPr>
        <w:ind w:left="900" w:hanging="360"/>
        <w:jc w:val="both"/>
      </w:pPr>
      <w:r>
        <w:rPr>
          <w:b/>
        </w:rPr>
        <w:t xml:space="preserve">      </w:t>
      </w:r>
      <w:r w:rsidRPr="00544230">
        <w:rPr>
          <w:b/>
        </w:rPr>
        <w:t>4.1.</w:t>
      </w:r>
      <w:r w:rsidRPr="00042F71">
        <w:t xml:space="preserve"> Визначити організаційно-штатну структуру та функціональні обов’язки </w:t>
      </w:r>
      <w:r>
        <w:t xml:space="preserve"> </w:t>
      </w:r>
      <w:r w:rsidRPr="00042F71">
        <w:t>посадових осіб штабу.</w:t>
      </w:r>
    </w:p>
    <w:p w:rsidR="00AE5ECE" w:rsidRPr="00042F71" w:rsidRDefault="00AE5ECE" w:rsidP="00AE5ECE">
      <w:pPr>
        <w:ind w:left="900" w:hanging="360"/>
        <w:jc w:val="both"/>
      </w:pPr>
      <w:r>
        <w:rPr>
          <w:b/>
        </w:rPr>
        <w:t xml:space="preserve">      </w:t>
      </w:r>
      <w:r w:rsidRPr="00544230">
        <w:rPr>
          <w:b/>
        </w:rPr>
        <w:t>4.2.</w:t>
      </w:r>
      <w:r w:rsidRPr="00042F71">
        <w:t xml:space="preserve"> Розробити схеми оповіщення особового складу штабу територіальної оборони району.</w:t>
      </w:r>
    </w:p>
    <w:p w:rsidR="00AE5ECE" w:rsidRPr="00042F71" w:rsidRDefault="00AE5ECE" w:rsidP="00AE5ECE">
      <w:pPr>
        <w:ind w:left="900"/>
        <w:jc w:val="both"/>
      </w:pPr>
      <w:r w:rsidRPr="00544230">
        <w:rPr>
          <w:b/>
        </w:rPr>
        <w:t>4.3.</w:t>
      </w:r>
      <w:r w:rsidRPr="00042F71">
        <w:t xml:space="preserve"> </w:t>
      </w:r>
      <w:r>
        <w:t xml:space="preserve">  </w:t>
      </w:r>
      <w:r w:rsidRPr="00042F71">
        <w:t>Визначити місце розташування та керівництво штабу 10 зони територіальної оборони району № 23 в мирний</w:t>
      </w:r>
      <w:r>
        <w:t xml:space="preserve"> час,</w:t>
      </w:r>
      <w:r w:rsidRPr="00042F71">
        <w:t xml:space="preserve"> на особливий</w:t>
      </w:r>
      <w:r>
        <w:t xml:space="preserve"> період та воєнний стан.</w:t>
      </w:r>
    </w:p>
    <w:p w:rsidR="00AE5ECE" w:rsidRDefault="00AE5ECE" w:rsidP="00AE5ECE">
      <w:pPr>
        <w:ind w:left="900" w:hanging="360"/>
        <w:jc w:val="both"/>
      </w:pPr>
      <w:r>
        <w:rPr>
          <w:b/>
        </w:rPr>
        <w:t xml:space="preserve">       </w:t>
      </w:r>
      <w:r w:rsidRPr="00544230">
        <w:rPr>
          <w:b/>
        </w:rPr>
        <w:t>4.4</w:t>
      </w:r>
      <w:r w:rsidRPr="00042F71">
        <w:t xml:space="preserve">   Спільно з </w:t>
      </w:r>
      <w:proofErr w:type="spellStart"/>
      <w:r w:rsidRPr="00042F71">
        <w:t>Бучанським</w:t>
      </w:r>
      <w:proofErr w:type="spellEnd"/>
      <w:r w:rsidRPr="00042F71">
        <w:t xml:space="preserve"> відділом поліції ГУ НП України в Київській області, </w:t>
      </w:r>
      <w:r>
        <w:t>керівниками підприємств, установ та організацій міста р</w:t>
      </w:r>
      <w:r w:rsidRPr="00042F71">
        <w:t>озробити план заходів щодо забезпечення охорони пункту управління територіа</w:t>
      </w:r>
      <w:r>
        <w:t>льної оборони та об</w:t>
      </w:r>
      <w:r w:rsidRPr="005D1932">
        <w:t>’</w:t>
      </w:r>
      <w:r>
        <w:t>єктів стратегічного призначення.</w:t>
      </w:r>
    </w:p>
    <w:p w:rsidR="00AE5ECE" w:rsidRPr="005D1932" w:rsidRDefault="00AE5ECE" w:rsidP="00AE5ECE">
      <w:pPr>
        <w:ind w:left="900" w:hanging="360"/>
        <w:jc w:val="both"/>
      </w:pPr>
    </w:p>
    <w:p w:rsidR="00AE5ECE" w:rsidRDefault="00AE5ECE" w:rsidP="00AE5ECE">
      <w:pPr>
        <w:ind w:left="900" w:hanging="360"/>
        <w:jc w:val="both"/>
      </w:pPr>
      <w:r w:rsidRPr="00042F71">
        <w:rPr>
          <w:b/>
        </w:rPr>
        <w:lastRenderedPageBreak/>
        <w:t xml:space="preserve">5. </w:t>
      </w:r>
      <w:r>
        <w:rPr>
          <w:b/>
        </w:rPr>
        <w:t xml:space="preserve"> </w:t>
      </w:r>
      <w:r w:rsidRPr="00856EF8">
        <w:t>Контроль за виконанням даного рішення покласти на відділ з питань надзвичайних ситуацій, цивільного захисту населення та оборонно-мобілізаційної роботи.</w:t>
      </w:r>
    </w:p>
    <w:p w:rsidR="00AE5ECE" w:rsidRDefault="00AE5ECE" w:rsidP="00AE5ECE">
      <w:pPr>
        <w:jc w:val="both"/>
        <w:rPr>
          <w:bCs/>
          <w:sz w:val="22"/>
          <w:szCs w:val="22"/>
        </w:rPr>
      </w:pPr>
    </w:p>
    <w:p w:rsidR="00AE5ECE" w:rsidRDefault="00AE5ECE" w:rsidP="00AE5ECE">
      <w:pPr>
        <w:tabs>
          <w:tab w:val="left" w:pos="540"/>
          <w:tab w:val="left" w:pos="7380"/>
        </w:tabs>
        <w:ind w:left="540"/>
        <w:jc w:val="both"/>
        <w:rPr>
          <w:sz w:val="22"/>
          <w:szCs w:val="22"/>
        </w:rPr>
      </w:pPr>
    </w:p>
    <w:p w:rsidR="00AE5ECE" w:rsidRDefault="00AE5ECE" w:rsidP="00AE5ECE">
      <w:pPr>
        <w:tabs>
          <w:tab w:val="left" w:pos="540"/>
          <w:tab w:val="left" w:pos="7380"/>
        </w:tabs>
        <w:ind w:left="540"/>
        <w:rPr>
          <w:sz w:val="22"/>
          <w:szCs w:val="22"/>
        </w:rPr>
      </w:pPr>
    </w:p>
    <w:p w:rsidR="00AE5ECE" w:rsidRPr="003925A6" w:rsidRDefault="00AE5ECE" w:rsidP="00AE5ECE">
      <w:pPr>
        <w:tabs>
          <w:tab w:val="left" w:pos="7200"/>
        </w:tabs>
        <w:rPr>
          <w:b/>
        </w:rPr>
      </w:pPr>
      <w:r w:rsidRPr="003925A6">
        <w:rPr>
          <w:b/>
        </w:rPr>
        <w:t xml:space="preserve">         Міський  голова          </w:t>
      </w:r>
      <w:r>
        <w:rPr>
          <w:b/>
        </w:rPr>
        <w:t xml:space="preserve">          </w:t>
      </w:r>
      <w:r w:rsidRPr="003925A6">
        <w:rPr>
          <w:b/>
        </w:rPr>
        <w:t xml:space="preserve">                               </w:t>
      </w:r>
      <w:r>
        <w:rPr>
          <w:b/>
        </w:rPr>
        <w:t xml:space="preserve">                             </w:t>
      </w:r>
      <w:r w:rsidRPr="003925A6">
        <w:rPr>
          <w:b/>
        </w:rPr>
        <w:t>А.П.</w:t>
      </w:r>
      <w:proofErr w:type="spellStart"/>
      <w:r w:rsidRPr="003925A6">
        <w:rPr>
          <w:b/>
        </w:rPr>
        <w:t>Федорук</w:t>
      </w:r>
      <w:proofErr w:type="spellEnd"/>
    </w:p>
    <w:p w:rsidR="00AE5ECE" w:rsidRPr="003925A6" w:rsidRDefault="00AE5ECE" w:rsidP="00AE5ECE">
      <w:pPr>
        <w:tabs>
          <w:tab w:val="left" w:pos="540"/>
          <w:tab w:val="left" w:pos="7380"/>
        </w:tabs>
        <w:ind w:left="540"/>
        <w:rPr>
          <w:b/>
        </w:rPr>
      </w:pPr>
    </w:p>
    <w:p w:rsidR="00AE5ECE" w:rsidRPr="003925A6" w:rsidRDefault="00AE5ECE" w:rsidP="00AE5ECE">
      <w:pPr>
        <w:rPr>
          <w:b/>
        </w:rPr>
      </w:pPr>
    </w:p>
    <w:p w:rsidR="00AE5ECE" w:rsidRPr="003925A6" w:rsidRDefault="00AE5ECE" w:rsidP="00AE5ECE">
      <w:pPr>
        <w:rPr>
          <w:b/>
        </w:rPr>
      </w:pPr>
      <w:r w:rsidRPr="003925A6">
        <w:rPr>
          <w:b/>
        </w:rPr>
        <w:t xml:space="preserve">         Керуючий справами                                           </w:t>
      </w:r>
      <w:r>
        <w:rPr>
          <w:b/>
        </w:rPr>
        <w:t xml:space="preserve">                              </w:t>
      </w:r>
      <w:r w:rsidRPr="003925A6">
        <w:rPr>
          <w:b/>
        </w:rPr>
        <w:t>О.М.</w:t>
      </w:r>
      <w:proofErr w:type="spellStart"/>
      <w:r w:rsidRPr="003925A6">
        <w:rPr>
          <w:b/>
        </w:rPr>
        <w:t>Михайлюк</w:t>
      </w:r>
      <w:proofErr w:type="spellEnd"/>
    </w:p>
    <w:p w:rsidR="00AE5ECE" w:rsidRPr="003925A6" w:rsidRDefault="00AE5ECE" w:rsidP="00AE5ECE">
      <w:pPr>
        <w:tabs>
          <w:tab w:val="left" w:pos="7380"/>
        </w:tabs>
        <w:rPr>
          <w:b/>
        </w:rPr>
      </w:pPr>
    </w:p>
    <w:p w:rsidR="00AE5ECE" w:rsidRPr="003925A6" w:rsidRDefault="00AE5ECE" w:rsidP="00AE5ECE">
      <w:pPr>
        <w:rPr>
          <w:b/>
        </w:rPr>
      </w:pPr>
      <w:r w:rsidRPr="003925A6">
        <w:t xml:space="preserve">         </w:t>
      </w:r>
      <w:r w:rsidRPr="003925A6">
        <w:rPr>
          <w:b/>
        </w:rPr>
        <w:t>Погоджено:</w:t>
      </w:r>
    </w:p>
    <w:p w:rsidR="00AE5ECE" w:rsidRPr="003925A6" w:rsidRDefault="00AE5ECE" w:rsidP="00AE5ECE">
      <w:pPr>
        <w:rPr>
          <w:b/>
        </w:rPr>
      </w:pPr>
      <w:r w:rsidRPr="003925A6">
        <w:rPr>
          <w:b/>
        </w:rPr>
        <w:t xml:space="preserve">                </w:t>
      </w:r>
    </w:p>
    <w:p w:rsidR="00AE5ECE" w:rsidRPr="003925A6" w:rsidRDefault="00AE5ECE" w:rsidP="00AE5ECE">
      <w:r w:rsidRPr="003925A6">
        <w:rPr>
          <w:b/>
        </w:rPr>
        <w:t xml:space="preserve">         </w:t>
      </w:r>
      <w:r w:rsidRPr="003925A6">
        <w:t>Завідувач</w:t>
      </w:r>
    </w:p>
    <w:p w:rsidR="00AE5ECE" w:rsidRPr="003925A6" w:rsidRDefault="00AE5ECE" w:rsidP="00AE5ECE">
      <w:r w:rsidRPr="003925A6">
        <w:t xml:space="preserve">         юридичним відділом                                                                  </w:t>
      </w:r>
      <w:r>
        <w:tab/>
      </w:r>
      <w:r w:rsidRPr="003925A6">
        <w:t xml:space="preserve">  </w:t>
      </w:r>
      <w:r w:rsidRPr="003925A6">
        <w:rPr>
          <w:b/>
        </w:rPr>
        <w:t>Т.О.</w:t>
      </w:r>
      <w:proofErr w:type="spellStart"/>
      <w:r w:rsidRPr="003925A6">
        <w:rPr>
          <w:b/>
        </w:rPr>
        <w:t>Шаправський</w:t>
      </w:r>
      <w:proofErr w:type="spellEnd"/>
    </w:p>
    <w:p w:rsidR="00AE5ECE" w:rsidRPr="003925A6" w:rsidRDefault="00AE5ECE" w:rsidP="00AE5ECE">
      <w:pPr>
        <w:rPr>
          <w:b/>
        </w:rPr>
      </w:pPr>
      <w:r w:rsidRPr="003925A6">
        <w:rPr>
          <w:b/>
        </w:rPr>
        <w:t xml:space="preserve"> </w:t>
      </w:r>
    </w:p>
    <w:p w:rsidR="00AE5ECE" w:rsidRPr="003925A6" w:rsidRDefault="00AE5ECE" w:rsidP="00AE5ECE">
      <w:pPr>
        <w:rPr>
          <w:b/>
        </w:rPr>
      </w:pPr>
      <w:r w:rsidRPr="003925A6">
        <w:rPr>
          <w:b/>
        </w:rPr>
        <w:t xml:space="preserve">         Подання:</w:t>
      </w:r>
    </w:p>
    <w:p w:rsidR="00AE5ECE" w:rsidRPr="003925A6" w:rsidRDefault="00AE5ECE" w:rsidP="00AE5ECE">
      <w:r w:rsidRPr="003925A6">
        <w:t xml:space="preserve">         Начальник відділу з питань</w:t>
      </w:r>
    </w:p>
    <w:p w:rsidR="00AE5ECE" w:rsidRPr="003925A6" w:rsidRDefault="00AE5ECE" w:rsidP="00AE5ECE">
      <w:pPr>
        <w:tabs>
          <w:tab w:val="left" w:pos="5940"/>
          <w:tab w:val="left" w:pos="6120"/>
          <w:tab w:val="left" w:pos="6840"/>
          <w:tab w:val="left" w:pos="7200"/>
          <w:tab w:val="left" w:pos="7380"/>
        </w:tabs>
        <w:rPr>
          <w:b/>
        </w:rPr>
      </w:pPr>
      <w:r w:rsidRPr="003925A6">
        <w:t xml:space="preserve">         НС ЦЗН та ОМР                                                   </w:t>
      </w:r>
      <w:r>
        <w:t xml:space="preserve">                                </w:t>
      </w:r>
      <w:r w:rsidRPr="003925A6">
        <w:rPr>
          <w:b/>
        </w:rPr>
        <w:t>С.М.Коваленко</w:t>
      </w:r>
    </w:p>
    <w:p w:rsidR="00AE5ECE" w:rsidRPr="003925A6" w:rsidRDefault="00AE5ECE" w:rsidP="00AE5ECE"/>
    <w:p w:rsidR="00AE5ECE" w:rsidRPr="003925A6" w:rsidRDefault="00AE5ECE" w:rsidP="00AE5ECE"/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Pr="003925A6" w:rsidRDefault="00AE5ECE" w:rsidP="00AE5ECE">
      <w:pPr>
        <w:rPr>
          <w:lang w:val="ru-RU"/>
        </w:rPr>
      </w:pPr>
    </w:p>
    <w:p w:rsidR="00AE5ECE" w:rsidRDefault="00AE5ECE" w:rsidP="00AE5ECE">
      <w:pPr>
        <w:jc w:val="center"/>
        <w:rPr>
          <w:b/>
        </w:rPr>
      </w:pPr>
      <w:r>
        <w:rPr>
          <w:b/>
        </w:rPr>
        <w:t xml:space="preserve">                                                                 Додаток 1</w:t>
      </w:r>
    </w:p>
    <w:p w:rsidR="00AE5ECE" w:rsidRDefault="00AE5ECE" w:rsidP="00AE5EC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185</w:t>
      </w:r>
    </w:p>
    <w:p w:rsidR="00AE5ECE" w:rsidRDefault="00AE5ECE" w:rsidP="00AE5EC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AE5ECE" w:rsidRDefault="00AE5ECE" w:rsidP="00AE5ECE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AE5ECE" w:rsidRDefault="00AE5ECE" w:rsidP="00AE5ECE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18  квітня 2017 року</w:t>
      </w:r>
    </w:p>
    <w:p w:rsidR="00AE5ECE" w:rsidRDefault="00AE5ECE" w:rsidP="00AE5ECE">
      <w:pPr>
        <w:tabs>
          <w:tab w:val="left" w:pos="6120"/>
          <w:tab w:val="left" w:pos="6300"/>
        </w:tabs>
        <w:jc w:val="center"/>
        <w:rPr>
          <w:b/>
        </w:rPr>
      </w:pPr>
    </w:p>
    <w:p w:rsidR="00AE5ECE" w:rsidRDefault="00AE5ECE" w:rsidP="00AE5ECE">
      <w:pPr>
        <w:tabs>
          <w:tab w:val="left" w:pos="6120"/>
          <w:tab w:val="left" w:pos="6300"/>
        </w:tabs>
        <w:jc w:val="center"/>
        <w:rPr>
          <w:b/>
        </w:rPr>
      </w:pPr>
    </w:p>
    <w:p w:rsidR="00AE5ECE" w:rsidRDefault="00AE5ECE" w:rsidP="00AE5ECE"/>
    <w:p w:rsidR="00AE5ECE" w:rsidRDefault="00AE5ECE" w:rsidP="00AE5ECE">
      <w:pPr>
        <w:jc w:val="center"/>
        <w:rPr>
          <w:b/>
        </w:rPr>
      </w:pPr>
      <w:r w:rsidRPr="003728D7">
        <w:rPr>
          <w:b/>
        </w:rPr>
        <w:t>СКЛАД</w:t>
      </w:r>
    </w:p>
    <w:p w:rsidR="00AE5ECE" w:rsidRDefault="00AE5ECE" w:rsidP="00AE5ECE">
      <w:pPr>
        <w:jc w:val="center"/>
        <w:rPr>
          <w:b/>
        </w:rPr>
      </w:pPr>
    </w:p>
    <w:p w:rsidR="00AE5ECE" w:rsidRDefault="00AE5ECE" w:rsidP="00AE5ECE">
      <w:pPr>
        <w:jc w:val="center"/>
        <w:rPr>
          <w:b/>
        </w:rPr>
      </w:pPr>
      <w:r>
        <w:rPr>
          <w:b/>
        </w:rPr>
        <w:t>штабу 10 зони територіальної оборони району № 23 (за посадами)</w:t>
      </w:r>
    </w:p>
    <w:p w:rsidR="00AE5ECE" w:rsidRDefault="00AE5ECE" w:rsidP="00AE5ECE">
      <w:pPr>
        <w:jc w:val="center"/>
        <w:rPr>
          <w:b/>
        </w:rPr>
      </w:pPr>
    </w:p>
    <w:p w:rsidR="00AE5ECE" w:rsidRDefault="00AE5ECE" w:rsidP="00AE5ECE">
      <w:pPr>
        <w:numPr>
          <w:ilvl w:val="0"/>
          <w:numId w:val="1"/>
        </w:numPr>
      </w:pPr>
      <w:r w:rsidRPr="003728D7">
        <w:t>Бучанськ</w:t>
      </w:r>
      <w:r>
        <w:t>ий</w:t>
      </w:r>
      <w:r w:rsidRPr="003728D7">
        <w:t xml:space="preserve"> міськ</w:t>
      </w:r>
      <w:r>
        <w:t>ий</w:t>
      </w:r>
      <w:r w:rsidRPr="003728D7">
        <w:t xml:space="preserve"> голов</w:t>
      </w:r>
      <w:r>
        <w:t>а</w:t>
      </w:r>
      <w:r w:rsidRPr="003728D7">
        <w:t>.</w:t>
      </w:r>
    </w:p>
    <w:p w:rsidR="00AE5ECE" w:rsidRDefault="00AE5ECE" w:rsidP="00AE5ECE">
      <w:pPr>
        <w:numPr>
          <w:ilvl w:val="0"/>
          <w:numId w:val="1"/>
        </w:numPr>
      </w:pPr>
      <w:r>
        <w:t xml:space="preserve">Військовий комісар </w:t>
      </w:r>
      <w:proofErr w:type="spellStart"/>
      <w:r>
        <w:t>Ірпінсько-Бучанського</w:t>
      </w:r>
      <w:proofErr w:type="spellEnd"/>
      <w:r>
        <w:t xml:space="preserve"> об’єднаного міського військового комісаріату (начальник штабу).</w:t>
      </w:r>
    </w:p>
    <w:p w:rsidR="00AE5ECE" w:rsidRDefault="00AE5ECE" w:rsidP="00AE5ECE">
      <w:pPr>
        <w:numPr>
          <w:ilvl w:val="0"/>
          <w:numId w:val="1"/>
        </w:numPr>
      </w:pPr>
      <w:r>
        <w:t>Заступник військового комісара з територіальної оборони (заступник начальника штабу).</w:t>
      </w:r>
    </w:p>
    <w:p w:rsidR="00AE5ECE" w:rsidRDefault="00AE5ECE" w:rsidP="00AE5ECE">
      <w:pPr>
        <w:numPr>
          <w:ilvl w:val="0"/>
          <w:numId w:val="1"/>
        </w:numPr>
      </w:pPr>
      <w:r>
        <w:t>Заступник військового комісара – начальник мобілізаційного відділення.</w:t>
      </w:r>
    </w:p>
    <w:p w:rsidR="00AE5ECE" w:rsidRPr="003728D7" w:rsidRDefault="00AE5ECE" w:rsidP="00AE5ECE">
      <w:pPr>
        <w:numPr>
          <w:ilvl w:val="0"/>
          <w:numId w:val="1"/>
        </w:numPr>
      </w:pPr>
      <w:r>
        <w:t xml:space="preserve">Начальник </w:t>
      </w:r>
      <w:proofErr w:type="spellStart"/>
      <w:r>
        <w:t>Ірпінського</w:t>
      </w:r>
      <w:proofErr w:type="spellEnd"/>
      <w:r>
        <w:t xml:space="preserve"> МВ ГУ ДСНС України у Київській області.</w:t>
      </w:r>
    </w:p>
    <w:p w:rsidR="00AE5ECE" w:rsidRDefault="00AE5ECE" w:rsidP="00AE5ECE">
      <w:pPr>
        <w:numPr>
          <w:ilvl w:val="0"/>
          <w:numId w:val="1"/>
        </w:numPr>
      </w:pPr>
      <w:r>
        <w:t xml:space="preserve">Начальник </w:t>
      </w:r>
      <w:proofErr w:type="spellStart"/>
      <w:r>
        <w:t>Ірпінського</w:t>
      </w:r>
      <w:proofErr w:type="spellEnd"/>
      <w:r>
        <w:t xml:space="preserve"> відділу поліції ГУ НП України у Київській області.</w:t>
      </w:r>
    </w:p>
    <w:p w:rsidR="00AE5ECE" w:rsidRDefault="00AE5ECE" w:rsidP="00AE5ECE">
      <w:pPr>
        <w:numPr>
          <w:ilvl w:val="0"/>
          <w:numId w:val="1"/>
        </w:numPr>
      </w:pPr>
      <w:r>
        <w:t>Начальник відділу з питань надзвичайних ситуацій, цивільного захисту населення та оборонно-мобілізаційної роботи Бучанської міської ради.</w:t>
      </w:r>
    </w:p>
    <w:p w:rsidR="00AE5ECE" w:rsidRDefault="00AE5ECE" w:rsidP="00AE5ECE">
      <w:pPr>
        <w:ind w:left="360"/>
      </w:pPr>
    </w:p>
    <w:p w:rsidR="00AE5ECE" w:rsidRDefault="00AE5ECE" w:rsidP="00AE5ECE">
      <w:pPr>
        <w:ind w:left="360"/>
      </w:pPr>
    </w:p>
    <w:p w:rsidR="00AE5ECE" w:rsidRDefault="00AE5ECE" w:rsidP="00AE5ECE"/>
    <w:p w:rsidR="00AE5ECE" w:rsidRDefault="00AE5ECE" w:rsidP="00AE5ECE">
      <w:pPr>
        <w:rPr>
          <w:b/>
        </w:rPr>
      </w:pPr>
      <w:r>
        <w:rPr>
          <w:b/>
        </w:rPr>
        <w:t xml:space="preserve"> Керуючий справами                                                                                    О.М.</w:t>
      </w:r>
      <w:proofErr w:type="spellStart"/>
      <w:r>
        <w:rPr>
          <w:b/>
        </w:rPr>
        <w:t>Михайлюк</w:t>
      </w:r>
      <w:proofErr w:type="spellEnd"/>
    </w:p>
    <w:p w:rsidR="003E688A" w:rsidRDefault="003E688A" w:rsidP="00AE5ECE">
      <w:pPr>
        <w:jc w:val="both"/>
      </w:pPr>
    </w:p>
    <w:sectPr w:rsidR="003E688A" w:rsidSect="003E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78B6"/>
    <w:multiLevelType w:val="hybridMultilevel"/>
    <w:tmpl w:val="68E23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ECE"/>
    <w:rsid w:val="003E688A"/>
    <w:rsid w:val="00AE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E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E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5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5E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AE5EC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E5E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caption"/>
    <w:basedOn w:val="a"/>
    <w:next w:val="a"/>
    <w:qFormat/>
    <w:rsid w:val="00AE5ECE"/>
    <w:pPr>
      <w:ind w:left="5812" w:hanging="5760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AE5E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E5E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AE5E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EC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2017-04-26T06:30:00Z</dcterms:created>
  <dcterms:modified xsi:type="dcterms:W3CDTF">2017-04-26T06:31:00Z</dcterms:modified>
</cp:coreProperties>
</file>