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0B" w:rsidRPr="00DF6E76" w:rsidRDefault="00CC3E8C" w:rsidP="00CC3E8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CC3E8C" w:rsidRPr="00DF6E76" w:rsidRDefault="004C6764" w:rsidP="00CC3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CC3E8C" w:rsidRPr="00DF6E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табу з питань координації надання допомоги військовослужбовцям </w:t>
      </w:r>
    </w:p>
    <w:p w:rsidR="00CC3E8C" w:rsidRPr="00DF6E76" w:rsidRDefault="00CC3E8C" w:rsidP="00CC3E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b/>
          <w:sz w:val="28"/>
          <w:szCs w:val="28"/>
          <w:lang w:val="uk-UA"/>
        </w:rPr>
        <w:t>та громадянам у зоні проведення АТО протягом 2015 року</w:t>
      </w:r>
    </w:p>
    <w:p w:rsidR="00912C77" w:rsidRPr="00DF6E76" w:rsidRDefault="00912C77" w:rsidP="00912C7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C3E8C" w:rsidRPr="00DF6E76" w:rsidRDefault="00CC3E8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ab/>
        <w:t>Впродовж 2015 року волонтерами міста надавалась допомога військовим в зоні проведення АТО: бійцям 92-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та 93-ої бригади, 17 танкової та 5-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БТГ, 11-ому та 25-ому батальйонам «Київська Русь», 53-ій та 54-ій механізованим бригадам, 128-ій окремій піхотній бригаді,</w:t>
      </w:r>
      <w:r w:rsidR="00A26E9E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30-ій ме</w:t>
      </w:r>
      <w:r w:rsidR="00A26E9E" w:rsidRPr="00DF6E76">
        <w:rPr>
          <w:rFonts w:ascii="Times New Roman" w:hAnsi="Times New Roman" w:cs="Times New Roman"/>
          <w:sz w:val="28"/>
          <w:szCs w:val="28"/>
          <w:lang w:val="uk-UA"/>
        </w:rPr>
        <w:t>ханізованій, морській піхоті у секторі «М».</w:t>
      </w:r>
    </w:p>
    <w:p w:rsidR="00A26E9E" w:rsidRPr="00DF6E76" w:rsidRDefault="00A26E9E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6E76">
        <w:rPr>
          <w:rFonts w:ascii="Times New Roman" w:hAnsi="Times New Roman" w:cs="Times New Roman"/>
          <w:sz w:val="28"/>
          <w:szCs w:val="28"/>
          <w:u w:val="single"/>
          <w:lang w:val="uk-UA"/>
        </w:rPr>
        <w:t>Їм було надано: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34,7 т продуктів харчування;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80 кг сухих борщів;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20,0 т питної води;</w:t>
      </w:r>
    </w:p>
    <w:p w:rsidR="00A26E9E" w:rsidRPr="00DF6E76" w:rsidRDefault="000E726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медикаментів</w:t>
      </w:r>
      <w:r w:rsidR="00A26E9E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на суму 440,0 </w:t>
      </w:r>
      <w:proofErr w:type="spellStart"/>
      <w:r w:rsidR="00A26E9E"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A26E9E" w:rsidRPr="00DF6E76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415 комплектів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термобілізни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220 комплектів військової форми;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6 комплектів форми для військових ка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пел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>анів;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650 комплектів теплого 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військового 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>одягу;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60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кровозупиняючих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пакетів;</w:t>
      </w:r>
    </w:p>
    <w:p w:rsidR="00A26E9E" w:rsidRPr="00DF6E76" w:rsidRDefault="000E726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A26E9E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60 пакетів для </w:t>
      </w:r>
      <w:proofErr w:type="spellStart"/>
      <w:r w:rsidR="00A26E9E" w:rsidRPr="00DF6E76">
        <w:rPr>
          <w:rFonts w:ascii="Times New Roman" w:hAnsi="Times New Roman" w:cs="Times New Roman"/>
          <w:sz w:val="28"/>
          <w:szCs w:val="28"/>
          <w:lang w:val="uk-UA"/>
        </w:rPr>
        <w:t>зігріву</w:t>
      </w:r>
      <w:proofErr w:type="spellEnd"/>
      <w:r w:rsidR="00A26E9E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рук і ніг;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20 бандажів;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530 кг засобів особистої гігієни;</w:t>
      </w:r>
    </w:p>
    <w:p w:rsidR="00A26E9E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310 індивідуальних аптечок;</w:t>
      </w:r>
    </w:p>
    <w:p w:rsidR="009752E3" w:rsidRPr="00DF6E76" w:rsidRDefault="00A26E9E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3 військово-польові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операційно-маніпуляційні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ліжка;</w:t>
      </w:r>
    </w:p>
    <w:p w:rsidR="009752E3" w:rsidRPr="00DF6E76" w:rsidRDefault="009752E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3 мобільні операційні;</w:t>
      </w:r>
    </w:p>
    <w:p w:rsidR="009752E3" w:rsidRPr="00DF6E76" w:rsidRDefault="009752E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1 оптичний приціл;</w:t>
      </w:r>
    </w:p>
    <w:p w:rsidR="009752E3" w:rsidRPr="00DF6E76" w:rsidRDefault="009752E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5 наборів інструментів для ремонту техніки; </w:t>
      </w:r>
    </w:p>
    <w:p w:rsidR="000E7263" w:rsidRPr="00DF6E76" w:rsidRDefault="000E726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6 радіостанцій;</w:t>
      </w:r>
    </w:p>
    <w:p w:rsidR="000E7263" w:rsidRPr="00DF6E76" w:rsidRDefault="000E726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2 бронежилети;</w:t>
      </w:r>
    </w:p>
    <w:p w:rsidR="000E7263" w:rsidRPr="00DF6E76" w:rsidRDefault="000E726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6 твердопаливних котлів;</w:t>
      </w:r>
    </w:p>
    <w:p w:rsidR="000E7263" w:rsidRPr="00DF6E76" w:rsidRDefault="000E726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1 дизельний генератор;</w:t>
      </w:r>
    </w:p>
    <w:p w:rsidR="000E7263" w:rsidRPr="00DF6E76" w:rsidRDefault="000E726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175 маскувальних сіток;</w:t>
      </w:r>
    </w:p>
    <w:p w:rsidR="000E7263" w:rsidRPr="00DF6E76" w:rsidRDefault="000E7263" w:rsidP="00A26E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45 «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кікімор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0E7263" w:rsidRPr="00DF6E76" w:rsidRDefault="000E7263" w:rsidP="000E726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дітям, які перебувають у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Святогорському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монастирі:</w:t>
      </w:r>
    </w:p>
    <w:p w:rsidR="00A26E9E" w:rsidRPr="00DF6E76" w:rsidRDefault="000E7263" w:rsidP="000E7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2,0 т дитячого харчування;</w:t>
      </w:r>
    </w:p>
    <w:p w:rsidR="000E7263" w:rsidRPr="00DF6E76" w:rsidRDefault="000E7263" w:rsidP="000E7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800 кг дитячого одягу;</w:t>
      </w:r>
    </w:p>
    <w:p w:rsidR="000E7263" w:rsidRPr="00DF6E76" w:rsidRDefault="000E7263" w:rsidP="000E7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іграшки;</w:t>
      </w:r>
    </w:p>
    <w:p w:rsidR="000E7263" w:rsidRPr="00DF6E76" w:rsidRDefault="000E7263" w:rsidP="000E72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медикаменти на суму 17,0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6420" w:rsidRPr="00DF6E76" w:rsidRDefault="000E7263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Надана фінансова допомога та продукти харчування 4 сім’ям учасників АТО. Військовим, які перебувають в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Ірпінському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госпіталі, завезено продуктів харчування на суму 800,00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, домашня консервація,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кисло-молочні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продукти та 20 ящиків печива.</w:t>
      </w:r>
    </w:p>
    <w:p w:rsidR="000E7263" w:rsidRPr="00DF6E76" w:rsidRDefault="00666420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Крім того, </w:t>
      </w:r>
      <w:r w:rsidR="000E7263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жителям окупованих територій Луганської та Донецької областей завезено 12,0 т продуктів харчування, одягу, медикаментів, засобів особистої гігієни, дитячого харчування. У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Святогорський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дитячий будинок завезено 1,5 т продуктів харчування, одягу, постільної білизни, подушок, ковдр.</w:t>
      </w:r>
    </w:p>
    <w:p w:rsidR="00666420" w:rsidRPr="00DF6E76" w:rsidRDefault="00666420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Дякуючи волонтерам міста в рамках проекту спілки українців Вашингтона «</w:t>
      </w:r>
      <w:r w:rsidR="003F4890" w:rsidRPr="00DF6E76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загиблих в Україні», було організовано поїздку для реабілітації до США дружині загиблого в зоні АТО,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Королько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Валентині Петрівні, разом з малолітньою дитиною. Також, кошти зібрані під час проведення у м. Києві Різдвяних концертів, організованих компанією «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Транссвітове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радіо», були передані: 16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Королько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В.П. (двоє дітей), 7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 родині загиблого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Старова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О.О. (1 дитина).</w:t>
      </w:r>
    </w:p>
    <w:p w:rsidR="00666420" w:rsidRPr="00DF6E76" w:rsidRDefault="00666420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12 родинам мобілізованих</w:t>
      </w:r>
      <w:r w:rsidR="003F4890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та загиблих в зоні АТО було надано допомогу в вигляді продуктів харчування на загальну суму 6,3 </w:t>
      </w:r>
      <w:proofErr w:type="spellStart"/>
      <w:r w:rsidR="003F4890"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3F4890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 П’ять сімей отримало грошову допомогу на загальну суму 5,8 </w:t>
      </w:r>
      <w:proofErr w:type="spellStart"/>
      <w:r w:rsidR="003F4890"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3F4890" w:rsidRPr="00DF6E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890" w:rsidRPr="00DF6E76" w:rsidRDefault="003F4890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21 березня до 95-ої Житомирської окремої аеромобільної бригади виїхали два авто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мобіля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, відремонтовані працівниками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«Меліоратор», один з них доставив на передову дрова, другий обладнаний пічкою. Ці автомобілі завезли</w:t>
      </w:r>
      <w:r w:rsidR="00EB1E61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військовим на блокпости продукти харчування і теплий одяг, зібрані працівниками підприємства та небайдужими жителями Бучі. Зараз </w:t>
      </w:r>
      <w:proofErr w:type="spellStart"/>
      <w:r w:rsidR="008C1C76" w:rsidRPr="00DF6E76">
        <w:rPr>
          <w:rFonts w:ascii="Times New Roman" w:hAnsi="Times New Roman" w:cs="Times New Roman"/>
          <w:sz w:val="28"/>
          <w:szCs w:val="28"/>
          <w:lang w:val="uk-UA"/>
        </w:rPr>
        <w:t>меліораторівці</w:t>
      </w:r>
      <w:proofErr w:type="spellEnd"/>
      <w:r w:rsidR="008C1C76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розпочали ремонтувати БТР, привезений із зони АТО.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А ще в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ідремонтували вантажний автобус «ІВЕКО» на суму 42,0 </w:t>
      </w:r>
      <w:proofErr w:type="spellStart"/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. та позашляховик «</w:t>
      </w:r>
      <w:proofErr w:type="spellStart"/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Нісан</w:t>
      </w:r>
      <w:proofErr w:type="spellEnd"/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» на суму 23,0 </w:t>
      </w:r>
      <w:proofErr w:type="spellStart"/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1A61" w:rsidRPr="00DF6E76" w:rsidRDefault="008D1A61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міської програми «З турботою про кожного», 03.03.2015 р. виконавчий комітет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Бучанської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прийняв рішення про надання матеріальної допомоги учасникам АТО та їх сім’ям у розмірі 2,0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кожному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, сім’ям загиблих учасників </w:t>
      </w:r>
      <w:r w:rsidR="00B66B22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АТО – у розмірі 10,0 </w:t>
      </w:r>
      <w:proofErr w:type="spellStart"/>
      <w:r w:rsidR="00B66B22"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6B22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 та 3,0 </w:t>
      </w:r>
      <w:proofErr w:type="spellStart"/>
      <w:r w:rsidR="00B66B22"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6B22" w:rsidRPr="00DF6E76">
        <w:rPr>
          <w:rFonts w:ascii="Times New Roman" w:hAnsi="Times New Roman" w:cs="Times New Roman"/>
          <w:sz w:val="28"/>
          <w:szCs w:val="28"/>
          <w:lang w:val="uk-UA"/>
        </w:rPr>
        <w:t>. на поховання. Також прийнято рішення про забезпечення безкоштовним харчуванням дітей учасників АТО, учнів 5-11 класів, та надання компенсації за оплату харчування вихованців дошкільних навчальних закладів, дітей учасників АТО.</w:t>
      </w:r>
    </w:p>
    <w:p w:rsidR="00724C7D" w:rsidRPr="00DF6E76" w:rsidRDefault="00724C7D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Так протягом 2015 року грошову допомогу у розмірі 2,0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 отримали 252 учасники АТО на загальну суму 504,0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., 5 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сім’ям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загиблих в АТО виплачено 65,0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 (по 13,0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 кожній родині). 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Волонтерами міста надана грошова допомога дружині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Ридзанича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Максима у розмірі 25,0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4C7D" w:rsidRPr="00DF6E76" w:rsidRDefault="00724C7D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Компенсовано вартість харчування дітям учасників АТО: 39,0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. – дітям у дошкільних навчальних закладах та 50,0 </w:t>
      </w:r>
      <w:proofErr w:type="spellStart"/>
      <w:r w:rsidRPr="00DF6E76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DF6E76">
        <w:rPr>
          <w:rFonts w:ascii="Times New Roman" w:hAnsi="Times New Roman" w:cs="Times New Roman"/>
          <w:sz w:val="28"/>
          <w:szCs w:val="28"/>
          <w:lang w:val="uk-UA"/>
        </w:rPr>
        <w:t>. – у загальноосвітніх школах.</w:t>
      </w:r>
    </w:p>
    <w:p w:rsidR="00724C7D" w:rsidRPr="00DF6E76" w:rsidRDefault="00724C7D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Протягом 2015 року до міської ради надійшла 281 заява на отримання земельних ділянок військовослужбовцями, які беруть участь в АТО. 78 чоловік з них уже отримали земельні ділянки для будівництва та обслуговування житлового будинку, господарських будівель і споруд, загальною площею 5,57 га. Також розглянуте питання про будівництво квартир для учасників АТО.</w:t>
      </w:r>
    </w:p>
    <w:p w:rsidR="001A64E8" w:rsidRPr="00DF6E76" w:rsidRDefault="00724C7D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пам’ятними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медалями відзначились учасники АТО та волонтери. 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о Дня Незалежності України, 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о Дня міста, 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о Дня Захисника України та 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о Дня Збройних Сил України. Всього </w:t>
      </w:r>
      <w:r w:rsidR="00294391" w:rsidRPr="00DF6E76">
        <w:rPr>
          <w:rFonts w:ascii="Times New Roman" w:hAnsi="Times New Roman" w:cs="Times New Roman"/>
          <w:sz w:val="28"/>
          <w:szCs w:val="28"/>
          <w:lang w:val="uk-UA"/>
        </w:rPr>
        <w:t>пам’ятною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медаллю «За заслуги перед містом Буча» було</w:t>
      </w:r>
      <w:r w:rsidR="004C6764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відзначено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40 учасників АТО. </w:t>
      </w:r>
      <w:r w:rsidR="00294391" w:rsidRPr="00DF6E76">
        <w:rPr>
          <w:rFonts w:ascii="Times New Roman" w:hAnsi="Times New Roman" w:cs="Times New Roman"/>
          <w:sz w:val="28"/>
          <w:szCs w:val="28"/>
          <w:lang w:val="uk-UA"/>
        </w:rPr>
        <w:t>Пам’ятним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знаком «Кров за Україну» нагороджено 7 учасників АТО, поранених у боях за визволення України. Всім родинам загиблих героїв були вручені </w:t>
      </w:r>
      <w:r w:rsidR="00294391" w:rsidRPr="00DF6E76">
        <w:rPr>
          <w:rFonts w:ascii="Times New Roman" w:hAnsi="Times New Roman" w:cs="Times New Roman"/>
          <w:sz w:val="28"/>
          <w:szCs w:val="28"/>
          <w:lang w:val="uk-UA"/>
        </w:rPr>
        <w:t>Пам’ятні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медалі «Захиснику Батьківщини» (посмертно). 8 волонтерів міста були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відзначені </w:t>
      </w:r>
      <w:r w:rsidR="00294391" w:rsidRPr="00DF6E76">
        <w:rPr>
          <w:rFonts w:ascii="Times New Roman" w:hAnsi="Times New Roman" w:cs="Times New Roman"/>
          <w:sz w:val="28"/>
          <w:szCs w:val="28"/>
          <w:lang w:val="uk-UA"/>
        </w:rPr>
        <w:t>Пам’ятними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медалями «За безкорисне служіння Батьківщині», 29 волонтерів – </w:t>
      </w:r>
      <w:r w:rsidR="00294391" w:rsidRPr="00DF6E76">
        <w:rPr>
          <w:rFonts w:ascii="Times New Roman" w:hAnsi="Times New Roman" w:cs="Times New Roman"/>
          <w:sz w:val="28"/>
          <w:szCs w:val="28"/>
          <w:lang w:val="uk-UA"/>
        </w:rPr>
        <w:t>Пам’ятною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медаллю  </w:t>
      </w:r>
      <w:r w:rsidR="001A64E8" w:rsidRPr="00DF6E76">
        <w:rPr>
          <w:rFonts w:ascii="Times New Roman" w:hAnsi="Times New Roman" w:cs="Times New Roman"/>
          <w:sz w:val="28"/>
          <w:szCs w:val="28"/>
          <w:lang w:val="uk-UA"/>
        </w:rPr>
        <w:t>«За заслуги перед містом Буча»,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іншим були вручені Подяки </w:t>
      </w:r>
      <w:proofErr w:type="spellStart"/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>Бучанського</w:t>
      </w:r>
      <w:proofErr w:type="spellEnd"/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 та інші подарунки.</w:t>
      </w:r>
    </w:p>
    <w:p w:rsidR="006A18C8" w:rsidRPr="00DF6E76" w:rsidRDefault="00294391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Пам’ятним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знаком учасника оборони Донецького аеропорту нагородили </w:t>
      </w:r>
      <w:proofErr w:type="spellStart"/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>Ридзанича</w:t>
      </w:r>
      <w:proofErr w:type="spellEnd"/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Максима, десантника синього та крапового беретів, бійця 90-го окремого десантно-штурмового батальйону 95-ї бригади, батька трьох дітей. За мужність, відвагу, любов до Батьківщини більшу за жит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тя (посмертно). Нагороду отримав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син – Рінат </w:t>
      </w:r>
      <w:proofErr w:type="spellStart"/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>Ридзанич</w:t>
      </w:r>
      <w:proofErr w:type="spellEnd"/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A18C8" w:rsidRPr="00DF6E76" w:rsidRDefault="00294391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Пам’ятний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знак учаснику подій, </w:t>
      </w:r>
      <w:r w:rsidRPr="00DF6E76"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із обороною Донецького аеропорту, а саме: тиловим забезпеченням продуктами, одягом, засобами особистого захисту, вивезенням поранених, духовною підтримкою воїнів, захисників аеропорту 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вручили 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>Кушнірчук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Анат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олію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>, керівник</w:t>
      </w:r>
      <w:r w:rsidR="00912C77" w:rsidRPr="00DF6E7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A18C8" w:rsidRPr="00DF6E76">
        <w:rPr>
          <w:rFonts w:ascii="Times New Roman" w:hAnsi="Times New Roman" w:cs="Times New Roman"/>
          <w:sz w:val="28"/>
          <w:szCs w:val="28"/>
          <w:lang w:val="uk-UA"/>
        </w:rPr>
        <w:t xml:space="preserve"> штабу волонтерського руху міста.</w:t>
      </w:r>
    </w:p>
    <w:p w:rsidR="004C6764" w:rsidRPr="00C81F25" w:rsidRDefault="004C6764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E76">
        <w:rPr>
          <w:rFonts w:ascii="Times New Roman" w:hAnsi="Times New Roman" w:cs="Times New Roman"/>
          <w:sz w:val="28"/>
          <w:szCs w:val="28"/>
          <w:lang w:val="uk-UA"/>
        </w:rPr>
        <w:t>У цьому році робота штабу по наданню допомоги військовим у зоні АТО продовжується.</w:t>
      </w:r>
    </w:p>
    <w:p w:rsidR="00DF6E76" w:rsidRPr="00C81F25" w:rsidRDefault="00DF6E76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E76" w:rsidRPr="00C81F25" w:rsidRDefault="00DF6E76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E76" w:rsidRPr="00C81F25" w:rsidRDefault="00DF6E76" w:rsidP="00666420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6E76" w:rsidRPr="00DF6E76" w:rsidRDefault="00DF6E76" w:rsidP="00C81F25">
      <w:pPr>
        <w:pStyle w:val="a3"/>
        <w:ind w:left="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F6E76">
        <w:rPr>
          <w:rFonts w:ascii="Times New Roman" w:hAnsi="Times New Roman" w:cs="Times New Roman"/>
          <w:b/>
          <w:sz w:val="28"/>
          <w:szCs w:val="28"/>
          <w:lang w:val="uk-UA"/>
        </w:rPr>
        <w:t>Керівник штабу</w:t>
      </w:r>
      <w:r w:rsidRPr="00DF6E7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Г.В. </w:t>
      </w:r>
      <w:proofErr w:type="spellStart"/>
      <w:r w:rsidRPr="00DF6E76">
        <w:rPr>
          <w:rFonts w:ascii="Times New Roman" w:hAnsi="Times New Roman" w:cs="Times New Roman"/>
          <w:b/>
          <w:sz w:val="28"/>
          <w:szCs w:val="28"/>
          <w:lang w:val="uk-UA"/>
        </w:rPr>
        <w:t>Сурай</w:t>
      </w:r>
      <w:proofErr w:type="spellEnd"/>
    </w:p>
    <w:sectPr w:rsidR="00DF6E76" w:rsidRPr="00DF6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8507F"/>
    <w:multiLevelType w:val="hybridMultilevel"/>
    <w:tmpl w:val="A39AF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DB"/>
    <w:rsid w:val="000E7263"/>
    <w:rsid w:val="001A64E8"/>
    <w:rsid w:val="00294391"/>
    <w:rsid w:val="002C7067"/>
    <w:rsid w:val="003F4890"/>
    <w:rsid w:val="004C6764"/>
    <w:rsid w:val="00666420"/>
    <w:rsid w:val="006A18C8"/>
    <w:rsid w:val="00724C7D"/>
    <w:rsid w:val="008B33DB"/>
    <w:rsid w:val="008C1C76"/>
    <w:rsid w:val="008D1A61"/>
    <w:rsid w:val="008D4F06"/>
    <w:rsid w:val="00912C77"/>
    <w:rsid w:val="009752E3"/>
    <w:rsid w:val="00A26E9E"/>
    <w:rsid w:val="00B66B22"/>
    <w:rsid w:val="00C81F25"/>
    <w:rsid w:val="00CC3E8C"/>
    <w:rsid w:val="00DF6E76"/>
    <w:rsid w:val="00E320DB"/>
    <w:rsid w:val="00EB1E61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83CEA-7117-4DB0-87E7-A4666DC4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2016-01-21T11:40:00Z</cp:lastPrinted>
  <dcterms:created xsi:type="dcterms:W3CDTF">2016-01-19T06:30:00Z</dcterms:created>
  <dcterms:modified xsi:type="dcterms:W3CDTF">2016-01-21T11:42:00Z</dcterms:modified>
</cp:coreProperties>
</file>